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1EAFAC">
      <w:pPr>
        <w:wordWrap/>
        <w:spacing w:line="560" w:lineRule="exact"/>
        <w:jc w:val="left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附件</w:t>
      </w:r>
      <w:bookmarkStart w:id="0" w:name="_GoBack"/>
      <w:bookmarkEnd w:id="0"/>
    </w:p>
    <w:p w14:paraId="37FD09CB">
      <w:pPr>
        <w:wordWrap/>
        <w:spacing w:line="560" w:lineRule="exact"/>
        <w:jc w:val="left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</w:p>
    <w:tbl>
      <w:tblPr>
        <w:tblStyle w:val="5"/>
        <w:tblW w:w="86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2370"/>
        <w:gridCol w:w="1140"/>
        <w:gridCol w:w="1320"/>
        <w:gridCol w:w="870"/>
        <w:gridCol w:w="1200"/>
        <w:gridCol w:w="1011"/>
        <w:gridCol w:w="1"/>
        <w:gridCol w:w="2"/>
      </w:tblGrid>
      <w:tr w14:paraId="704FB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8648" w:type="dxa"/>
            <w:gridSpan w:val="9"/>
            <w:tcBorders>
              <w:tl2br w:val="nil"/>
              <w:tr2bl w:val="nil"/>
            </w:tcBorders>
            <w:vAlign w:val="center"/>
          </w:tcPr>
          <w:p w14:paraId="35E636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snapToGrid/>
                <w:color w:val="auto"/>
                <w:sz w:val="40"/>
                <w:u w:val="none"/>
                <w:lang w:eastAsia="zh-CN"/>
              </w:rPr>
            </w:pPr>
            <w:r>
              <w:rPr>
                <w:rFonts w:hint="eastAsia" w:ascii="方正小标宋简体" w:hAnsi="方正小标宋简体" w:eastAsia="方正小标宋简体"/>
                <w:b w:val="0"/>
                <w:bCs/>
                <w:i w:val="0"/>
                <w:snapToGrid/>
                <w:color w:val="auto"/>
                <w:sz w:val="44"/>
                <w:u w:val="none"/>
                <w:lang w:eastAsia="zh-CN"/>
              </w:rPr>
              <w:t>采购项目报价书</w:t>
            </w:r>
          </w:p>
        </w:tc>
      </w:tr>
      <w:tr w14:paraId="55F5F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648" w:type="dxa"/>
            <w:gridSpan w:val="9"/>
            <w:tcBorders>
              <w:tl2br w:val="nil"/>
              <w:tr2bl w:val="nil"/>
            </w:tcBorders>
            <w:vAlign w:val="center"/>
          </w:tcPr>
          <w:p w14:paraId="33C739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  <w:t>一、采购项目名称：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  <w:t>新媒体视听产品制作项目</w:t>
            </w:r>
          </w:p>
        </w:tc>
      </w:tr>
      <w:tr w14:paraId="288B3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8648" w:type="dxa"/>
            <w:gridSpan w:val="9"/>
            <w:tcBorders>
              <w:tl2br w:val="nil"/>
              <w:tr2bl w:val="nil"/>
            </w:tcBorders>
            <w:vAlign w:val="center"/>
          </w:tcPr>
          <w:p w14:paraId="6E4F75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方正黑体_GBK" w:hAnsi="方正黑体_GBK" w:eastAsia="方正黑体_GBK" w:cs="方正黑体_GBK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  <w:t>二、询价单位名称：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snapToGrid/>
                <w:color w:val="auto"/>
                <w:sz w:val="24"/>
                <w:szCs w:val="24"/>
                <w:u w:val="none"/>
                <w:lang w:val="en-US" w:eastAsia="zh-CN"/>
              </w:rPr>
              <w:t>广东省青少年事业发展中心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snapToGrid/>
                <w:color w:val="auto"/>
                <w:sz w:val="24"/>
                <w:szCs w:val="24"/>
                <w:u w:val="none"/>
                <w:lang w:eastAsia="zh-CN"/>
              </w:rPr>
              <w:t xml:space="preserve"> 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  <w:t xml:space="preserve">                 </w:t>
            </w:r>
          </w:p>
        </w:tc>
      </w:tr>
      <w:tr w14:paraId="7345B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648" w:type="dxa"/>
            <w:gridSpan w:val="9"/>
            <w:tcBorders>
              <w:tl2br w:val="nil"/>
              <w:tr2bl w:val="nil"/>
            </w:tcBorders>
            <w:vAlign w:val="center"/>
          </w:tcPr>
          <w:p w14:paraId="209541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方正黑体_GBK" w:hAnsi="方正黑体_GBK" w:eastAsia="方正黑体_GBK" w:cs="方正黑体_GBK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  <w:t>三、询价单位联系人：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snapToGrid/>
                <w:color w:val="auto"/>
                <w:sz w:val="24"/>
                <w:szCs w:val="24"/>
                <w:u w:val="none"/>
                <w:lang w:val="en-US" w:eastAsia="zh-CN"/>
              </w:rPr>
              <w:t>柯先生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  <w:t xml:space="preserve"> 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  <w:t xml:space="preserve">      </w:t>
            </w:r>
            <w:r>
              <w:rPr>
                <w:rFonts w:hint="default" w:ascii="方正黑体_GBK" w:hAnsi="方正黑体_GBK" w:eastAsia="方正黑体_GBK" w:cs="方正黑体_GBK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  <w:t xml:space="preserve"> 联系电话：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snapToGrid/>
                <w:color w:val="auto"/>
                <w:sz w:val="24"/>
                <w:szCs w:val="24"/>
                <w:u w:val="none"/>
                <w:lang w:eastAsia="zh-CN"/>
              </w:rPr>
              <w:t xml:space="preserve">020—37639214  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  <w:t xml:space="preserve">     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  <w:t xml:space="preserve">                 </w:t>
            </w:r>
          </w:p>
        </w:tc>
      </w:tr>
      <w:tr w14:paraId="7B249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648" w:type="dxa"/>
            <w:gridSpan w:val="9"/>
            <w:tcBorders>
              <w:tl2br w:val="nil"/>
              <w:tr2bl w:val="nil"/>
            </w:tcBorders>
            <w:vAlign w:val="center"/>
          </w:tcPr>
          <w:p w14:paraId="1F89F8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/>
                <w:b/>
                <w:i w:val="0"/>
                <w:snapToGrid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方正黑体_GBK" w:hAnsi="方正黑体_GBK" w:eastAsia="方正黑体_GBK" w:cs="方正黑体_GBK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  <w:t>四、报价单位名称：</w:t>
            </w:r>
            <w:r>
              <w:rPr>
                <w:rFonts w:hint="default" w:ascii="宋体" w:hAnsi="宋体" w:eastAsia="宋体"/>
                <w:b w:val="0"/>
                <w:i w:val="0"/>
                <w:snapToGrid/>
                <w:color w:val="auto"/>
                <w:sz w:val="24"/>
                <w:u w:val="none"/>
                <w:lang w:eastAsia="zh-CN"/>
              </w:rPr>
              <w:t xml:space="preserve">                  </w:t>
            </w:r>
          </w:p>
        </w:tc>
      </w:tr>
      <w:tr w14:paraId="2F804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648" w:type="dxa"/>
            <w:gridSpan w:val="9"/>
            <w:tcBorders>
              <w:tl2br w:val="nil"/>
              <w:tr2bl w:val="nil"/>
            </w:tcBorders>
            <w:vAlign w:val="center"/>
          </w:tcPr>
          <w:p w14:paraId="51393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宋体" w:hAnsi="宋体" w:eastAsia="宋体"/>
                <w:b/>
                <w:i w:val="0"/>
                <w:snapToGrid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方正黑体_GBK" w:hAnsi="方正黑体_GBK" w:eastAsia="方正黑体_GBK" w:cs="方正黑体_GBK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  <w:t>五、报价单位联系人：</w:t>
            </w:r>
            <w:r>
              <w:rPr>
                <w:rFonts w:hint="default" w:ascii="宋体" w:hAnsi="宋体" w:eastAsia="宋体"/>
                <w:b w:val="0"/>
                <w:i w:val="0"/>
                <w:snapToGrid/>
                <w:color w:val="auto"/>
                <w:sz w:val="24"/>
                <w:u w:val="none"/>
                <w:lang w:eastAsia="zh-CN"/>
              </w:rPr>
              <w:t xml:space="preserve">                      </w:t>
            </w:r>
            <w:r>
              <w:rPr>
                <w:rFonts w:hint="default" w:ascii="方正黑体_GBK" w:hAnsi="方正黑体_GBK" w:eastAsia="方正黑体_GBK" w:cs="方正黑体_GBK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  <w:t>联系电话：</w:t>
            </w:r>
            <w:r>
              <w:rPr>
                <w:rFonts w:hint="default" w:ascii="宋体" w:hAnsi="宋体" w:eastAsia="宋体"/>
                <w:b w:val="0"/>
                <w:i w:val="0"/>
                <w:snapToGrid/>
                <w:color w:val="auto"/>
                <w:sz w:val="24"/>
                <w:u w:val="none"/>
                <w:lang w:eastAsia="zh-CN"/>
              </w:rPr>
              <w:t xml:space="preserve">                        </w:t>
            </w:r>
          </w:p>
        </w:tc>
      </w:tr>
      <w:tr w14:paraId="58D49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648" w:type="dxa"/>
            <w:gridSpan w:val="9"/>
            <w:tcBorders>
              <w:tl2br w:val="nil"/>
              <w:tr2bl w:val="nil"/>
            </w:tcBorders>
            <w:vAlign w:val="center"/>
          </w:tcPr>
          <w:p w14:paraId="74911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宋体" w:hAnsi="宋体" w:eastAsia="宋体"/>
                <w:b/>
                <w:i w:val="0"/>
                <w:snapToGrid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方正黑体_GBK" w:hAnsi="方正黑体_GBK" w:eastAsia="方正黑体_GBK" w:cs="方正黑体_GBK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  <w:t>六、本次报价有效期：</w:t>
            </w:r>
            <w:r>
              <w:rPr>
                <w:rFonts w:hint="eastAsia" w:ascii="方正楷体_GBK" w:hAnsi="方正楷体_GBK" w:eastAsia="方正楷体_GBK" w:cs="方正楷体_GBK"/>
                <w:bCs/>
                <w:color w:val="auto"/>
                <w:sz w:val="24"/>
                <w:szCs w:val="24"/>
                <w:u w:val="none"/>
                <w:lang w:eastAsia="zh-CN"/>
              </w:rPr>
              <w:t>从</w:t>
            </w:r>
            <w:r>
              <w:rPr>
                <w:rFonts w:hint="eastAsia" w:ascii="方正楷体_GBK" w:hAnsi="方正楷体_GBK" w:eastAsia="方正楷体_GBK" w:cs="方正楷体_GBK"/>
                <w:bCs/>
                <w:color w:val="auto"/>
                <w:sz w:val="24"/>
                <w:szCs w:val="24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方正楷体_GBK" w:hAnsi="方正楷体_GBK" w:eastAsia="方正楷体_GBK" w:cs="方正楷体_GBK"/>
                <w:bCs/>
                <w:color w:val="auto"/>
                <w:sz w:val="24"/>
                <w:szCs w:val="24"/>
                <w:u w:val="none"/>
                <w:lang w:eastAsia="zh-CN"/>
              </w:rPr>
              <w:t xml:space="preserve">年 </w:t>
            </w:r>
            <w:r>
              <w:rPr>
                <w:rFonts w:hint="eastAsia" w:ascii="方正楷体_GBK" w:hAnsi="方正楷体_GBK" w:eastAsia="方正楷体_GBK" w:cs="方正楷体_GBK"/>
                <w:bCs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bCs/>
                <w:color w:val="auto"/>
                <w:sz w:val="24"/>
                <w:szCs w:val="24"/>
                <w:u w:val="none"/>
                <w:lang w:eastAsia="zh-CN"/>
              </w:rPr>
              <w:t>月  日至</w:t>
            </w:r>
            <w:r>
              <w:rPr>
                <w:rFonts w:hint="eastAsia" w:ascii="方正楷体_GBK" w:hAnsi="方正楷体_GBK" w:eastAsia="方正楷体_GBK" w:cs="方正楷体_GBK"/>
                <w:bCs/>
                <w:color w:val="auto"/>
                <w:sz w:val="24"/>
                <w:szCs w:val="24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方正楷体_GBK" w:hAnsi="方正楷体_GBK" w:eastAsia="方正楷体_GBK" w:cs="方正楷体_GBK"/>
                <w:bCs/>
                <w:color w:val="auto"/>
                <w:sz w:val="24"/>
                <w:szCs w:val="24"/>
                <w:u w:val="none"/>
                <w:lang w:eastAsia="zh-CN"/>
              </w:rPr>
              <w:t>年  月  日，共     天。</w:t>
            </w:r>
            <w:r>
              <w:rPr>
                <w:rFonts w:hint="default" w:ascii="宋体" w:hAnsi="宋体" w:eastAsia="宋体"/>
                <w:b w:val="0"/>
                <w:i w:val="0"/>
                <w:snapToGrid/>
                <w:color w:val="auto"/>
                <w:sz w:val="24"/>
                <w:u w:val="none"/>
                <w:lang w:eastAsia="zh-CN"/>
              </w:rPr>
              <w:t xml:space="preserve">                                    </w:t>
            </w:r>
          </w:p>
        </w:tc>
      </w:tr>
      <w:tr w14:paraId="34020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648" w:type="dxa"/>
            <w:gridSpan w:val="9"/>
            <w:tcBorders>
              <w:tl2br w:val="nil"/>
              <w:tr2bl w:val="nil"/>
            </w:tcBorders>
            <w:vAlign w:val="center"/>
          </w:tcPr>
          <w:p w14:paraId="5D79BD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宋体" w:hAnsi="宋体" w:eastAsia="宋体"/>
                <w:b/>
                <w:i w:val="0"/>
                <w:snapToGrid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方正黑体_GBK" w:hAnsi="方正黑体_GBK" w:eastAsia="方正黑体_GBK" w:cs="方正黑体_GBK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  <w:t>七、分项报价清单如下：</w:t>
            </w:r>
          </w:p>
        </w:tc>
      </w:tr>
      <w:tr w14:paraId="1C146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" w:type="dxa"/>
          <w:trHeight w:val="390" w:hRule="atLeast"/>
          <w:jc w:val="center"/>
        </w:trPr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 w14:paraId="7C3F15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  <w:t>序号</w:t>
            </w:r>
          </w:p>
        </w:tc>
        <w:tc>
          <w:tcPr>
            <w:tcW w:w="2370" w:type="dxa"/>
            <w:tcBorders>
              <w:tl2br w:val="nil"/>
              <w:tr2bl w:val="nil"/>
            </w:tcBorders>
            <w:vAlign w:val="center"/>
          </w:tcPr>
          <w:p w14:paraId="6A243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  <w:t>项目内容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vAlign w:val="center"/>
          </w:tcPr>
          <w:p w14:paraId="298BC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  <w:t>规格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vAlign w:val="center"/>
          </w:tcPr>
          <w:p w14:paraId="0EA48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auto"/>
                <w:sz w:val="24"/>
                <w:u w:val="none"/>
                <w:lang w:val="en-US" w:eastAsia="zh-CN"/>
              </w:rPr>
              <w:t>单价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  <w:t>（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auto"/>
                <w:sz w:val="24"/>
                <w:u w:val="none"/>
                <w:lang w:val="en-US" w:eastAsia="zh-CN"/>
              </w:rPr>
              <w:t>元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  <w:t>）</w:t>
            </w:r>
          </w:p>
        </w:tc>
        <w:tc>
          <w:tcPr>
            <w:tcW w:w="870" w:type="dxa"/>
            <w:tcBorders>
              <w:tl2br w:val="nil"/>
              <w:tr2bl w:val="nil"/>
            </w:tcBorders>
            <w:vAlign w:val="center"/>
          </w:tcPr>
          <w:p w14:paraId="4204C1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b w:val="0"/>
                <w:bCs/>
                <w:i w:val="0"/>
                <w:snapToGrid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auto"/>
                <w:sz w:val="24"/>
                <w:u w:val="none"/>
                <w:lang w:val="en-US" w:eastAsia="zh-CN"/>
              </w:rPr>
              <w:t>数量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3DBC09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auto"/>
                <w:sz w:val="24"/>
                <w:u w:val="none"/>
                <w:lang w:val="en-US" w:eastAsia="zh-CN"/>
              </w:rPr>
              <w:t>总价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  <w:t>（元）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vAlign w:val="center"/>
          </w:tcPr>
          <w:p w14:paraId="3F27D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  <w:t>备注</w:t>
            </w:r>
          </w:p>
        </w:tc>
      </w:tr>
      <w:tr w14:paraId="49E73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" w:type="dxa"/>
          <w:trHeight w:val="390" w:hRule="atLeast"/>
          <w:jc w:val="center"/>
        </w:trPr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 w14:paraId="76EE68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  <w:t>1</w:t>
            </w:r>
          </w:p>
        </w:tc>
        <w:tc>
          <w:tcPr>
            <w:tcW w:w="2370" w:type="dxa"/>
            <w:tcBorders>
              <w:tl2br w:val="nil"/>
              <w:tr2bl w:val="nil"/>
            </w:tcBorders>
            <w:vAlign w:val="center"/>
          </w:tcPr>
          <w:p w14:paraId="48F37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1140" w:type="dxa"/>
            <w:tcBorders>
              <w:tl2br w:val="nil"/>
              <w:tr2bl w:val="nil"/>
            </w:tcBorders>
            <w:vAlign w:val="center"/>
          </w:tcPr>
          <w:p w14:paraId="20EA3E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vAlign w:val="center"/>
          </w:tcPr>
          <w:p w14:paraId="54DA9D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870" w:type="dxa"/>
            <w:tcBorders>
              <w:tl2br w:val="nil"/>
              <w:tr2bl w:val="nil"/>
            </w:tcBorders>
            <w:vAlign w:val="center"/>
          </w:tcPr>
          <w:p w14:paraId="183EE6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798EB2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1011" w:type="dxa"/>
            <w:tcBorders>
              <w:tl2br w:val="nil"/>
              <w:tr2bl w:val="nil"/>
            </w:tcBorders>
            <w:vAlign w:val="center"/>
          </w:tcPr>
          <w:p w14:paraId="11B04F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</w:pPr>
          </w:p>
        </w:tc>
      </w:tr>
      <w:tr w14:paraId="53D15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" w:type="dxa"/>
          <w:trHeight w:val="390" w:hRule="atLeast"/>
          <w:jc w:val="center"/>
        </w:trPr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 w14:paraId="2A629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  <w:t>2</w:t>
            </w:r>
          </w:p>
        </w:tc>
        <w:tc>
          <w:tcPr>
            <w:tcW w:w="2370" w:type="dxa"/>
            <w:tcBorders>
              <w:tl2br w:val="nil"/>
              <w:tr2bl w:val="nil"/>
            </w:tcBorders>
            <w:vAlign w:val="center"/>
          </w:tcPr>
          <w:p w14:paraId="32DB1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1140" w:type="dxa"/>
            <w:tcBorders>
              <w:tl2br w:val="nil"/>
              <w:tr2bl w:val="nil"/>
            </w:tcBorders>
            <w:vAlign w:val="center"/>
          </w:tcPr>
          <w:p w14:paraId="79FD70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vAlign w:val="center"/>
          </w:tcPr>
          <w:p w14:paraId="34BD02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870" w:type="dxa"/>
            <w:tcBorders>
              <w:tl2br w:val="nil"/>
              <w:tr2bl w:val="nil"/>
            </w:tcBorders>
            <w:vAlign w:val="center"/>
          </w:tcPr>
          <w:p w14:paraId="49DD31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2DAF5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1011" w:type="dxa"/>
            <w:tcBorders>
              <w:tl2br w:val="nil"/>
              <w:tr2bl w:val="nil"/>
            </w:tcBorders>
            <w:vAlign w:val="center"/>
          </w:tcPr>
          <w:p w14:paraId="2199AE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</w:pPr>
          </w:p>
        </w:tc>
      </w:tr>
      <w:tr w14:paraId="1348D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" w:type="dxa"/>
          <w:trHeight w:val="390" w:hRule="atLeast"/>
          <w:jc w:val="center"/>
        </w:trPr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 w14:paraId="42E157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  <w:t>…</w:t>
            </w:r>
          </w:p>
        </w:tc>
        <w:tc>
          <w:tcPr>
            <w:tcW w:w="2370" w:type="dxa"/>
            <w:tcBorders>
              <w:tl2br w:val="nil"/>
              <w:tr2bl w:val="nil"/>
            </w:tcBorders>
            <w:vAlign w:val="center"/>
          </w:tcPr>
          <w:p w14:paraId="4B0B81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1140" w:type="dxa"/>
            <w:tcBorders>
              <w:tl2br w:val="nil"/>
              <w:tr2bl w:val="nil"/>
            </w:tcBorders>
            <w:vAlign w:val="center"/>
          </w:tcPr>
          <w:p w14:paraId="6552D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vAlign w:val="center"/>
          </w:tcPr>
          <w:p w14:paraId="0FCB3D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870" w:type="dxa"/>
            <w:tcBorders>
              <w:tl2br w:val="nil"/>
              <w:tr2bl w:val="nil"/>
            </w:tcBorders>
            <w:vAlign w:val="center"/>
          </w:tcPr>
          <w:p w14:paraId="10342B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5D15EF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1011" w:type="dxa"/>
            <w:tcBorders>
              <w:tl2br w:val="nil"/>
              <w:tr2bl w:val="nil"/>
            </w:tcBorders>
            <w:vAlign w:val="center"/>
          </w:tcPr>
          <w:p w14:paraId="0F1E7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</w:pPr>
          </w:p>
        </w:tc>
      </w:tr>
      <w:tr w14:paraId="06686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" w:type="dxa"/>
          <w:trHeight w:val="390" w:hRule="atLeast"/>
          <w:jc w:val="center"/>
        </w:trPr>
        <w:tc>
          <w:tcPr>
            <w:tcW w:w="8645" w:type="dxa"/>
            <w:gridSpan w:val="7"/>
            <w:tcBorders>
              <w:tl2br w:val="nil"/>
              <w:tr2bl w:val="nil"/>
            </w:tcBorders>
            <w:vAlign w:val="center"/>
          </w:tcPr>
          <w:p w14:paraId="52936E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  <w:t>合计：</w:t>
            </w:r>
          </w:p>
        </w:tc>
      </w:tr>
      <w:tr w14:paraId="41FFE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8648" w:type="dxa"/>
            <w:gridSpan w:val="9"/>
            <w:tcBorders>
              <w:tl2br w:val="nil"/>
              <w:tr2bl w:val="nil"/>
            </w:tcBorders>
            <w:vAlign w:val="center"/>
          </w:tcPr>
          <w:p w14:paraId="0CA494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afterLines="0" w:line="44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snapToGrid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  <w:t>附件：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snapToGrid/>
                <w:color w:val="auto"/>
                <w:sz w:val="24"/>
                <w:u w:val="none"/>
                <w:lang w:val="en-US" w:eastAsia="zh-CN"/>
              </w:rPr>
              <w:t>1.采购项目报价书（盖章）</w:t>
            </w:r>
          </w:p>
          <w:p w14:paraId="7974B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afterLines="0" w:line="440" w:lineRule="exact"/>
              <w:ind w:left="0" w:leftChars="0" w:right="0" w:rightChars="0" w:firstLine="720" w:firstLineChars="3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snapToGrid/>
                <w:color w:val="auto"/>
                <w:sz w:val="24"/>
                <w:u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  <w:t>报价单位营业执照复印件（盖章）</w:t>
            </w:r>
          </w:p>
          <w:p w14:paraId="09E778A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0" w:line="440" w:lineRule="exact"/>
              <w:ind w:left="0" w:leftChars="0" w:firstLine="720" w:firstLineChars="30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snapToGrid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snapToGrid/>
                <w:color w:val="auto"/>
                <w:sz w:val="24"/>
                <w:u w:val="none"/>
                <w:lang w:val="en-US" w:eastAsia="zh-CN"/>
              </w:rPr>
              <w:t>3.项目方案</w:t>
            </w:r>
          </w:p>
          <w:p w14:paraId="3EE608B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0" w:line="440" w:lineRule="exact"/>
              <w:ind w:left="0" w:leftChars="0" w:firstLine="720" w:firstLineChars="30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snapToGrid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snapToGrid/>
                <w:color w:val="auto"/>
                <w:sz w:val="24"/>
                <w:u w:val="none"/>
                <w:lang w:val="en-US" w:eastAsia="zh-CN"/>
              </w:rPr>
              <w:t>4.相关行业经验的佐证材料</w:t>
            </w:r>
          </w:p>
          <w:p w14:paraId="2A4A274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0" w:line="440" w:lineRule="exact"/>
              <w:ind w:left="0" w:leftChars="0" w:firstLine="720" w:firstLineChars="300"/>
              <w:jc w:val="both"/>
              <w:rPr>
                <w:rFonts w:hint="default" w:ascii="方正黑体_GBK" w:hAnsi="方正黑体_GBK" w:eastAsia="方正黑体_GBK" w:cs="方正黑体_GBK"/>
                <w:b w:val="0"/>
                <w:bCs/>
                <w:i w:val="0"/>
                <w:snapToGrid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snapToGrid/>
                <w:color w:val="auto"/>
                <w:sz w:val="24"/>
                <w:u w:val="none"/>
                <w:lang w:val="en-US" w:eastAsia="zh-CN"/>
              </w:rPr>
              <w:t>5.企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snapToGrid/>
                <w:color w:val="auto"/>
                <w:sz w:val="24"/>
                <w:u w:val="none"/>
                <w:lang w:val="en-US" w:eastAsia="zh-CN"/>
              </w:rPr>
              <w:t>业相关资质</w:t>
            </w:r>
          </w:p>
        </w:tc>
      </w:tr>
      <w:tr w14:paraId="691BF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556" w:hRule="atLeast"/>
          <w:jc w:val="center"/>
        </w:trPr>
        <w:tc>
          <w:tcPr>
            <w:tcW w:w="8646" w:type="dxa"/>
            <w:gridSpan w:val="8"/>
            <w:tcBorders>
              <w:tl2br w:val="nil"/>
              <w:tr2bl w:val="nil"/>
            </w:tcBorders>
            <w:vAlign w:val="center"/>
          </w:tcPr>
          <w:p w14:paraId="340859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snapToGrid/>
                <w:color w:val="auto"/>
                <w:sz w:val="24"/>
                <w:u w:val="none"/>
                <w:lang w:val="en-US" w:eastAsia="zh-CN"/>
              </w:rPr>
              <w:t xml:space="preserve">                                         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  <w:t>报价单位名称（加盖公章）</w:t>
            </w:r>
          </w:p>
        </w:tc>
      </w:tr>
      <w:tr w14:paraId="4A32B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" w:type="dxa"/>
          <w:trHeight w:val="553" w:hRule="atLeast"/>
          <w:jc w:val="center"/>
        </w:trPr>
        <w:tc>
          <w:tcPr>
            <w:tcW w:w="8645" w:type="dxa"/>
            <w:gridSpan w:val="7"/>
            <w:tcBorders>
              <w:tl2br w:val="nil"/>
              <w:tr2bl w:val="nil"/>
            </w:tcBorders>
            <w:vAlign w:val="center"/>
          </w:tcPr>
          <w:p w14:paraId="131D3B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snapToGrid/>
                <w:color w:val="auto"/>
                <w:sz w:val="24"/>
                <w:u w:val="none"/>
                <w:lang w:val="en-US" w:eastAsia="zh-CN"/>
              </w:rPr>
              <w:t xml:space="preserve">                                         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  <w:t>报价时间：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  <w:t>20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snapToGrid/>
                <w:color w:val="auto"/>
                <w:sz w:val="24"/>
                <w:u w:val="none"/>
                <w:lang w:val="en-US" w:eastAsia="zh-CN"/>
              </w:rPr>
              <w:t>26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  <w:t xml:space="preserve">年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snapToGrid/>
                <w:color w:val="auto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  <w:t xml:space="preserve">月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snapToGrid/>
                <w:color w:val="auto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  <w:t xml:space="preserve"> 日</w:t>
            </w:r>
          </w:p>
        </w:tc>
      </w:tr>
    </w:tbl>
    <w:p w14:paraId="39E45783">
      <w:pPr>
        <w:wordWrap/>
        <w:spacing w:line="560" w:lineRule="exact"/>
        <w:jc w:val="left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</w:p>
    <w:p w14:paraId="7696A7A6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DD47C6"/>
    <w:rsid w:val="38DD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line="560" w:lineRule="exact"/>
      <w:ind w:firstLine="720" w:firstLineChars="200"/>
    </w:pPr>
  </w:style>
  <w:style w:type="paragraph" w:styleId="3">
    <w:name w:val="Body Text"/>
    <w:basedOn w:val="1"/>
    <w:next w:val="4"/>
    <w:qFormat/>
    <w:uiPriority w:val="0"/>
    <w:pPr>
      <w:spacing w:after="120" w:afterLines="0" w:afterAutospacing="0"/>
    </w:pPr>
  </w:style>
  <w:style w:type="paragraph" w:styleId="4">
    <w:name w:val="Title"/>
    <w:basedOn w:val="1"/>
    <w:next w:val="1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2026-03-18T00:35:00Z</dcterms:created>
  <dc:creator>_HJY_</dc:creator>
  <cp:lastModifiedBy>_HJY_</cp:lastModifiedBy>
  <dcterms:modified xsi:type="dcterms:W3CDTF">2026-03-18T00:35:31Z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BEA940A0A177486385F18EA2512EA33A_11</vt:lpwstr>
  </property>
  <property fmtid="{D5CDD505-2E9C-101B-9397-08002B2CF9AE}" pid="4" name="KSOTemplateDocerSaveRecord">
    <vt:lpwstr>eyJoZGlkIjoiOTdlMDYyYWQ1ZTM4YzZiODUyZDdjYmU5ZTgyYzM3MzMiLCJ1c2VySWQiOiI2MTI4NzA2OTYifQ==</vt:lpwstr>
  </property>
</Properties>
</file>