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3C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4"/>
          <w:szCs w:val="34"/>
          <w:u w:val="none"/>
          <w:lang w:val="en"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4"/>
          <w:szCs w:val="34"/>
          <w:u w:val="none"/>
          <w:lang w:val="en-US" w:eastAsia="zh-CN"/>
        </w:rPr>
        <w:t>2</w:t>
      </w:r>
    </w:p>
    <w:p w14:paraId="5691E5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70" w:leftChars="197" w:hanging="1440" w:hangingChars="400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36"/>
          <w:szCs w:val="36"/>
          <w:highlight w:val="none"/>
          <w:lang w:val="en" w:eastAsia="zh-CN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36"/>
          <w:szCs w:val="36"/>
          <w:highlight w:val="none"/>
          <w:lang w:val="en" w:eastAsia="zh-CN"/>
        </w:rPr>
        <w:t>面试考生须知</w:t>
      </w:r>
    </w:p>
    <w:p w14:paraId="6C767D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70" w:leftChars="197" w:hanging="1440" w:hangingChars="400"/>
        <w:jc w:val="center"/>
        <w:textAlignment w:val="auto"/>
        <w:rPr>
          <w:rFonts w:hint="default" w:ascii="方正公文小标宋" w:hAnsi="方正公文小标宋" w:eastAsia="方正公文小标宋" w:cs="方正公文小标宋"/>
          <w:color w:val="auto"/>
          <w:sz w:val="36"/>
          <w:szCs w:val="36"/>
          <w:highlight w:val="none"/>
          <w:lang w:val="en" w:eastAsia="zh-CN"/>
        </w:rPr>
      </w:pPr>
    </w:p>
    <w:p w14:paraId="54CB8BA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考生须在面试开始前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分钟（即上午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: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前），凭本人有效居民身份证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和面试通知书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到指定报到处报到，参加面试抽签。未能按时报到的，视为自动放弃面试资格。</w:t>
      </w:r>
    </w:p>
    <w:p w14:paraId="6BAA218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考生报到后，应将所携带的手表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手机、电子手环等电子设备关闭，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同其他随身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物品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一起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交工作人员统一保管，面试结束离场时领回。</w:t>
      </w:r>
    </w:p>
    <w:p w14:paraId="5FFAF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三、考生在候考室抽签后，应仔细核对个人信息，签名确认抽签结果，在工作人员的指引下在指定位置就座。</w:t>
      </w:r>
    </w:p>
    <w:p w14:paraId="5CF7A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四、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考场实行封闭管理。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考生在候考室等候期间，不得喧哗，不得影响他人，不得擅自离开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确需离开考点的，应书面提出申请，经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考场负责人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同意后按弃考处理。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候考期间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需上洗手间的，应经工作人员同意，并由工作人员陪同前往。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在前往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面试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-US" w:eastAsia="zh-CN"/>
        </w:rPr>
        <w:t>室途中、面试室门口等候、面试过程中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不得上洗手间。</w:t>
      </w:r>
    </w:p>
    <w:p w14:paraId="021693C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62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" w:eastAsia="zh-CN" w:bidi="ar"/>
        </w:rPr>
        <w:t>五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" w:eastAsia="zh-CN" w:bidi="ar"/>
        </w:rPr>
        <w:t>、考生按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" w:eastAsia="zh-CN" w:bidi="ar"/>
        </w:rPr>
        <w:t>公告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" w:eastAsia="zh-CN" w:bidi="ar"/>
        </w:rPr>
        <w:t>要求提前将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" w:eastAsia="zh-CN" w:bidi="ar"/>
        </w:rPr>
        <w:t>多媒体课件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" w:eastAsia="zh-CN" w:bidi="ar"/>
        </w:rPr>
        <w:t>发送至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" w:eastAsia="zh-CN" w:bidi="ar"/>
        </w:rPr>
        <w:t>指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" w:eastAsia="zh-CN" w:bidi="ar"/>
        </w:rPr>
        <w:t>定邮箱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" w:eastAsia="zh-CN" w:bidi="ar"/>
        </w:rPr>
        <w:t>，面试当天按抽签顺序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" w:eastAsia="zh-CN" w:bidi="ar"/>
        </w:rPr>
        <w:t>在工作人员引导下进入面试室，先在电脑桌面下方菜单栏找到自己的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课件（以抽签序号命名）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点击放大，在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工作人员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" w:eastAsia="zh-CN" w:bidi="ar"/>
        </w:rPr>
        <w:t>发出“开始试讲”的指令后开始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" w:eastAsia="zh-CN" w:bidi="ar"/>
        </w:rPr>
        <w:t>试讲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" w:eastAsia="zh-CN" w:bidi="ar"/>
        </w:rPr>
        <w:t>（限时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8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" w:eastAsia="zh-CN" w:bidi="ar"/>
        </w:rPr>
        <w:t>分钟）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" w:eastAsia="zh-CN" w:bidi="ar"/>
        </w:rPr>
        <w:t>，计时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7分钟工作人员举牌提示，计时8分钟响铃停止试讲。工作人员发出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" w:eastAsia="zh-CN" w:bidi="ar"/>
        </w:rPr>
        <w:t>“开始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" w:eastAsia="zh-CN" w:bidi="ar"/>
        </w:rPr>
        <w:t>答题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" w:eastAsia="zh-CN" w:bidi="ar"/>
        </w:rPr>
        <w:t>”的指令后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考生开始作答，计时3分钟举牌提示，计时4分钟响铃停止作答。</w:t>
      </w:r>
    </w:p>
    <w:p w14:paraId="74278C9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六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、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" w:eastAsia="zh-CN" w:bidi="ar"/>
        </w:rPr>
        <w:t>面试过程中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" w:eastAsia="zh-CN" w:bidi="ar"/>
        </w:rPr>
        <w:t>请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" w:eastAsia="zh-CN" w:bidi="ar"/>
        </w:rPr>
        <w:t>以普通话发言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" w:eastAsia="zh-CN" w:bidi="ar"/>
        </w:rPr>
        <w:t>，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" w:eastAsia="zh-CN" w:bidi="ar"/>
        </w:rPr>
        <w:t>不得报告、透露或暗示个人信息，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" w:eastAsia="zh-CN" w:bidi="ar"/>
        </w:rPr>
        <w:t>否则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" w:eastAsia="zh-CN" w:bidi="ar"/>
        </w:rPr>
        <w:t>按违纪处理，取消面试成绩。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考生如因个人原因耽误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试讲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或作答时间，不得要求补时。</w:t>
      </w:r>
    </w:p>
    <w:p w14:paraId="7A7377C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七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、面试结束后，考生把所有材料留在桌面，在工作人员引导下离开面试室前往候分室等待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，签字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领取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本人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成绩通知书后，领回本人物品，应立即离开考点，不得逗留。如考生提前离开或拒绝签字，由巡考人员在成绩单上注明情况并签名，视同送达。</w:t>
      </w:r>
    </w:p>
    <w:p w14:paraId="477BA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八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、考生应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全程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 xml:space="preserve">接受现场工作人员的管理，违反面试规定的按违纪处理。  </w:t>
      </w:r>
    </w:p>
    <w:p w14:paraId="6AE67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九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体检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预计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安排在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日（周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）早上，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面试结束后工作人员会尽快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电话通知进入体检环节的考生。请考生留意接听电话并提前做好体检饮食等方面的准备。</w:t>
      </w:r>
    </w:p>
    <w:p w14:paraId="78DE3865">
      <w:pP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</w:p>
    <w:p w14:paraId="571E470C">
      <w:pPr>
        <w:pStyle w:val="2"/>
        <w:rPr>
          <w:rFonts w:hint="eastAsia" w:ascii="Times New Roman" w:hAnsi="Times New Roman" w:eastAsia="方正仿宋_GBK" w:cs="方正仿宋_GBK"/>
          <w:lang w:val="en-US" w:eastAsia="zh-CN"/>
        </w:rPr>
      </w:pPr>
      <w:bookmarkStart w:id="0" w:name="_GoBack"/>
    </w:p>
    <w:bookmarkEnd w:id="0"/>
    <w:p w14:paraId="3D22A480">
      <w:pPr>
        <w:pStyle w:val="2"/>
        <w:rPr>
          <w:rFonts w:hint="eastAsia" w:ascii="Times New Roman" w:hAnsi="Times New Roman" w:eastAsia="方正仿宋_GBK" w:cs="方正仿宋_GBK"/>
          <w:lang w:val="en-US" w:eastAsia="zh-CN"/>
        </w:rPr>
      </w:pPr>
    </w:p>
    <w:p w14:paraId="24D9C1CF">
      <w:pPr>
        <w:pStyle w:val="2"/>
        <w:rPr>
          <w:rFonts w:hint="eastAsia" w:ascii="Times New Roman" w:hAnsi="Times New Roman" w:eastAsia="方正仿宋_GBK" w:cs="方正仿宋_GBK"/>
          <w:lang w:val="en-US" w:eastAsia="zh-CN"/>
        </w:rPr>
      </w:pPr>
    </w:p>
    <w:p w14:paraId="72FE3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eastAsia="方正仿宋_GBK" w:cs="Times New Roman"/>
          <w:sz w:val="32"/>
          <w:szCs w:val="32"/>
          <w:lang w:val="en-US" w:eastAsia="zh-CN"/>
        </w:rPr>
      </w:pPr>
    </w:p>
    <w:p w14:paraId="092415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6A499C"/>
    <w:multiLevelType w:val="singleLevel"/>
    <w:tmpl w:val="2E6A499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4D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before="116"/>
      <w:ind w:left="111"/>
      <w:jc w:val="left"/>
    </w:pPr>
    <w:rPr>
      <w:rFonts w:ascii="宋体" w:hAnsi="宋体" w:eastAsia="宋体"/>
      <w:kern w:val="0"/>
      <w:szCs w:val="32"/>
      <w:lang w:eastAsia="en-US"/>
    </w:rPr>
  </w:style>
  <w:style w:type="paragraph" w:styleId="4">
    <w:name w:val="header"/>
    <w:basedOn w:val="1"/>
    <w:next w:val="5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5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Administrator.L3FVVEX4ZQQTWUG</dc:creator>
  <cp:lastModifiedBy>孟宁</cp:lastModifiedBy>
  <dcterms:modified xsi:type="dcterms:W3CDTF">2025-04-21T01:18:12Z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eyJoZGlkIjoiMWZmNzQzODFmMzQ2ODA4Y2QwMGUxM2QzNjJhOWQ0MzMiLCJ1c2VySWQiOiIyNjMzNzMyNjkifQ==</vt:lpwstr>
  </property>
  <property fmtid="{D5CDD505-2E9C-101B-9397-08002B2CF9AE}" pid="4" name="ICV">
    <vt:lpwstr>7F4B43E1C68C4048AD5E9F9410D926BA_12</vt:lpwstr>
  </property>
</Properties>
</file>