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2022年青年创新创业交流活动宣传策划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广东省青年创业就业促进中心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 xml:space="preserve">纪圣军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FF0000"/>
                <w:sz w:val="24"/>
                <w:u w:val="none"/>
                <w:lang w:eastAsia="zh-CN"/>
              </w:rPr>
              <w:t xml:space="preserve">***公司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205" w:tblpY="604"/>
              <w:tblOverlap w:val="never"/>
              <w:tblW w:w="83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1"/>
              <w:gridCol w:w="3873"/>
              <w:gridCol w:w="2367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项目内容</w:t>
                  </w:r>
                </w:p>
              </w:tc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服务明细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宣传品制作（新媒体长图、海报、易拉宝、H5、展板、姓名牌、活动周边纪念品定制等）</w:t>
                  </w:r>
                </w:p>
              </w:tc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活动场地租赁及设备</w:t>
                  </w: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（灯光音响设备、茶歇等）</w:t>
                  </w:r>
                </w:p>
              </w:tc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摄影摄像</w:t>
                  </w: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（视频录制、照片摄影）</w:t>
                  </w:r>
                </w:p>
              </w:tc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其他（运输费用、人员接待、人员交通等）</w:t>
                  </w:r>
                </w:p>
              </w:tc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9" w:hRule="atLeast"/>
              </w:trPr>
              <w:tc>
                <w:tcPr>
                  <w:tcW w:w="8371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组织报价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2.活动方案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6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8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6B24CF9"/>
    <w:rsid w:val="0AC47EF2"/>
    <w:rsid w:val="0BD361BF"/>
    <w:rsid w:val="0D260197"/>
    <w:rsid w:val="0E1B4046"/>
    <w:rsid w:val="0E8765EB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5897B86"/>
    <w:rsid w:val="28ED7B03"/>
    <w:rsid w:val="2B0D3AD4"/>
    <w:rsid w:val="2BB62D1D"/>
    <w:rsid w:val="30212672"/>
    <w:rsid w:val="35A23D66"/>
    <w:rsid w:val="38FC1158"/>
    <w:rsid w:val="3B7C1B11"/>
    <w:rsid w:val="465E44E1"/>
    <w:rsid w:val="49B43F7D"/>
    <w:rsid w:val="4B7E698B"/>
    <w:rsid w:val="56043572"/>
    <w:rsid w:val="56FF30E1"/>
    <w:rsid w:val="591E2A1E"/>
    <w:rsid w:val="5C201833"/>
    <w:rsid w:val="5DDA491F"/>
    <w:rsid w:val="5E0054CD"/>
    <w:rsid w:val="612C4E2D"/>
    <w:rsid w:val="624B2EF6"/>
    <w:rsid w:val="66B730BA"/>
    <w:rsid w:val="675C6C3C"/>
    <w:rsid w:val="68155C27"/>
    <w:rsid w:val="69EB0E6C"/>
    <w:rsid w:val="6ABA3F45"/>
    <w:rsid w:val="6B036828"/>
    <w:rsid w:val="6D535020"/>
    <w:rsid w:val="71745944"/>
    <w:rsid w:val="7473793B"/>
    <w:rsid w:val="75071D4A"/>
    <w:rsid w:val="798A440E"/>
    <w:rsid w:val="7BEB14F4"/>
    <w:rsid w:val="7D857AFC"/>
    <w:rsid w:val="7DD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李洋</cp:lastModifiedBy>
  <dcterms:modified xsi:type="dcterms:W3CDTF">2022-05-11T08:01:47Z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