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>
      <w:pPr>
        <w:numPr>
          <w:ilvl w:val="0"/>
          <w:numId w:val="1"/>
        </w:numPr>
        <w:ind w:firstLine="643"/>
        <w:jc w:val="both"/>
        <w:rPr>
          <w:rFonts w:hint="eastAsia" w:ascii="方正仿宋_GBK" w:hAnsi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制作广东省202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年度“红领巾奖章”个人四星章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询价单位名称：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共青团广东省委员会</w:t>
      </w:r>
    </w:p>
    <w:p>
      <w:pPr>
        <w:numPr>
          <w:ilvl w:val="0"/>
          <w:numId w:val="0"/>
        </w:numPr>
        <w:ind w:leftChars="200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姚</w:t>
      </w:r>
      <w:r>
        <w:rPr>
          <w:rFonts w:hint="eastAsia" w:ascii="方正仿宋_GBK" w:hAnsi="方正仿宋_GBK" w:cs="方正仿宋_GBK"/>
          <w:szCs w:val="32"/>
        </w:rPr>
        <w:t xml:space="preserve">小姐 </w:t>
      </w:r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87184937</w:t>
      </w:r>
      <w:bookmarkStart w:id="0" w:name="_GoBack"/>
      <w:bookmarkEnd w:id="0"/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附件：1. 报价单位营业执照复印（盖章）</w:t>
      </w:r>
    </w:p>
    <w:p>
      <w:pPr>
        <w:ind w:firstLine="1600" w:firstLineChars="50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2. 从业相关经验佐证材料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报价单位名称（加盖公章）</w:t>
      </w:r>
    </w:p>
    <w:p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报价时间：202</w:t>
      </w:r>
      <w:r>
        <w:rPr>
          <w:rFonts w:hint="eastAsia" w:ascii="方正仿宋_GBK" w:hAnsi="方正仿宋_GBK" w:cs="方正仿宋_GBK"/>
          <w:lang w:val="en-US" w:eastAsia="zh-CN"/>
        </w:rPr>
        <w:t>2</w:t>
      </w:r>
      <w:r>
        <w:rPr>
          <w:rFonts w:hint="eastAsia" w:ascii="方正仿宋_GBK" w:hAnsi="方正仿宋_GBK" w:cs="方正仿宋_GBK"/>
        </w:rPr>
        <w:t>年 月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C9138B8"/>
    <w:rsid w:val="4037569B"/>
    <w:rsid w:val="43BC2C98"/>
    <w:rsid w:val="450664DF"/>
    <w:rsid w:val="62711FF5"/>
    <w:rsid w:val="694B35DF"/>
    <w:rsid w:val="6C153A5B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232</Characters>
  <Lines>0</Lines>
  <Paragraphs>0</Paragraphs>
  <TotalTime>0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user</cp:lastModifiedBy>
  <dcterms:modified xsi:type="dcterms:W3CDTF">2022-04-15T01:52:22Z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42C280C32644477FA3AEA9F3A6FFB073</vt:lpwstr>
  </property>
</Properties>
</file>