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  <w:t>2022年活力在基层主题团日竞赛活动推进表</w:t>
      </w:r>
    </w:p>
    <w:p>
      <w:pPr>
        <w:ind w:left="-619" w:leftChars="-295" w:right="-741" w:rightChars="-353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u w:val="none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填报单位（盖章）：                                 填表人（正楷签字） ：                                      填表时间：       年     月     日</w:t>
      </w:r>
      <w:r>
        <w:rPr>
          <w:rStyle w:val="9"/>
          <w:rFonts w:eastAsia="方正仿宋_GBK"/>
          <w:sz w:val="22"/>
          <w:szCs w:val="22"/>
          <w:lang w:val="en-US" w:eastAsia="zh-CN" w:bidi="ar"/>
        </w:rPr>
        <w:t xml:space="preserve">   </w:t>
      </w:r>
    </w:p>
    <w:tbl>
      <w:tblPr>
        <w:tblStyle w:val="6"/>
        <w:tblW w:w="15705" w:type="dxa"/>
        <w:tblInd w:w="-79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2940"/>
        <w:gridCol w:w="1920"/>
        <w:gridCol w:w="1965"/>
        <w:gridCol w:w="1980"/>
        <w:gridCol w:w="1758"/>
        <w:gridCol w:w="2046"/>
        <w:gridCol w:w="1761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赛季</w:t>
            </w:r>
          </w:p>
        </w:tc>
        <w:tc>
          <w:tcPr>
            <w:tcW w:w="2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“活力在基层”活动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推进会计划召开时间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团支部项目申报率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达30%的时间</w:t>
            </w:r>
          </w:p>
        </w:tc>
        <w:tc>
          <w:tcPr>
            <w:tcW w:w="19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团支部项目申报率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达60%的时间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团支部项目申报率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达100%的时间</w:t>
            </w:r>
          </w:p>
        </w:tc>
        <w:tc>
          <w:tcPr>
            <w:tcW w:w="17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校级评审/评比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计划举行时间</w:t>
            </w:r>
          </w:p>
        </w:tc>
        <w:tc>
          <w:tcPr>
            <w:tcW w:w="20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“活力在基层”活动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总结会议计划时间</w:t>
            </w:r>
          </w:p>
        </w:tc>
        <w:tc>
          <w:tcPr>
            <w:tcW w:w="1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其他工作安排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（选填）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13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春季赛季</w:t>
            </w:r>
          </w:p>
        </w:tc>
        <w:tc>
          <w:tcPr>
            <w:tcW w:w="29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3月31日前</w:t>
            </w:r>
          </w:p>
        </w:tc>
        <w:tc>
          <w:tcPr>
            <w:tcW w:w="19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4月30日前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5月31日前</w:t>
            </w:r>
          </w:p>
        </w:tc>
        <w:tc>
          <w:tcPr>
            <w:tcW w:w="17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13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秋季赛季</w:t>
            </w:r>
          </w:p>
        </w:tc>
        <w:tc>
          <w:tcPr>
            <w:tcW w:w="29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9月30日前</w:t>
            </w:r>
          </w:p>
        </w:tc>
        <w:tc>
          <w:tcPr>
            <w:tcW w:w="19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10月31日前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11月30日前</w:t>
            </w:r>
          </w:p>
        </w:tc>
        <w:tc>
          <w:tcPr>
            <w:tcW w:w="17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6195" w:type="dxa"/>
            <w:gridSpan w:val="3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目前学生团支部（含功能型团支部，不含已毕业团支部）数量</w:t>
            </w:r>
          </w:p>
        </w:tc>
        <w:tc>
          <w:tcPr>
            <w:tcW w:w="19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eastAsia="zh-CN" w:bidi="ar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eastAsia="zh-CN" w:bidi="ar"/>
              </w:rPr>
              <w:t>“</w:t>
            </w: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活力在基层</w:t>
            </w: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eastAsia="zh-CN" w:bidi="ar"/>
              </w:rPr>
              <w:t>”</w:t>
            </w:r>
          </w:p>
          <w:p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活动负责人</w:t>
            </w:r>
          </w:p>
        </w:tc>
        <w:tc>
          <w:tcPr>
            <w:tcW w:w="175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4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手机号码</w:t>
            </w:r>
          </w:p>
        </w:tc>
        <w:tc>
          <w:tcPr>
            <w:tcW w:w="17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1570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注意事项：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方正楷体_GBK" w:hAnsi="方正楷体_GBK" w:eastAsia="方正楷体_GBK" w:cs="方正楷体_GBK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3"/>
                <w:rFonts w:hint="eastAsia"/>
                <w:sz w:val="21"/>
                <w:szCs w:val="21"/>
                <w:lang w:val="en-US" w:eastAsia="zh-CN" w:bidi="ar"/>
              </w:rPr>
              <w:t xml:space="preserve">    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“活力在基层”活动推进会、总结会议可结合学校团委工作会议、学生团支部书记培训等召开</w:t>
            </w:r>
            <w:r>
              <w:rPr>
                <w:rStyle w:val="13"/>
                <w:color w:val="auto"/>
                <w:sz w:val="21"/>
                <w:szCs w:val="21"/>
                <w:lang w:val="en-US" w:eastAsia="zh-CN" w:bidi="ar"/>
              </w:rPr>
              <w:t>，“其他工作安排”可根据学校实际选填，请</w:t>
            </w:r>
            <w:r>
              <w:rPr>
                <w:rStyle w:val="13"/>
                <w:rFonts w:hint="eastAsia"/>
                <w:color w:val="auto"/>
                <w:sz w:val="21"/>
                <w:szCs w:val="21"/>
                <w:lang w:val="en-US" w:eastAsia="zh-CN" w:bidi="ar"/>
              </w:rPr>
              <w:t>高校团委</w:t>
            </w:r>
            <w:r>
              <w:rPr>
                <w:rStyle w:val="13"/>
                <w:color w:val="auto"/>
                <w:sz w:val="21"/>
                <w:szCs w:val="21"/>
                <w:lang w:val="en-US" w:eastAsia="zh-CN" w:bidi="ar"/>
              </w:rPr>
              <w:t>在</w:t>
            </w:r>
            <w:r>
              <w:rPr>
                <w:rStyle w:val="15"/>
                <w:rFonts w:ascii="方正仿宋_GBK" w:hAnsi="方正仿宋_GBK" w:eastAsia="方正仿宋_GBK" w:cs="方正仿宋_GBK"/>
                <w:b w:val="0"/>
                <w:bCs w:val="0"/>
                <w:color w:val="auto"/>
                <w:sz w:val="21"/>
                <w:szCs w:val="21"/>
                <w:lang w:val="en-US" w:eastAsia="zh-CN" w:bidi="ar"/>
              </w:rPr>
              <w:t>2022年</w:t>
            </w:r>
            <w:r>
              <w:rPr>
                <w:rStyle w:val="15"/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sz w:val="21"/>
                <w:szCs w:val="21"/>
                <w:lang w:val="en-US" w:eastAsia="zh-CN" w:bidi="ar"/>
              </w:rPr>
              <w:t>3</w:t>
            </w:r>
            <w:r>
              <w:rPr>
                <w:rStyle w:val="15"/>
                <w:rFonts w:ascii="方正仿宋_GBK" w:hAnsi="方正仿宋_GBK" w:eastAsia="方正仿宋_GBK" w:cs="方正仿宋_GBK"/>
                <w:b w:val="0"/>
                <w:bCs w:val="0"/>
                <w:color w:val="auto"/>
                <w:sz w:val="21"/>
                <w:szCs w:val="21"/>
                <w:lang w:val="en-US" w:eastAsia="zh-CN" w:bidi="ar"/>
              </w:rPr>
              <w:t>月</w:t>
            </w:r>
            <w:r>
              <w:rPr>
                <w:rStyle w:val="15"/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sz w:val="21"/>
                <w:szCs w:val="21"/>
                <w:lang w:val="en-US" w:eastAsia="zh-CN" w:bidi="ar"/>
              </w:rPr>
              <w:t>15</w:t>
            </w:r>
            <w:bookmarkStart w:id="0" w:name="_GoBack"/>
            <w:bookmarkEnd w:id="0"/>
            <w:r>
              <w:rPr>
                <w:rStyle w:val="15"/>
                <w:rFonts w:ascii="方正仿宋_GBK" w:hAnsi="方正仿宋_GBK" w:eastAsia="方正仿宋_GBK" w:cs="方正仿宋_GBK"/>
                <w:b w:val="0"/>
                <w:bCs w:val="0"/>
                <w:color w:val="auto"/>
                <w:sz w:val="21"/>
                <w:szCs w:val="21"/>
                <w:lang w:val="en-US" w:eastAsia="zh-CN" w:bidi="ar"/>
              </w:rPr>
              <w:t>日</w:t>
            </w:r>
            <w:r>
              <w:rPr>
                <w:rStyle w:val="15"/>
                <w:rFonts w:ascii="方正仿宋_GBK" w:hAnsi="方正仿宋_GBK" w:eastAsia="方正仿宋_GBK" w:cs="方正仿宋_GBK"/>
                <w:color w:val="auto"/>
                <w:sz w:val="21"/>
                <w:szCs w:val="21"/>
                <w:lang w:val="en-US" w:eastAsia="zh-CN" w:bidi="ar"/>
              </w:rPr>
              <w:t>前</w:t>
            </w:r>
            <w:r>
              <w:rPr>
                <w:rStyle w:val="13"/>
                <w:color w:val="auto"/>
                <w:sz w:val="21"/>
                <w:szCs w:val="21"/>
                <w:lang w:val="en-US" w:eastAsia="zh-CN" w:bidi="ar"/>
              </w:rPr>
              <w:t>将</w:t>
            </w:r>
            <w:r>
              <w:rPr>
                <w:rStyle w:val="13"/>
                <w:rFonts w:hint="eastAsia"/>
                <w:color w:val="auto"/>
                <w:sz w:val="21"/>
                <w:szCs w:val="21"/>
                <w:lang w:val="en-US" w:eastAsia="zh-CN" w:bidi="ar"/>
              </w:rPr>
              <w:t>此表</w:t>
            </w:r>
            <w:r>
              <w:rPr>
                <w:rStyle w:val="13"/>
                <w:color w:val="auto"/>
                <w:sz w:val="21"/>
                <w:szCs w:val="21"/>
                <w:lang w:val="en-US" w:eastAsia="zh-CN" w:bidi="ar"/>
              </w:rPr>
              <w:t>扫描版</w:t>
            </w:r>
            <w:r>
              <w:rPr>
                <w:rStyle w:val="13"/>
                <w:rFonts w:hint="eastAsia" w:eastAsia="方正仿宋_GBK"/>
                <w:color w:val="auto"/>
                <w:sz w:val="21"/>
                <w:szCs w:val="21"/>
                <w:lang w:val="en-US" w:eastAsia="zh-CN" w:bidi="ar"/>
              </w:rPr>
              <w:t>（须盖章、签字）以“XX高校+活力在基层推进表”命名</w:t>
            </w:r>
            <w:r>
              <w:rPr>
                <w:rStyle w:val="13"/>
                <w:color w:val="auto"/>
                <w:sz w:val="21"/>
                <w:szCs w:val="21"/>
                <w:lang w:val="en-US" w:eastAsia="zh-CN" w:bidi="ar"/>
              </w:rPr>
              <w:t>发送</w:t>
            </w:r>
            <w:r>
              <w:rPr>
                <w:rStyle w:val="13"/>
                <w:rFonts w:hint="eastAsia" w:eastAsia="方正仿宋_GBK"/>
                <w:color w:val="auto"/>
                <w:sz w:val="21"/>
                <w:szCs w:val="21"/>
                <w:lang w:val="en-US" w:eastAsia="zh-CN" w:bidi="ar"/>
              </w:rPr>
              <w:t>至</w:t>
            </w:r>
            <w:r>
              <w:rPr>
                <w:rStyle w:val="13"/>
                <w:color w:val="auto"/>
                <w:sz w:val="21"/>
                <w:szCs w:val="21"/>
                <w:lang w:val="en-US" w:eastAsia="zh-CN" w:bidi="ar"/>
              </w:rPr>
              <w:t>团省委学校部工作邮箱tsw_xxb@gd.gov.cn。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</w:p>
    <w:sectPr>
      <w:headerReference r:id="rId3" w:type="default"/>
      <w:footerReference r:id="rId4" w:type="default"/>
      <w:pgSz w:w="16838" w:h="11906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77FA9E3-7BD6-4F51-8784-1B0115B1F79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2287840-2C6C-4C00-957E-757528295EF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811C647-2C73-40CB-96E0-AF02D42FD16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9CB53E5-4E4D-4901-AB15-D13EB353BF7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A27776B-96AF-4864-BCF5-9E121E885BF1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EC21699D-1DFA-4CE8-9972-EB910C4F0816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ADBF949E-6EBE-4223-8F75-72A39D8E97B9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A180B74F-FBEA-4490-9D49-215E2143533D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F868C66C-D9E9-42B7-8A54-BBC6E43404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230B1E"/>
    <w:rsid w:val="02B85A2B"/>
    <w:rsid w:val="03230B1E"/>
    <w:rsid w:val="08C96CD9"/>
    <w:rsid w:val="0AA51FAD"/>
    <w:rsid w:val="156F5830"/>
    <w:rsid w:val="16D13FAD"/>
    <w:rsid w:val="17A523BC"/>
    <w:rsid w:val="187263F8"/>
    <w:rsid w:val="18972950"/>
    <w:rsid w:val="18B60F21"/>
    <w:rsid w:val="195A5808"/>
    <w:rsid w:val="1CD00767"/>
    <w:rsid w:val="1DE55159"/>
    <w:rsid w:val="1E02098E"/>
    <w:rsid w:val="1F616F07"/>
    <w:rsid w:val="1FD867A4"/>
    <w:rsid w:val="232C6A7B"/>
    <w:rsid w:val="24CA0E11"/>
    <w:rsid w:val="280B1CD8"/>
    <w:rsid w:val="2CA67E8F"/>
    <w:rsid w:val="2D160AC5"/>
    <w:rsid w:val="2E6E1131"/>
    <w:rsid w:val="32F23451"/>
    <w:rsid w:val="337E0214"/>
    <w:rsid w:val="360D1F85"/>
    <w:rsid w:val="36344352"/>
    <w:rsid w:val="3689695B"/>
    <w:rsid w:val="377834F5"/>
    <w:rsid w:val="38D1620D"/>
    <w:rsid w:val="3A8157E8"/>
    <w:rsid w:val="3B7F6ABE"/>
    <w:rsid w:val="3D4A7701"/>
    <w:rsid w:val="3D5A22B5"/>
    <w:rsid w:val="3FB701BC"/>
    <w:rsid w:val="46604261"/>
    <w:rsid w:val="49BF19B2"/>
    <w:rsid w:val="4EBB0DEC"/>
    <w:rsid w:val="51D411F7"/>
    <w:rsid w:val="53941BAC"/>
    <w:rsid w:val="54413194"/>
    <w:rsid w:val="57753DA5"/>
    <w:rsid w:val="5BA513BE"/>
    <w:rsid w:val="5C2521AD"/>
    <w:rsid w:val="5EF3053F"/>
    <w:rsid w:val="636C779B"/>
    <w:rsid w:val="65582D3E"/>
    <w:rsid w:val="6B4E4519"/>
    <w:rsid w:val="6DF00938"/>
    <w:rsid w:val="6EBB563B"/>
    <w:rsid w:val="740F587F"/>
    <w:rsid w:val="74BD692F"/>
    <w:rsid w:val="75912E47"/>
    <w:rsid w:val="75EC21FF"/>
    <w:rsid w:val="7ACC7A9D"/>
    <w:rsid w:val="8D7DF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01"/>
    <w:basedOn w:val="7"/>
    <w:qFormat/>
    <w:uiPriority w:val="0"/>
    <w:rPr>
      <w:rFonts w:ascii="Arial" w:hAnsi="Arial" w:cs="Arial"/>
      <w:color w:val="000000"/>
      <w:sz w:val="28"/>
      <w:szCs w:val="28"/>
      <w:u w:val="none"/>
    </w:rPr>
  </w:style>
  <w:style w:type="character" w:customStyle="1" w:styleId="10">
    <w:name w:val="font111"/>
    <w:basedOn w:val="7"/>
    <w:qFormat/>
    <w:uiPriority w:val="0"/>
    <w:rPr>
      <w:rFonts w:hint="eastAsia" w:ascii="方正仿宋_GBK" w:hAnsi="方正仿宋_GBK" w:eastAsia="方正仿宋_GBK" w:cs="方正仿宋_GBK"/>
      <w:color w:val="000000"/>
      <w:sz w:val="22"/>
      <w:szCs w:val="22"/>
      <w:u w:val="none"/>
    </w:rPr>
  </w:style>
  <w:style w:type="character" w:customStyle="1" w:styleId="11">
    <w:name w:val="font81"/>
    <w:basedOn w:val="7"/>
    <w:qFormat/>
    <w:uiPriority w:val="0"/>
    <w:rPr>
      <w:rFonts w:hint="eastAsia" w:ascii="方正楷体_GBK" w:hAnsi="方正楷体_GBK" w:eastAsia="方正楷体_GBK" w:cs="方正楷体_GBK"/>
      <w:color w:val="000000"/>
      <w:sz w:val="22"/>
      <w:szCs w:val="22"/>
      <w:u w:val="none"/>
    </w:rPr>
  </w:style>
  <w:style w:type="character" w:customStyle="1" w:styleId="12">
    <w:name w:val="font122"/>
    <w:basedOn w:val="7"/>
    <w:qFormat/>
    <w:uiPriority w:val="0"/>
    <w:rPr>
      <w:rFonts w:hint="eastAsia" w:ascii="方正仿宋_GBK" w:hAnsi="方正仿宋_GBK" w:eastAsia="方正仿宋_GBK" w:cs="方正仿宋_GBK"/>
      <w:b/>
      <w:bCs/>
      <w:color w:val="000000"/>
      <w:sz w:val="22"/>
      <w:szCs w:val="22"/>
      <w:u w:val="none"/>
    </w:rPr>
  </w:style>
  <w:style w:type="character" w:customStyle="1" w:styleId="13">
    <w:name w:val="font61"/>
    <w:basedOn w:val="7"/>
    <w:qFormat/>
    <w:uiPriority w:val="0"/>
    <w:rPr>
      <w:rFonts w:hint="eastAsia" w:ascii="方正仿宋_GBK" w:hAnsi="方正仿宋_GBK" w:eastAsia="方正仿宋_GBK" w:cs="方正仿宋_GBK"/>
      <w:color w:val="000000"/>
      <w:sz w:val="22"/>
      <w:szCs w:val="22"/>
      <w:u w:val="none"/>
    </w:rPr>
  </w:style>
  <w:style w:type="character" w:customStyle="1" w:styleId="14">
    <w:name w:val="font91"/>
    <w:basedOn w:val="7"/>
    <w:qFormat/>
    <w:uiPriority w:val="0"/>
    <w:rPr>
      <w:rFonts w:hint="eastAsia" w:ascii="方正仿宋_GBK" w:hAnsi="方正仿宋_GBK" w:eastAsia="方正仿宋_GBK" w:cs="方正仿宋_GBK"/>
      <w:color w:val="FF0000"/>
      <w:sz w:val="22"/>
      <w:szCs w:val="22"/>
      <w:u w:val="none"/>
    </w:rPr>
  </w:style>
  <w:style w:type="character" w:customStyle="1" w:styleId="15">
    <w:name w:val="font71"/>
    <w:basedOn w:val="7"/>
    <w:qFormat/>
    <w:uiPriority w:val="0"/>
    <w:rPr>
      <w:rFonts w:hint="eastAsia" w:ascii="方正楷体_GBK" w:hAnsi="方正楷体_GBK" w:eastAsia="方正楷体_GBK" w:cs="方正楷体_GBK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72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2021-12-23T20:45:00Z</dcterms:created>
  <dc:creator>user</dc:creator>
  <cp:lastModifiedBy>jcb</cp:lastModifiedBy>
  <cp:lastPrinted>2022-01-21T16:38:00Z</cp:lastPrinted>
  <dcterms:modified xsi:type="dcterms:W3CDTF">2022-03-08T02:20:00Z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  <property fmtid="{D5CDD505-2E9C-101B-9397-08002B2CF9AE}" pid="3" name="ICV">
    <vt:lpwstr>6986218F102D49FF9E413C2D1342DFD2</vt:lpwstr>
  </property>
  <property fmtid="{D5CDD505-2E9C-101B-9397-08002B2CF9AE}" pid="4" name="KSOSaveFontToCloudKey">
    <vt:lpwstr>24671093_embed</vt:lpwstr>
  </property>
</Properties>
</file>