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仿宋_GB2312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推荐名额分配表</w:t>
      </w:r>
    </w:p>
    <w:tbl>
      <w:tblPr>
        <w:tblStyle w:val="3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1427"/>
        <w:gridCol w:w="1275"/>
        <w:gridCol w:w="131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49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名额分配</w:t>
            </w:r>
          </w:p>
          <w:p>
            <w:pPr>
              <w:tabs>
                <w:tab w:val="center" w:pos="2643"/>
              </w:tabs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地区单位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个人奖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49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金奖名额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总名额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金奖名额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广州市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深圳市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珠海市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汕头市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佛山市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韶关市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河源市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惠州市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汕尾市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东莞市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中山市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阳江市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湛江市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茂名市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肇庆市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清远市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潮州市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揭阳市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云浮市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团省委直属管理高校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3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省直和中直驻粤机关及企事业单位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推荐名额分配参考各地各单位在“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i志愿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”系统登记的注册志愿者（志愿服务组织）数确定。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0" w:firstLineChars="150"/>
        <w:textAlignment w:val="auto"/>
        <w:rPr>
          <w:rFonts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团省委直属管理高校推荐名额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由所在地市志愿者联合会（青年志愿者协会、义工联）在地市推荐名额中进行统筹。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3.有关单位（组织）推荐数量不超过分配名额，可以少于分配名额。</w:t>
      </w:r>
    </w:p>
    <w:p>
      <w:pPr>
        <w:rPr>
          <w:rFonts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  <w:t>广东省志愿服务金银铜奖个人奖推荐申报表</w:t>
      </w: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所在地：                     参评方式：□组织推荐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社会推荐 □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自荐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680"/>
        <w:gridCol w:w="1978"/>
        <w:gridCol w:w="421"/>
        <w:gridCol w:w="158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□金奖  □银奖  □铜奖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主要服务领域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（限填3项以内）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□扶贫济困 □灾后救助 □扶残助残 □关爱异地务工人员子女 □邻里守望 □生态环保 □扶贫开发 □文化宣传与网络文明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禁毒教育与法律服务  □社区矫正 □援外服务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其他领域 </w:t>
            </w: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所属志愿者组织及职务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参加志愿服务年限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累计服务时间（小时）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简历及事迹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（本栏填写300字左右事迹概述，另附参与志愿服务活动照片3张，2000字事迹介绍材料）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 奖 情 况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（请注明获奖时间、颁奖机构和奖项内容，按获奖级别排序，限五项以内，另附获奖证书复印件）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（组织）</w:t>
            </w:r>
          </w:p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（由各地级以上市志愿者联合会、青年志愿者协会、义工联，团省委直属管理高校青年志愿者协会，省直机关志愿者协会，省志愿者联合会团体会员填写）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（公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省志愿者联合会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(公  章) </w:t>
            </w:r>
          </w:p>
          <w:p>
            <w:pPr>
              <w:ind w:left="5267" w:leftChars="2508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                 联系电话：           填表时间：</w:t>
      </w:r>
    </w:p>
    <w:p>
      <w:pP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  <w:t>广东省志愿服务金银铜奖集体奖推荐申报表</w:t>
      </w:r>
    </w:p>
    <w:p>
      <w:pPr>
        <w:jc w:val="center"/>
        <w:rPr>
          <w:rFonts w:ascii="华文中宋" w:hAnsi="华文中宋" w:eastAsia="华文中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所在地：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参评方式：□组织推荐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□社会推荐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自荐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414"/>
        <w:gridCol w:w="876"/>
        <w:gridCol w:w="1200"/>
        <w:gridCol w:w="750"/>
        <w:gridCol w:w="45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□金奖  □银奖  □铜奖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主要服务领域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（限填3项以内）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□扶贫济困 □灾后救助 □扶残助残 □关爱异地务工人员子女 □邻里守望 □生态环保 □扶贫开发 □文化宣传与网络文明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□禁毒教育与法律服务  □社区矫正 □援外服务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□其他领域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质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业务指导单位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注册志愿者人数</w:t>
            </w:r>
          </w:p>
        </w:tc>
        <w:tc>
          <w:tcPr>
            <w:tcW w:w="2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开展志愿服务年限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年均服务时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间（小时）</w:t>
            </w:r>
          </w:p>
        </w:tc>
        <w:tc>
          <w:tcPr>
            <w:tcW w:w="2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品牌项目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年服务群众人次</w:t>
            </w:r>
          </w:p>
        </w:tc>
        <w:tc>
          <w:tcPr>
            <w:tcW w:w="2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负责人手机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简历及事迹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（本栏填写300字左右事迹概述，另附参与志愿服务活动照片3张，2000字左右事迹支撑材料。含志愿服务品牌项目介绍、媒体新闻报道、服务覆盖人群、活动开展频率、人均服务时间和服务群众人次计算依据等）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8" w:leftChars="56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（请注明获奖时间、颁奖机构和奖项内容，按获奖级别排序，限五项以内，另附获奖证书复印件）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（组织）意见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（由各地级以上市志愿者联合会、青年志愿者协会、义工联，团省委直属管理高校青年志愿者协会，省直机关志愿者协会，省志愿者联合会团体会员填写）</w:t>
            </w:r>
          </w:p>
          <w:p>
            <w:pPr>
              <w:ind w:firstLine="2040" w:firstLineChars="8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（公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省志愿者联合会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5280" w:hanging="5280" w:hangingChars="2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(公  章)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                 联系电话：           填表时间：</w:t>
      </w:r>
    </w:p>
    <w:p>
      <w:pP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名单汇总表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5"/>
        <w:gridCol w:w="1622"/>
        <w:gridCol w:w="560"/>
        <w:gridCol w:w="1240"/>
        <w:gridCol w:w="642"/>
        <w:gridCol w:w="603"/>
        <w:gridCol w:w="953"/>
        <w:gridCol w:w="517"/>
        <w:gridCol w:w="1161"/>
        <w:gridCol w:w="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450" w:hRule="atLeast"/>
          <w:jc w:val="center"/>
        </w:trPr>
        <w:tc>
          <w:tcPr>
            <w:tcW w:w="42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推荐地市/单位（盖章）：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一、个人奖推荐名单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所在志愿者组织及职务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累计服务时长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1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二、集体奖推荐名单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志愿服务组织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主要负责人及联系方式（手机号）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年均提供志愿服务时数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                 联系电话：           填表时间：</w:t>
      </w:r>
    </w:p>
    <w:p>
      <w:pPr>
        <w:ind w:left="-567" w:leftChars="-270"/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b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备注：请各地各单位按推荐的优先次序对名单进行排列。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7638D"/>
    <w:rsid w:val="2AC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2020-11-03T03:02:00Z</dcterms:created>
  <dc:creator>Candy YanYan</dc:creator>
  <cp:lastModifiedBy>Candy YanYan</cp:lastModifiedBy>
  <dcterms:modified xsi:type="dcterms:W3CDTF">2020-11-03T03:03:22Z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