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1280" w:hanging="1280" w:hangingChars="4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附件9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44"/>
          <w:szCs w:val="44"/>
          <w:lang w:eastAsia="zh-CN"/>
        </w:rPr>
        <w:t>2019-2020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44"/>
          <w:szCs w:val="44"/>
        </w:rPr>
        <w:t>年度“广东省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44"/>
          <w:szCs w:val="44"/>
          <w:lang w:eastAsia="zh-CN"/>
        </w:rPr>
        <w:t>五四红旗团支部标兵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44"/>
          <w:szCs w:val="44"/>
        </w:rPr>
        <w:t>”</w:t>
      </w:r>
    </w:p>
    <w:bookmarkEnd w:id="0"/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44"/>
          <w:szCs w:val="44"/>
          <w:lang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9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广州市疾病预防控制中心团总支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深圳市光明区李松蓢学校教师团支部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汕头市金平区人民检察院团支部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佛山市南海区狮山镇罗湖社区团支部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广东鹤山农村商业银行股份有限公司沙坪支行团支部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茂名市中级人民法院团支部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中国南方航空集团有限公司飞行总队B787机队团支部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广州中医药大学护理学院系护理学专业2016级本科一班团支部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华南师范大学文学院2016级汉语言文学（师范）专业六班团支部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国家税务总局东莞市税务局石排税务分局团支部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74C56"/>
    <w:rsid w:val="4D9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2020-04-26T13:06:00Z</dcterms:created>
  <dc:creator>葛磊</dc:creator>
  <cp:lastModifiedBy>葛磊</cp:lastModifiedBy>
  <dcterms:modified xsi:type="dcterms:W3CDTF">2020-04-26T13:07:44Z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