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77" w:tblpY="1653"/>
        <w:tblOverlap w:val="never"/>
        <w:tblW w:w="8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9"/>
        <w:gridCol w:w="1769"/>
        <w:gridCol w:w="915"/>
        <w:gridCol w:w="686"/>
        <w:gridCol w:w="818"/>
        <w:gridCol w:w="115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附件：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志愿服务供需对接平台建设项目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/>
                <w:color w:val="000000"/>
                <w:sz w:val="24"/>
              </w:rPr>
              <w:t>广东青少年大数据及新媒体中心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李先生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020-37657534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A5B59"/>
    <w:rsid w:val="14A77C12"/>
    <w:rsid w:val="34F74D80"/>
    <w:rsid w:val="350F12A9"/>
    <w:rsid w:val="3ADB5A4A"/>
    <w:rsid w:val="435351B7"/>
    <w:rsid w:val="43F66852"/>
    <w:rsid w:val="44953678"/>
    <w:rsid w:val="46793FB6"/>
    <w:rsid w:val="4FAD3F3F"/>
    <w:rsid w:val="59C56D13"/>
    <w:rsid w:val="62E25371"/>
    <w:rsid w:val="66C43DB5"/>
    <w:rsid w:val="71A7014F"/>
    <w:rsid w:val="74267D9D"/>
    <w:rsid w:val="770641F8"/>
    <w:rsid w:val="77483E46"/>
    <w:rsid w:val="7A1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2019-11-20T01:57:00Z</dcterms:created>
  <dc:creator>FHLY</dc:creator>
  <cp:lastModifiedBy>烬</cp:lastModifiedBy>
  <cp:lastPrinted>2019-11-20T03:21:00Z</cp:lastPrinted>
  <dcterms:modified xsi:type="dcterms:W3CDTF">2020-03-11T08:55:27Z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