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261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3"/>
        <w:gridCol w:w="1251"/>
        <w:gridCol w:w="2855"/>
        <w:gridCol w:w="742"/>
        <w:gridCol w:w="918"/>
        <w:gridCol w:w="903"/>
        <w:gridCol w:w="976"/>
        <w:gridCol w:w="10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261" w:type="dxa"/>
            <w:gridSpan w:val="8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32"/>
                <w:u w:val="none"/>
                <w:lang w:eastAsia="zh-CN"/>
              </w:rPr>
              <w:t>附件</w:t>
            </w:r>
            <w:r>
              <w:rPr>
                <w:rFonts w:hint="eastAsia" w:ascii="黑体" w:hAnsi="黑体" w:eastAsia="黑体"/>
                <w:b w:val="0"/>
                <w:i w:val="0"/>
                <w:snapToGrid/>
                <w:color w:val="000000"/>
                <w:sz w:val="32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261" w:type="dxa"/>
            <w:gridSpan w:val="8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40"/>
                <w:u w:val="none"/>
                <w:lang w:eastAsia="zh-CN"/>
              </w:rPr>
            </w:pPr>
            <w:r>
              <w:rPr>
                <w:rFonts w:hint="eastAsia" w:ascii="方正小标宋简体" w:hAnsi="方正小标宋简体" w:eastAsia="方正小标宋简体"/>
                <w:b w:val="0"/>
                <w:bCs/>
                <w:i w:val="0"/>
                <w:snapToGrid/>
                <w:color w:val="000000"/>
                <w:sz w:val="44"/>
                <w:u w:val="none"/>
                <w:lang w:eastAsia="zh-CN"/>
              </w:rPr>
              <w:t>采购项目报价书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261" w:type="dxa"/>
            <w:gridSpan w:val="8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一、采购项目名称：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设计制作《“智慧团建”系统使用手册》、《分层分类分领域团组织工作指导手册》、《团支部标准化建设工作手册》、《“两新”领域团建工作指导手册与优秀团建案例汇编》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261" w:type="dxa"/>
            <w:gridSpan w:val="8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二、询价单位名称：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共青团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广东省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委员会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261" w:type="dxa"/>
            <w:gridSpan w:val="8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三、询价单位联系人：</w:t>
            </w:r>
            <w:r>
              <w:rPr>
                <w:rFonts w:hint="eastAsia" w:ascii="宋体" w:hAnsi="宋体"/>
                <w:b w:val="0"/>
                <w:bCs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黄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先生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             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联系电话：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020-87195626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261" w:type="dxa"/>
            <w:gridSpan w:val="8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四、报价单位名称：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261" w:type="dxa"/>
            <w:gridSpan w:val="8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五、报价单位联系人：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        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 xml:space="preserve">           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联系电话：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261" w:type="dxa"/>
            <w:gridSpan w:val="8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六、本次报价有效期：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从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 xml:space="preserve">2019 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年 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 xml:space="preserve">9 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月 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20</w:t>
            </w:r>
            <w:bookmarkStart w:id="0" w:name="_GoBack"/>
            <w:bookmarkEnd w:id="0"/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日至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 xml:space="preserve">   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年    月    日，共     天。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261" w:type="dxa"/>
            <w:gridSpan w:val="8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七、分项报价清单如下：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序号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采购项目内容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规格要求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数量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单价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金额（元）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预计完成时间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1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240" w:lineRule="atLeast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lang w:eastAsia="zh-CN"/>
              </w:rPr>
              <w:t>《“智慧团建”系统使用手册》印刷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尺寸：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A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19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0*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145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mm）。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要求：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封面彩色印刷四色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,250克哑粉过亚膜， 内页157克铜板双面印刷，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一共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40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P。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装订方式：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骑马钉。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6000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2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240" w:lineRule="atLeast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lang w:eastAsia="zh-CN"/>
              </w:rPr>
              <w:t>《分层分类分领域团组织工作指导手册》印刷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尺寸：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B5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185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*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260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mm）。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要求：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封面彩色印刷四色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,250克哑粉过亚膜， 内页80克双胶纸双面印刷，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一共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160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P。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装订方式：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胶装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。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Cs w:val="21"/>
                <w:lang w:val="en-US" w:eastAsia="zh-CN"/>
              </w:rPr>
              <w:t>3000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3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240" w:lineRule="atLeast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lang w:eastAsia="zh-CN"/>
              </w:rPr>
              <w:t>《团支部标准化建设工作手册》印刷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尺寸：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B5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185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*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260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mm）。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要求：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封面彩色印刷四色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,250克哑粉过亚膜， 内页80克双胶纸双面印刷，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一共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100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P。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装订方式：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胶装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。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9000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4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240" w:lineRule="atLeast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lang w:val="en-US" w:eastAsia="zh-CN"/>
              </w:rPr>
              <w:t>4.</w:t>
            </w: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lang w:eastAsia="zh-CN"/>
              </w:rPr>
              <w:t>《“两新”领域团建工作指导手册与优秀团建案例汇编》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尺寸：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B5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185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*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260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mm）。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要求：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封面彩色印刷四色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,250克哑粉过亚膜， 内页80克双胶纸双面印刷，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一共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100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P。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装订方式：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胶装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。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3600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合计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snapToGrid/>
                <w:color w:val="000000"/>
                <w:sz w:val="18"/>
                <w:szCs w:val="18"/>
                <w:u w:val="none"/>
                <w:lang w:val="en-US" w:eastAsia="zh-CN"/>
              </w:rPr>
              <w:t xml:space="preserve">     元</w:t>
            </w:r>
          </w:p>
        </w:tc>
        <w:tc>
          <w:tcPr>
            <w:tcW w:w="19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大写：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261" w:type="dxa"/>
            <w:gridSpan w:val="8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附件：报价单位营业执照复印（盖章）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9261" w:type="dxa"/>
            <w:gridSpan w:val="8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 xml:space="preserve">                                             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报价单位名称（加盖公章）</w:t>
            </w:r>
          </w:p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 xml:space="preserve">                                     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报价时间：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 xml:space="preserve">      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500" w:lineRule="exact"/>
        <w:ind w:right="0" w:rightChars="0"/>
        <w:jc w:val="left"/>
        <w:textAlignment w:val="center"/>
        <w:outlineLvl w:val="9"/>
        <w:rPr>
          <w:rFonts w:hint="eastAsia" w:ascii="方正仿宋_GBK" w:hAnsi="方正仿宋_GBK" w:eastAsia="方正仿宋_GBK" w:cs="方正仿宋_GBK"/>
          <w:b w:val="0"/>
          <w:bCs/>
          <w:i w:val="0"/>
          <w:snapToGrid/>
          <w:color w:val="000000"/>
          <w:sz w:val="28"/>
          <w:szCs w:val="28"/>
          <w:u w:val="none"/>
          <w:lang w:val="en-US" w:eastAsia="zh-CN"/>
        </w:rPr>
      </w:pPr>
    </w:p>
    <w:sectPr>
      <w:pgSz w:w="11906" w:h="16838"/>
      <w:pgMar w:top="850" w:right="1800" w:bottom="56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24FBAA8-66DA-4A69-B559-21BE8C7000B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4655E15B-5AF3-41A9-ADE2-400650FEB7C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C200C6DD-F01E-4916-99DD-D99C2EA36737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4" w:fontKey="{1CE55706-E553-4BF7-AFEE-BDD11BD19CE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EF199D"/>
    <w:rsid w:val="05F2005A"/>
    <w:rsid w:val="0C2D385F"/>
    <w:rsid w:val="0FD81B0B"/>
    <w:rsid w:val="113F19AF"/>
    <w:rsid w:val="119F6E43"/>
    <w:rsid w:val="11BD6A99"/>
    <w:rsid w:val="12D34E99"/>
    <w:rsid w:val="1377604B"/>
    <w:rsid w:val="14BC3F65"/>
    <w:rsid w:val="14BF3EB8"/>
    <w:rsid w:val="1BFE65E8"/>
    <w:rsid w:val="1CEA5001"/>
    <w:rsid w:val="1EB3688A"/>
    <w:rsid w:val="27BA256D"/>
    <w:rsid w:val="28520FDF"/>
    <w:rsid w:val="2C2546E9"/>
    <w:rsid w:val="2C3B5AEC"/>
    <w:rsid w:val="3200086D"/>
    <w:rsid w:val="33736187"/>
    <w:rsid w:val="33D76BD9"/>
    <w:rsid w:val="35580490"/>
    <w:rsid w:val="35C45AA5"/>
    <w:rsid w:val="37033E2A"/>
    <w:rsid w:val="3796535A"/>
    <w:rsid w:val="37D11FDA"/>
    <w:rsid w:val="3D7C2660"/>
    <w:rsid w:val="3DAC15F7"/>
    <w:rsid w:val="3ED96775"/>
    <w:rsid w:val="3FA60463"/>
    <w:rsid w:val="3FF9416C"/>
    <w:rsid w:val="45C25276"/>
    <w:rsid w:val="48472129"/>
    <w:rsid w:val="48590D43"/>
    <w:rsid w:val="490A00BC"/>
    <w:rsid w:val="494F4A3B"/>
    <w:rsid w:val="4B6766A8"/>
    <w:rsid w:val="4E1413EC"/>
    <w:rsid w:val="4E92553F"/>
    <w:rsid w:val="4F100BE6"/>
    <w:rsid w:val="58A91A51"/>
    <w:rsid w:val="58C7323D"/>
    <w:rsid w:val="58F76222"/>
    <w:rsid w:val="6461211E"/>
    <w:rsid w:val="66873D8D"/>
    <w:rsid w:val="67FF5AD7"/>
    <w:rsid w:val="6846054C"/>
    <w:rsid w:val="685A19CA"/>
    <w:rsid w:val="699110C7"/>
    <w:rsid w:val="6BA83D89"/>
    <w:rsid w:val="6C2F1A9C"/>
    <w:rsid w:val="6E1E3395"/>
    <w:rsid w:val="71131DAC"/>
    <w:rsid w:val="74CF26BC"/>
    <w:rsid w:val="758F430C"/>
    <w:rsid w:val="791E5F45"/>
    <w:rsid w:val="7C9D0272"/>
    <w:rsid w:val="7DBD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57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文利</cp:lastModifiedBy>
  <cp:lastPrinted>2019-09-18T07:20:00Z</cp:lastPrinted>
  <dcterms:modified xsi:type="dcterms:W3CDTF">2019-09-20T02:21:01Z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