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2F2F2" w:themeColor="background1" w:themeShade="F2"/>
  <w:body>
    <w:p>
      <w:pPr>
        <w:jc w:val="both"/>
        <w:rPr>
          <w:rFonts w:hint="eastAsia" w:ascii="华文中宋" w:hAnsi="华文中宋" w:eastAsia="华文中宋" w:cs="华文中宋"/>
          <w:b w:val="0"/>
          <w:bCs/>
          <w:color w:val="FF0000"/>
          <w:sz w:val="52"/>
          <w:szCs w:val="52"/>
          <w:lang w:val="zh-CN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bCs w:val="0"/>
          <w:color w:val="FF0000"/>
          <w:sz w:val="82"/>
          <w:szCs w:val="82"/>
          <w:lang w:val="zh-CN"/>
        </w:rPr>
        <w:t>广东青年发展工作简报</w:t>
      </w:r>
    </w:p>
    <w:p>
      <w:pP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2 期</w:t>
      </w:r>
    </w:p>
    <w:p>
      <w:pP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 xml:space="preserve">共青团广东省委青年发展部编       </w:t>
      </w: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 xml:space="preserve"> 201</w:t>
      </w: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日</w:t>
      </w:r>
    </w:p>
    <w:p>
      <w:pPr>
        <w:ind w:firstLine="643" w:firstLineChars="200"/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/>
          <w:b/>
          <w:bCs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75565</wp:posOffset>
                </wp:positionV>
                <wp:extent cx="5399405" cy="24765"/>
                <wp:effectExtent l="0" t="7620" r="10795" b="2476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99405" cy="24765"/>
                        </a:xfrm>
                        <a:prstGeom prst="line">
                          <a:avLst/>
                        </a:prstGeom>
                        <a:noFill/>
                        <a:ln w="15875" cmpd="sng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8.1pt;margin-top:5.95pt;height:1.95pt;width:425.15pt;z-index:251659264;mso-width-relative:page;mso-height-relative:page;" filled="f" stroked="t" coordsize="21600,21600" o:gfxdata="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sq0Z3XAAAACQEA&#10;AA8AAAAAAAAAAQAgAAAAIgAAAGRycy9kb3ducmV2LnhtbFBLAQIUABQAAAAIAIdO4kDjzWHv4gEA&#10;AIQDAAAOAAAAAAAAAAEAIAAAACYBAABkcnMvZTJvRG9jLnhtbFBLBQYAAAAABgAGAFkBAAB6BQAA&#10;AAA=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编者按：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深入贯彻习近平新时代中国特色社会主义思想和党的十九大精神，积极推进《中长期青年发展规划（2016—2025年）》的各项部署，广东共青团于2019年初，整合省青年企业家、省青年商会的会员企业资源，开展了“青春情暖”系列活动，关爱在粤务工返乡“铁骑大军”、街头露宿者、青年环卫工人、复退军人、春节留校大学生以及粤北贫困村建档立卡贫困户等群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广东青年企业家开展“青春情暖”系列活动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深入贯彻习近平新时代中国特色社会主义思想和党的十九大精神，推动《中长期青年发展规划（2016—2025年）》落实落细，广东共青团于2019年初，通过发动省青年企业家协会、省青年商会，共开展了10场“青春情暖”活动，组织近百名青年企业家参与，整合物资和资金累计达58万元，直接受益困难青年达5700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开展“情暖驿站”活动，关爱异地务工返乡青年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摩托车返乡“铁骑大军”是具有广东特色的异地务工青年返乡群体。自2012年启动“情暖驿站”关爱异地务工青年返乡活动开始，至今已有七个年头。2019年1月21日，正值春运首日，广东共青团继续携手中国石化广东石油分公司、广东省青企协、广东省青商会、太平保险、粤运交通、广东邮政等10家单位等举办的“情暖驿站 满爱回家”大型爱心公益活动正式启动。活动为1万名“返乡摩骑”免费加油，并赠送1万份太平意外保险，1万份骑行雨衣、护膝、背心“安全三件套”以及1万份易捷福袋(内有面包、水、八宝粥等食品)。同时，广东邮政EMS为“返乡摩骑”免费寄送1万份行李，与粤运交通开通15辆免费爱心大巴和2辆重点工程建设者返乡直通车以及省青年商会、省青年企业家协会提供的约2000份福袋包。春运期间，广东、广西、江西、贵州四省248座中国石化加油站变身“情暖驿站”，与广东共青团共同组织5000多名志愿者，为所有春运返乡车主提供“1+10+X”免费服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  <w:lang w:val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开展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  <w:lang w:val="zh-CN"/>
        </w:rPr>
        <w:t>“青春情暖·粤商有爱”活动，关爱困难青年群众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val="zh-CN"/>
        </w:rPr>
        <w:t>春节期间，省青年企业家协会、省青年商会积极发动企业家会员通过爱心捐款、筹集物资的方式出钱出力，并组建青年企业家志愿者服务队，关爱困难青年群体。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shd w:val="clear" w:color="auto" w:fill="FFFFFF"/>
          <w:lang w:val="zh-CN"/>
        </w:rPr>
        <w:t>一是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val="zh-CN"/>
        </w:rPr>
        <w:t>关爱“街友”春节特别行动。1月13日下午，省青年商会举办了2019关怀“街友”春节联欢晚会，组织青年企业家与150名街头露宿者共吃团年饭，并送上了60份新春大礼包。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shd w:val="clear" w:color="auto" w:fill="FFFFFF"/>
          <w:lang w:val="zh-CN"/>
        </w:rPr>
        <w:t>二是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val="zh-CN"/>
        </w:rPr>
        <w:t>关爱环卫工人。1月25日凌晨5点，省青年商会组织青年企业家分几条线路，慰问了在坚守岗位的青年环卫工人，为700余名环卫工人送上新年礼包。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shd w:val="clear" w:color="auto" w:fill="FFFFFF"/>
          <w:lang w:val="zh-CN"/>
        </w:rPr>
        <w:t>三是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val="zh-CN"/>
        </w:rPr>
        <w:t>关爱困难复退军人。1月19日，省青年商会组织20余名企业家走访慰问困难复退军人，为100名复退军人送上了新春慰问礼包。其中，邀请了20名复退军人代表一同吃团年饭，与青年企业家一同追忆革命历程，接受红色洗礼。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shd w:val="clear" w:color="auto" w:fill="FFFFFF"/>
          <w:lang w:val="zh-CN"/>
        </w:rPr>
        <w:t>四是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val="zh-CN"/>
        </w:rPr>
        <w:t>关爱留校大学生。省青企协组织青年企业家参加了“青春情暖·2019春节留校大学生慰问活动”，关爱春节留校大学生活动，并赠送价值逾2万元的“春节慰问礼包”400份。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  <w:lang w:val="en-US" w:eastAsia="zh-CN"/>
        </w:rPr>
        <w:t>三、积极投身乡村振兴战略，送“村晚”进粤北农村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2019年是打赢脱贫攻坚战极为关键的一年。1月28日晚，省青企协充分发挥企业家精神，找准乡村文化振兴切入点，在韶关市廊田村创新举办了广东青年企业家投身乡村振兴“村”晚活动，活动通过村民自编自导的歌舞、特色表演、小丑互动等节目形式，与村民进行互动，吸引了廊田村及附近逾300名村民到场观看，为村民送上一场视听文化盛宴，也激发了广大农民群众的艺术创作活力，引导广大农民传承文化、弘扬美德，以优秀传统文化涵养文明乡风。晚会上，省青企协捐赠8万元帮扶资金，用于支持廊田村精准脱贫工作。活动期间，省青年企业家协会联合南方电网公司走访慰问50户建档立卡贫困家庭，开展用电线路检查和帮助孤寡老人打扫家中卫生等活动，并送上新春祝福以及爱心节日礼包。除此之外，省青企协还捐资10万元建设了廊田村图书室和文体活动室，提供了图书、乒乓球桌、篮球等器材，丰富了廊田村民的精神文化生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E19B13"/>
    <w:multiLevelType w:val="singleLevel"/>
    <w:tmpl w:val="C4E19B1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11847"/>
    <w:rsid w:val="00902774"/>
    <w:rsid w:val="00BD3F56"/>
    <w:rsid w:val="010F7419"/>
    <w:rsid w:val="01707C69"/>
    <w:rsid w:val="043F721E"/>
    <w:rsid w:val="047333E5"/>
    <w:rsid w:val="07A44901"/>
    <w:rsid w:val="0886074C"/>
    <w:rsid w:val="08E44445"/>
    <w:rsid w:val="095C42E9"/>
    <w:rsid w:val="09A25ABF"/>
    <w:rsid w:val="0AAA69A7"/>
    <w:rsid w:val="0B4076A7"/>
    <w:rsid w:val="0C091A4F"/>
    <w:rsid w:val="0C1508C7"/>
    <w:rsid w:val="0D0C0710"/>
    <w:rsid w:val="0D127D67"/>
    <w:rsid w:val="0D521E7E"/>
    <w:rsid w:val="0DBF1A2F"/>
    <w:rsid w:val="0E6D5D9F"/>
    <w:rsid w:val="0F417DB2"/>
    <w:rsid w:val="12DA7A49"/>
    <w:rsid w:val="136D6B51"/>
    <w:rsid w:val="13831808"/>
    <w:rsid w:val="14D93D6C"/>
    <w:rsid w:val="16166CEF"/>
    <w:rsid w:val="16BF16E1"/>
    <w:rsid w:val="173A0930"/>
    <w:rsid w:val="18715E0C"/>
    <w:rsid w:val="194C1288"/>
    <w:rsid w:val="1A8A7FAB"/>
    <w:rsid w:val="1B62256C"/>
    <w:rsid w:val="1BE54F1F"/>
    <w:rsid w:val="1BF32B04"/>
    <w:rsid w:val="1C36638D"/>
    <w:rsid w:val="1D7B076E"/>
    <w:rsid w:val="1D8D59D1"/>
    <w:rsid w:val="203B0750"/>
    <w:rsid w:val="23467DB4"/>
    <w:rsid w:val="235B19CC"/>
    <w:rsid w:val="23DD59A3"/>
    <w:rsid w:val="242310E9"/>
    <w:rsid w:val="24C07313"/>
    <w:rsid w:val="24C320EB"/>
    <w:rsid w:val="24F80327"/>
    <w:rsid w:val="2664054E"/>
    <w:rsid w:val="281E6752"/>
    <w:rsid w:val="285205EF"/>
    <w:rsid w:val="28DB4E99"/>
    <w:rsid w:val="28FE068D"/>
    <w:rsid w:val="299D3BEA"/>
    <w:rsid w:val="2B9D7A1E"/>
    <w:rsid w:val="2BE510E5"/>
    <w:rsid w:val="2DD4151A"/>
    <w:rsid w:val="2E302555"/>
    <w:rsid w:val="2E3C7C7C"/>
    <w:rsid w:val="2E651566"/>
    <w:rsid w:val="2E665A59"/>
    <w:rsid w:val="2EDB54C7"/>
    <w:rsid w:val="30B024DF"/>
    <w:rsid w:val="30EB4E5A"/>
    <w:rsid w:val="316E66E4"/>
    <w:rsid w:val="31C360EB"/>
    <w:rsid w:val="31D67755"/>
    <w:rsid w:val="330430ED"/>
    <w:rsid w:val="349574DA"/>
    <w:rsid w:val="349C3C07"/>
    <w:rsid w:val="36821EFB"/>
    <w:rsid w:val="36B931A0"/>
    <w:rsid w:val="395104AB"/>
    <w:rsid w:val="39745282"/>
    <w:rsid w:val="3A7D48EC"/>
    <w:rsid w:val="3A9530C6"/>
    <w:rsid w:val="3C555B4A"/>
    <w:rsid w:val="3F5A2064"/>
    <w:rsid w:val="3FF30668"/>
    <w:rsid w:val="41DF6FDE"/>
    <w:rsid w:val="426009F2"/>
    <w:rsid w:val="42BB7005"/>
    <w:rsid w:val="4392650B"/>
    <w:rsid w:val="439B61BA"/>
    <w:rsid w:val="439D5503"/>
    <w:rsid w:val="43B54A48"/>
    <w:rsid w:val="43FF2DF9"/>
    <w:rsid w:val="44614108"/>
    <w:rsid w:val="44A242AF"/>
    <w:rsid w:val="45BB33BA"/>
    <w:rsid w:val="46B436AC"/>
    <w:rsid w:val="47A47634"/>
    <w:rsid w:val="48706076"/>
    <w:rsid w:val="48A041A6"/>
    <w:rsid w:val="48AB1DBB"/>
    <w:rsid w:val="49787A00"/>
    <w:rsid w:val="49A67BF2"/>
    <w:rsid w:val="49DE63EE"/>
    <w:rsid w:val="49E25E3D"/>
    <w:rsid w:val="4A4147FA"/>
    <w:rsid w:val="4B580A7A"/>
    <w:rsid w:val="4BE83873"/>
    <w:rsid w:val="4F46296A"/>
    <w:rsid w:val="4FDE7DB6"/>
    <w:rsid w:val="4FFF390F"/>
    <w:rsid w:val="506D1FA0"/>
    <w:rsid w:val="52CA631B"/>
    <w:rsid w:val="549F696F"/>
    <w:rsid w:val="551478BD"/>
    <w:rsid w:val="563E5C3B"/>
    <w:rsid w:val="566A3FF8"/>
    <w:rsid w:val="57695BB0"/>
    <w:rsid w:val="57CF04C3"/>
    <w:rsid w:val="582B7A86"/>
    <w:rsid w:val="58662338"/>
    <w:rsid w:val="587F7369"/>
    <w:rsid w:val="59334AC8"/>
    <w:rsid w:val="594353BA"/>
    <w:rsid w:val="59D37C79"/>
    <w:rsid w:val="5C5375BE"/>
    <w:rsid w:val="5D165719"/>
    <w:rsid w:val="5D793888"/>
    <w:rsid w:val="5E697EAE"/>
    <w:rsid w:val="5F2B42CD"/>
    <w:rsid w:val="5F2E7251"/>
    <w:rsid w:val="5F57213A"/>
    <w:rsid w:val="5FC35EAB"/>
    <w:rsid w:val="601F5D50"/>
    <w:rsid w:val="62704803"/>
    <w:rsid w:val="62A30F36"/>
    <w:rsid w:val="63064C5E"/>
    <w:rsid w:val="639508A7"/>
    <w:rsid w:val="650361A1"/>
    <w:rsid w:val="650E4C5B"/>
    <w:rsid w:val="654B48E4"/>
    <w:rsid w:val="65C5039C"/>
    <w:rsid w:val="66EE4D03"/>
    <w:rsid w:val="68072BB1"/>
    <w:rsid w:val="685B35CB"/>
    <w:rsid w:val="6D56786D"/>
    <w:rsid w:val="6DB94A7D"/>
    <w:rsid w:val="6E8243F2"/>
    <w:rsid w:val="6EB47F67"/>
    <w:rsid w:val="6F52244E"/>
    <w:rsid w:val="71830843"/>
    <w:rsid w:val="73051036"/>
    <w:rsid w:val="74A32642"/>
    <w:rsid w:val="7617636D"/>
    <w:rsid w:val="767549EE"/>
    <w:rsid w:val="76CB2F38"/>
    <w:rsid w:val="77023839"/>
    <w:rsid w:val="78102FC4"/>
    <w:rsid w:val="78147035"/>
    <w:rsid w:val="790127EF"/>
    <w:rsid w:val="79570B7E"/>
    <w:rsid w:val="796D3B87"/>
    <w:rsid w:val="79AF7282"/>
    <w:rsid w:val="7A6019BE"/>
    <w:rsid w:val="7AE50357"/>
    <w:rsid w:val="7C2204B5"/>
    <w:rsid w:val="7C4753FC"/>
    <w:rsid w:val="7C69772E"/>
    <w:rsid w:val="7C711847"/>
    <w:rsid w:val="7D010D8D"/>
    <w:rsid w:val="7D6A0CD3"/>
    <w:rsid w:val="7E0A79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省政府办公厅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2019-02-20T09:19:00Z</dcterms:created>
  <dc:creator>林楚莹</dc:creator>
  <cp:lastModifiedBy>林楚莹</cp:lastModifiedBy>
  <dcterms:modified xsi:type="dcterms:W3CDTF">2019-02-26T09:34:10Z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