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right="0" w:firstLine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-2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-20"/>
          <w:sz w:val="44"/>
          <w:szCs w:val="44"/>
          <w:lang w:val="en-US" w:eastAsia="zh-CN"/>
        </w:rPr>
        <w:t>对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-20"/>
          <w:sz w:val="44"/>
          <w:szCs w:val="44"/>
        </w:rPr>
        <w:t>第十三届广东大学生校园文体艺术节之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</w:rPr>
        <w:t>广东大学生安全生产海报设计大赛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right="0" w:firstLine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lang w:eastAsia="zh-CN"/>
        </w:rPr>
        <w:t>入围决赛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lang w:val="en-US" w:eastAsia="zh-CN"/>
        </w:rPr>
        <w:t>作品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lang w:eastAsia="zh-CN"/>
        </w:rPr>
        <w:t>名单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lang w:val="en-US" w:eastAsia="zh-CN"/>
        </w:rPr>
        <w:t>公示</w:t>
      </w:r>
    </w:p>
    <w:bookmarkEnd w:id="0"/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各高校团委：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第十三届广东大学生校园文体艺术节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eastAsia="zh-CN"/>
        </w:rPr>
        <w:t>之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广东大学生安全生产海报设计大赛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自开展以来，获得了同学们的积极响应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eastAsia="zh-CN"/>
        </w:rPr>
        <w:t>。经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专家评选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打分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综合考虑同分情况，拟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确定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eastAsia="zh-CN"/>
        </w:rPr>
        <w:t>《安全一步一行》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7个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作品入围决赛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现将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作品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名单公示（详见附件1），公示期为2018年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日至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公示结束后将确定为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本次大赛的入围决赛作品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。如有异议，请在公示期内以书面或电话形式实名反映，并提供相关证明材料至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工作邮箱。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958" w:leftChars="304" w:right="0" w:hanging="320" w:hangingChars="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附件：第十三届广东大学生校园文体艺术节之广东大学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958" w:leftChars="456"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生安全生产海报设计大赛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拟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入围决赛作品名单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联 系 人：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eastAsia="zh-CN"/>
        </w:rPr>
        <w:t>徐子轩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联系方式：020-87185614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联系地址：广州市越秀区寺贝通津一号团省委学校部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工作邮箱：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tswxxb3@163.com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jc w:val="right"/>
        <w:textAlignment w:val="auto"/>
        <w:outlineLvl w:val="9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第十三届广东大学生校园文化艺术组委会办公室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jc w:val="center"/>
        <w:textAlignment w:val="auto"/>
        <w:outlineLvl w:val="9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2018年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</w:p>
    <w:tbl>
      <w:tblPr>
        <w:tblStyle w:val="6"/>
        <w:tblW w:w="139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7"/>
        <w:gridCol w:w="4017"/>
        <w:gridCol w:w="2972"/>
        <w:gridCol w:w="2552"/>
        <w:gridCol w:w="33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5" w:hRule="atLeast"/>
        </w:trPr>
        <w:tc>
          <w:tcPr>
            <w:tcW w:w="13960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第十三届广东大学生校园文体艺术节之广东大学生安全生产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海报设计大赛拟入围决赛作品名单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安全一步一行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陈咏雯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校园安全在我心，安全行动手中行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江梅灵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陈赟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平安社会，乐在其中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徐鹏 邱越 田皓元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神仙难救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姚汉 陈帅 刘月月 邱越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外卖送进来，健康溜出去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郭紫薇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暨南大学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平安校园夜，千万多彩的梦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蔡培翰 卢瑞伦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戚芳妮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华南农业大学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校园危险，一次都嫌多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温世举 白浚贤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朱槿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安全用电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蒋俊旋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刘晶鑫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广东外语外贸大学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校园用电安全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曾颖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安全是生命之本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温思乐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别用生命开玩笑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曾俊豪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冯梅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仲恺农业工程学院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安全意识你收到了吗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蔡苑珠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广东技术师范学院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交通安全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叶继龙 陈泳如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林澍倩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岭南师范学院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梁钰键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林澍倩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岭南师范学院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安全行动手中行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曹茹琪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广东石油化工学院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安全无小事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郑泳茵</w:t>
            </w:r>
            <w:r>
              <w:rPr>
                <w:rStyle w:val="7"/>
                <w:rFonts w:eastAsia="方正仿宋_GBK"/>
                <w:lang w:val="en-US" w:eastAsia="zh-CN" w:bidi="ar"/>
              </w:rPr>
              <w:t xml:space="preserve"> </w:t>
            </w:r>
            <w:r>
              <w:rPr>
                <w:rStyle w:val="8"/>
                <w:lang w:val="en-US" w:eastAsia="zh-CN" w:bidi="ar"/>
              </w:rPr>
              <w:t>赵诗韵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广东石油化工学院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拒毒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邹卓辉 邓浩祥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莫淑莹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广东第二师范学院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平安校园安全出行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校园安全在心中队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龙楚然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拒绝暴力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邝锐标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卢荣清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多养生，多健康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红枣枸杞队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徐奇志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生命至上，安全生产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佛系少女队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朱玲玲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安全生产万里行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欢乐小组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罗君源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洗不掉的污渍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吴雪珞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王骏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网络恐是套，安全意识要提高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颜碧连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王骏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谨慎扫码，当心诈骗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黄岳峰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王骏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郭越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严晓君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广州工商学院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生产在忙，安全不忘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温柔柔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严晓君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广州工商学院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平安生产，少一块都不行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康皓铭 王也 刘杰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易雯静 李流舟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北京理工大学珠海学院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珠事大吉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冯秀雯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吉林大学珠海学院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平安扣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冯鹏文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黄婉婷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中山大学新华学院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一念心动，永瞬心痛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黄书妮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杜振亚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中山大学新华学院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谨慎驾驶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黄添植、李子彤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谢姬 朱怡洁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广东海洋大学寸金学院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卢泳君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谢姬 朱怡洁 陈冠岚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广东海洋大学寸金学院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校园安全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曾华春 黄峥 王文洁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谢姬 朱怡洁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广东海洋大学寸金学院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无形之刃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谭婵雨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杜兆勇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广州大学华软软件学院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属于你的幸福生活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黎锦儿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梁大伟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广东机电职业技术学院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善辨伪善智破恶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王彦夫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徐娅丹 李志斌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广东机电职业技术学院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“全”力出击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张楷德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陈冠锋 严惠琴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广东工贸职业技术学院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平安在心，光明前程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强奥举 刘嘉劲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王瑞琪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广东交通职业技术学院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蔡宏桉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李文生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广东环境保护工程职业学院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幕后黑手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杨惠仪 段洁莲 王美瑜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江韵竹 许泽萍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广东生态工程职业学院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碰！你当鬼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张艺俊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江韵竹 许泽萍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广东生态工程职业学院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平安校园在我心 安全行动手中行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谢锐伟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广东南华工商职业学院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交通安全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郑远茹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赖育煌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罗定职业技术学院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浓烟滚滚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何梓雯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林平坦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潮汕职业技术学院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平安校园，安全的家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钟庆鹏、廖继鹏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万的 刘红玲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广州南洋理工职业学院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炸酱面？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符思特  赵韶森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舒蕾 朱红林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广东创新科技职业学院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K" w:hAnsi="方正仿宋_GBK" w:eastAsia="方正仿宋_GBK" w:cs="方正仿宋_GBK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22D5E"/>
    <w:rsid w:val="19D2791E"/>
    <w:rsid w:val="1E9C59E2"/>
    <w:rsid w:val="25946C8F"/>
    <w:rsid w:val="29B04F55"/>
    <w:rsid w:val="2CD8390F"/>
    <w:rsid w:val="2FF50BC4"/>
    <w:rsid w:val="359D34C1"/>
    <w:rsid w:val="3B316FD9"/>
    <w:rsid w:val="3BEB128A"/>
    <w:rsid w:val="3C0B73D3"/>
    <w:rsid w:val="40F515DF"/>
    <w:rsid w:val="44BB550D"/>
    <w:rsid w:val="468C5490"/>
    <w:rsid w:val="4C313B1B"/>
    <w:rsid w:val="51951421"/>
    <w:rsid w:val="5998100F"/>
    <w:rsid w:val="696311EB"/>
    <w:rsid w:val="6C5C59FE"/>
    <w:rsid w:val="6F5F499B"/>
    <w:rsid w:val="718739D9"/>
    <w:rsid w:val="73D31215"/>
    <w:rsid w:val="75FC78CC"/>
    <w:rsid w:val="7F4201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font11"/>
    <w:basedOn w:val="4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8">
    <w:name w:val="font21"/>
    <w:basedOn w:val="4"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1454</Words>
  <Characters>1529</Characters>
  <Lines>0</Lines>
  <Paragraphs>0</Paragraphs>
  <TotalTime>133</TotalTime>
  <ScaleCrop>false</ScaleCrop>
  <LinksUpToDate>false</LinksUpToDate>
  <CharactersWithSpaces>1572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UNity</cp:lastModifiedBy>
  <dcterms:modified xsi:type="dcterms:W3CDTF">2018-12-20T10:13:58Z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