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both"/>
        <w:rPr>
          <w:rFonts w:ascii="方正小标宋简体" w:hAnsi="方正小标宋简体" w:eastAsia="方正小标宋简体" w:cs="方正小标宋简体"/>
          <w:spacing w:val="-20"/>
          <w:sz w:val="44"/>
          <w:szCs w:val="44"/>
        </w:rPr>
      </w:pPr>
    </w:p>
    <w:p>
      <w:pPr>
        <w:spacing w:after="0" w:line="220" w:lineRule="atLeast"/>
        <w:jc w:val="both"/>
        <w:rPr>
          <w:rFonts w:hint="eastAsia" w:ascii="方正小标宋简体" w:hAnsi="方正小标宋简体" w:eastAsia="方正小标宋简体" w:cs="方正小标宋简体"/>
          <w:spacing w:val="-20"/>
          <w:sz w:val="44"/>
          <w:szCs w:val="44"/>
        </w:rPr>
      </w:pPr>
    </w:p>
    <w:p>
      <w:pPr>
        <w:spacing w:after="0" w:line="220" w:lineRule="atLeast"/>
        <w:jc w:val="both"/>
        <w:rPr>
          <w:rFonts w:ascii="方正小标宋简体" w:hAnsi="方正小标宋简体" w:eastAsia="方正小标宋简体" w:cs="方正小标宋简体"/>
          <w:spacing w:val="-20"/>
          <w:sz w:val="44"/>
          <w:szCs w:val="44"/>
        </w:rPr>
      </w:pPr>
    </w:p>
    <w:p>
      <w:pPr>
        <w:spacing w:after="0" w:line="220" w:lineRule="atLeas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w:t>
      </w:r>
      <w:r>
        <w:rPr>
          <w:rFonts w:hint="eastAsia" w:ascii="方正小标宋_GBK" w:hAnsi="方正小标宋_GBK" w:eastAsia="方正小标宋_GBK" w:cs="方正小标宋_GBK"/>
          <w:spacing w:val="-20"/>
          <w:sz w:val="44"/>
          <w:szCs w:val="44"/>
          <w:lang w:val="en-US" w:eastAsia="zh-CN"/>
        </w:rPr>
        <w:t>做好</w:t>
      </w:r>
      <w:r>
        <w:rPr>
          <w:rFonts w:hint="eastAsia" w:ascii="方正小标宋_GBK" w:hAnsi="方正小标宋_GBK" w:eastAsia="方正小标宋_GBK" w:cs="方正小标宋_GBK"/>
          <w:spacing w:val="-20"/>
          <w:sz w:val="44"/>
          <w:szCs w:val="44"/>
        </w:rPr>
        <w:t>团费留存账户管理</w:t>
      </w:r>
      <w:r>
        <w:rPr>
          <w:rFonts w:hint="eastAsia" w:ascii="方正小标宋_GBK" w:hAnsi="方正小标宋_GBK" w:eastAsia="方正小标宋_GBK" w:cs="方正小标宋_GBK"/>
          <w:spacing w:val="-20"/>
          <w:sz w:val="44"/>
          <w:szCs w:val="44"/>
          <w:lang w:val="en-US" w:eastAsia="zh-CN"/>
        </w:rPr>
        <w:t>工作</w:t>
      </w:r>
      <w:r>
        <w:rPr>
          <w:rFonts w:hint="eastAsia" w:ascii="方正小标宋_GBK" w:hAnsi="方正小标宋_GBK" w:eastAsia="方正小标宋_GBK" w:cs="方正小标宋_GBK"/>
          <w:spacing w:val="-20"/>
          <w:sz w:val="44"/>
          <w:szCs w:val="44"/>
        </w:rPr>
        <w:t>的通知</w:t>
      </w:r>
    </w:p>
    <w:p>
      <w:pPr>
        <w:spacing w:after="0" w:line="560" w:lineRule="exact"/>
        <w:jc w:val="center"/>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各地级以上市团委、</w:t>
      </w:r>
      <w:r>
        <w:rPr>
          <w:rFonts w:hint="eastAsia" w:ascii="方正仿宋_GBK" w:hAnsi="方正仿宋_GBK" w:eastAsia="方正仿宋_GBK" w:cs="方正仿宋_GBK"/>
          <w:sz w:val="32"/>
          <w:szCs w:val="32"/>
          <w:lang w:eastAsia="zh-CN"/>
        </w:rPr>
        <w:t>省有关单位团委（团工委）</w:t>
      </w:r>
      <w:r>
        <w:rPr>
          <w:rFonts w:hint="eastAsia" w:ascii="方正仿宋_GBK" w:hAnsi="方正仿宋_GBK" w:eastAsia="方正仿宋_GBK" w:cs="方正仿宋_GBK"/>
          <w:sz w:val="32"/>
          <w:szCs w:val="32"/>
        </w:rPr>
        <w:t>、团省委直属管理高校团委、省属中学团委：</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按照《广东共青团关于团费收缴、管理和使用的实施细则》（</w:t>
      </w:r>
      <w:r>
        <w:rPr>
          <w:rFonts w:hint="eastAsia" w:ascii="方正仿宋_GBK" w:hAnsi="方正仿宋_GBK" w:eastAsia="方正仿宋_GBK" w:cs="方正仿宋_GBK"/>
          <w:b w:val="0"/>
          <w:bCs w:val="0"/>
          <w:color w:val="000000" w:themeColor="text1"/>
          <w:sz w:val="32"/>
          <w:szCs w:val="32"/>
        </w:rPr>
        <w:t>团粤发</w:t>
      </w:r>
      <w:r>
        <w:rPr>
          <w:rFonts w:hint="eastAsia" w:ascii="方正仿宋_GBK" w:hAnsi="方正仿宋_GBK" w:eastAsia="方正仿宋_GBK" w:cs="方正仿宋_GBK"/>
          <w:b w:val="0"/>
          <w:bCs w:val="0"/>
          <w:color w:val="000000" w:themeColor="text1"/>
          <w:kern w:val="0"/>
          <w:sz w:val="32"/>
          <w:szCs w:val="32"/>
        </w:rPr>
        <w:t>〔201</w:t>
      </w:r>
      <w:r>
        <w:rPr>
          <w:rFonts w:hint="eastAsia" w:ascii="方正仿宋_GBK" w:hAnsi="方正仿宋_GBK" w:eastAsia="方正仿宋_GBK" w:cs="方正仿宋_GBK"/>
          <w:b w:val="0"/>
          <w:bCs w:val="0"/>
          <w:color w:val="000000" w:themeColor="text1"/>
          <w:kern w:val="0"/>
          <w:sz w:val="32"/>
          <w:szCs w:val="32"/>
          <w:lang w:val="en-US" w:eastAsia="zh-CN"/>
        </w:rPr>
        <w:t>8</w:t>
      </w:r>
      <w:r>
        <w:rPr>
          <w:rFonts w:hint="eastAsia" w:ascii="方正仿宋_GBK" w:hAnsi="方正仿宋_GBK" w:eastAsia="方正仿宋_GBK" w:cs="方正仿宋_GBK"/>
          <w:b w:val="0"/>
          <w:bCs w:val="0"/>
          <w:color w:val="000000" w:themeColor="text1"/>
          <w:kern w:val="0"/>
          <w:sz w:val="32"/>
          <w:szCs w:val="32"/>
        </w:rPr>
        <w:t>〕</w:t>
      </w:r>
      <w:r>
        <w:rPr>
          <w:rFonts w:hint="eastAsia" w:ascii="方正仿宋_GBK" w:hAnsi="方正仿宋_GBK" w:eastAsia="方正仿宋_GBK" w:cs="方正仿宋_GBK"/>
          <w:b w:val="0"/>
          <w:bCs w:val="0"/>
          <w:color w:val="000000" w:themeColor="text1"/>
          <w:kern w:val="0"/>
          <w:sz w:val="32"/>
          <w:szCs w:val="32"/>
          <w:lang w:val="en-US" w:eastAsia="zh-CN"/>
        </w:rPr>
        <w:t>15</w:t>
      </w:r>
      <w:r>
        <w:rPr>
          <w:rFonts w:hint="eastAsia" w:ascii="方正仿宋_GBK" w:hAnsi="方正仿宋_GBK" w:eastAsia="方正仿宋_GBK" w:cs="方正仿宋_GBK"/>
          <w:b w:val="0"/>
          <w:bCs w:val="0"/>
          <w:color w:val="000000" w:themeColor="text1"/>
          <w:sz w:val="32"/>
          <w:szCs w:val="32"/>
        </w:rPr>
        <w:t>号</w:t>
      </w:r>
      <w:r>
        <w:rPr>
          <w:rFonts w:hint="eastAsia" w:ascii="方正仿宋_GBK" w:hAnsi="方正仿宋_GBK" w:eastAsia="方正仿宋_GBK" w:cs="方正仿宋_GBK"/>
          <w:sz w:val="32"/>
          <w:szCs w:val="32"/>
        </w:rPr>
        <w:t>，以下简称《实施细则》），自2018年9月起，全省</w:t>
      </w:r>
      <w:r>
        <w:rPr>
          <w:rFonts w:hint="eastAsia" w:ascii="仿宋_GB2312" w:hAnsi="仿宋_GB2312" w:eastAsia="仿宋_GB2312" w:cs="仿宋_GB2312"/>
          <w:kern w:val="2"/>
          <w:sz w:val="32"/>
          <w:szCs w:val="32"/>
        </w:rPr>
        <w:t>团员</w:t>
      </w:r>
      <w:r>
        <w:rPr>
          <w:rFonts w:hint="eastAsia" w:ascii="仿宋_GB2312" w:hAnsi="仿宋_GB2312" w:eastAsia="仿宋_GB2312" w:cs="仿宋_GB2312"/>
          <w:kern w:val="2"/>
          <w:sz w:val="32"/>
          <w:szCs w:val="32"/>
          <w:lang w:val="en-US" w:eastAsia="zh-CN"/>
        </w:rPr>
        <w:t>将</w:t>
      </w:r>
      <w:r>
        <w:rPr>
          <w:rFonts w:hint="eastAsia" w:ascii="仿宋_GB2312" w:hAnsi="仿宋_GB2312" w:eastAsia="仿宋_GB2312" w:cs="仿宋_GB2312"/>
          <w:kern w:val="2"/>
          <w:sz w:val="32"/>
          <w:szCs w:val="32"/>
        </w:rPr>
        <w:t>通过广东“智慧团建”系统交纳团费，所交团费</w:t>
      </w:r>
      <w:r>
        <w:rPr>
          <w:rFonts w:hint="eastAsia" w:ascii="仿宋_GB2312" w:hAnsi="仿宋_GB2312" w:eastAsia="仿宋_GB2312" w:cs="仿宋_GB2312"/>
          <w:sz w:val="32"/>
          <w:szCs w:val="32"/>
        </w:rPr>
        <w:t>汇入团省委统一开设的团费账户，团省委团费账户中分别为有团费留存权限的各级团组织开设独立的子账户。为进一步规范团费的管理使用，按照《实施细则》的有关规定，</w:t>
      </w:r>
      <w:r>
        <w:rPr>
          <w:rFonts w:hint="eastAsia" w:ascii="仿宋_GB2312" w:hAnsi="仿宋_GB2312" w:eastAsia="仿宋_GB2312" w:cs="仿宋_GB2312"/>
          <w:sz w:val="32"/>
          <w:szCs w:val="32"/>
          <w:lang w:val="en-US" w:eastAsia="zh-CN"/>
        </w:rPr>
        <w:t>现</w:t>
      </w:r>
      <w:r>
        <w:rPr>
          <w:rFonts w:hint="eastAsia" w:ascii="仿宋_GB2312" w:hAnsi="仿宋_GB2312" w:eastAsia="仿宋_GB2312" w:cs="仿宋_GB2312"/>
          <w:sz w:val="32"/>
          <w:szCs w:val="32"/>
        </w:rPr>
        <w:t>就各级团组织的团费留存账户相关事宜通知如下：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明确团费留存的团组织。</w:t>
      </w:r>
      <w:r>
        <w:rPr>
          <w:rFonts w:hint="eastAsia" w:ascii="方正仿宋_GBK" w:hAnsi="方正仿宋_GBK" w:eastAsia="方正仿宋_GBK" w:cs="方正仿宋_GBK"/>
          <w:sz w:val="32"/>
          <w:szCs w:val="32"/>
        </w:rPr>
        <w:t>根据《实施细则》，团费在团的地方委员会（省、市、县三级团的领导机关）及</w:t>
      </w:r>
      <w:r>
        <w:rPr>
          <w:rFonts w:hint="eastAsia" w:ascii="方正仿宋_GBK" w:hAnsi="方正仿宋_GBK" w:eastAsia="方正仿宋_GBK" w:cs="方正仿宋_GBK"/>
          <w:sz w:val="32"/>
          <w:szCs w:val="32"/>
          <w:lang w:val="en-US" w:eastAsia="zh-CN"/>
        </w:rPr>
        <w:t>其</w:t>
      </w:r>
      <w:r>
        <w:rPr>
          <w:rFonts w:hint="eastAsia" w:ascii="方正仿宋_GBK" w:hAnsi="方正仿宋_GBK" w:eastAsia="方正仿宋_GBK" w:cs="方正仿宋_GBK"/>
          <w:sz w:val="32"/>
          <w:szCs w:val="32"/>
        </w:rPr>
        <w:t>直接隶属的基层委员会（团工委）留存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其他基层团委、团总支、团支部均不留存，如需使用团费</w:t>
      </w:r>
      <w:r>
        <w:rPr>
          <w:rFonts w:hint="eastAsia" w:ascii="方正仿宋_GBK" w:hAnsi="方正仿宋_GBK" w:eastAsia="方正仿宋_GBK" w:cs="方正仿宋_GBK"/>
          <w:sz w:val="32"/>
          <w:szCs w:val="32"/>
          <w:lang w:val="en-US" w:eastAsia="zh-CN"/>
        </w:rPr>
        <w:t>可</w:t>
      </w:r>
      <w:r>
        <w:rPr>
          <w:rFonts w:hint="eastAsia" w:ascii="方正仿宋_GBK" w:hAnsi="方正仿宋_GBK" w:eastAsia="方正仿宋_GBK" w:cs="方正仿宋_GBK"/>
          <w:sz w:val="32"/>
          <w:szCs w:val="32"/>
        </w:rPr>
        <w:t>向有团费留存权限的上级团组织申请。团省委统一开设的团费账户将为上述具备团费留存权限的团组织开设独立的子账户。原则上，团的领导机关及其直接隶属的基层委员会（团工委）均作为团费留存单位，并承担团费留存账户的所有管理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如特殊情况下部分团的基层委员会（团工委）确不具备团费留存账户管理条件的，可申请由其直接上级团委代为留存，并由上级团委按照团费相关规定承担团费的管理使用责任。</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确定管理使用团费留存账户的授权人、经办人。</w:t>
      </w:r>
      <w:r>
        <w:rPr>
          <w:rFonts w:hint="eastAsia" w:ascii="方正仿宋_GBK" w:hAnsi="方正仿宋_GBK" w:eastAsia="方正仿宋_GBK" w:cs="方正仿宋_GBK"/>
          <w:sz w:val="32"/>
          <w:szCs w:val="32"/>
        </w:rPr>
        <w:t>团的地方委员会（省、市、县三级团的领导机关）及</w:t>
      </w:r>
      <w:r>
        <w:rPr>
          <w:rFonts w:hint="eastAsia" w:ascii="方正仿宋_GBK" w:hAnsi="方正仿宋_GBK" w:eastAsia="方正仿宋_GBK" w:cs="方正仿宋_GBK"/>
          <w:sz w:val="32"/>
          <w:szCs w:val="32"/>
          <w:lang w:val="en-US" w:eastAsia="zh-CN"/>
        </w:rPr>
        <w:t>其</w:t>
      </w:r>
      <w:r>
        <w:rPr>
          <w:rFonts w:hint="eastAsia" w:ascii="方正仿宋_GBK" w:hAnsi="方正仿宋_GBK" w:eastAsia="方正仿宋_GBK" w:cs="方正仿宋_GBK"/>
          <w:sz w:val="32"/>
          <w:szCs w:val="32"/>
        </w:rPr>
        <w:t>直接隶属的基层委员会（团工委）</w:t>
      </w:r>
      <w:r>
        <w:rPr>
          <w:rFonts w:hint="eastAsia" w:ascii="方正仿宋_GBK" w:hAnsi="方正仿宋_GBK" w:eastAsia="方正仿宋_GBK" w:cs="方正仿宋_GBK"/>
          <w:sz w:val="32"/>
          <w:szCs w:val="32"/>
          <w:lang w:val="en-US" w:eastAsia="zh-CN"/>
        </w:rPr>
        <w:t>要</w:t>
      </w:r>
      <w:r>
        <w:rPr>
          <w:rFonts w:hint="eastAsia" w:ascii="方正仿宋_GBK" w:hAnsi="方正仿宋_GBK" w:eastAsia="方正仿宋_GBK" w:cs="方正仿宋_GBK"/>
          <w:sz w:val="32"/>
          <w:szCs w:val="32"/>
        </w:rPr>
        <w:t>明确两名</w:t>
      </w:r>
      <w:r>
        <w:rPr>
          <w:rFonts w:hint="eastAsia" w:ascii="方正仿宋_GBK" w:hAnsi="方正仿宋_GBK" w:eastAsia="方正仿宋_GBK" w:cs="方正仿宋_GBK"/>
          <w:sz w:val="32"/>
          <w:szCs w:val="32"/>
          <w:lang w:val="en-US" w:eastAsia="zh-CN"/>
        </w:rPr>
        <w:t>政治素质过硬的</w:t>
      </w:r>
      <w:r>
        <w:rPr>
          <w:rFonts w:hint="eastAsia" w:ascii="方正仿宋_GBK" w:hAnsi="方正仿宋_GBK" w:eastAsia="方正仿宋_GBK" w:cs="方正仿宋_GBK"/>
          <w:sz w:val="32"/>
          <w:szCs w:val="32"/>
        </w:rPr>
        <w:t>正式干部，作为本组织团费账户管理使用的授权人、经办人。团费所在的银行将</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所有授权人、经办人配备登录使用网上银行的专用工具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经办人具备查询本级团组织团费、发起本级团组织团费总额范围内团费使用申请的权限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授权人具备查询本级团组织团费、审核经办人发起的本级团组织团费使用申请的权限。</w:t>
      </w:r>
      <w:r>
        <w:rPr>
          <w:rFonts w:hint="eastAsia" w:ascii="方正仿宋_GBK" w:hAnsi="方正仿宋_GBK" w:eastAsia="方正仿宋_GBK" w:cs="方正仿宋_GBK"/>
          <w:sz w:val="32"/>
          <w:szCs w:val="32"/>
          <w:lang w:val="en-US" w:eastAsia="zh-CN"/>
        </w:rPr>
        <w:t>授权人、经办人须妥善保管登录使用网上银行的专用工具。如遇工作调动或人员更换，各团组织须妥善安排好该项工作（含专用工具）的交接，并在交接工作完成前将人员更换情况书面报送团省委。</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提交团费留存子账户授权人、经办人的相关资料。</w:t>
      </w:r>
      <w:r>
        <w:rPr>
          <w:rFonts w:hint="eastAsia" w:ascii="仿宋_GB2312" w:hAnsi="仿宋_GB2312" w:eastAsia="仿宋_GB2312" w:cs="仿宋_GB2312"/>
          <w:sz w:val="32"/>
          <w:szCs w:val="32"/>
        </w:rPr>
        <w:t>按照银行的相关规定，各团费留存账户的授权人、经办人需向银行提供本人基本资料（见附件）、本人的中华人民共和国居民身份证复印件（电子扫描件）。请各单位于7月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日前，收集好本级及所辖具备相应权限的团组织团费留存账户授权人、经办人上述资料，并填写好附件，</w:t>
      </w:r>
      <w:r>
        <w:rPr>
          <w:rFonts w:hint="eastAsia" w:ascii="仿宋_GB2312" w:hAnsi="仿宋_GB2312" w:eastAsia="仿宋_GB2312" w:cs="仿宋_GB2312"/>
          <w:sz w:val="32"/>
          <w:szCs w:val="32"/>
          <w:lang w:val="en-US" w:eastAsia="zh-CN"/>
        </w:rPr>
        <w:t>汇总</w:t>
      </w:r>
      <w:r>
        <w:rPr>
          <w:rFonts w:hint="eastAsia" w:ascii="方正仿宋_GBK" w:hAnsi="方正仿宋_GBK" w:eastAsia="方正仿宋_GBK" w:cs="方正仿宋_GBK"/>
          <w:sz w:val="32"/>
          <w:szCs w:val="32"/>
        </w:rPr>
        <w:t>报送至团省委攻坚办邮箱。</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7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70"/>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附件：团费留存账户授权人、经办人信息登记表</w:t>
      </w:r>
    </w:p>
    <w:p>
      <w:pPr>
        <w:keepNext w:val="0"/>
        <w:keepLines w:val="0"/>
        <w:pageBreakBefore w:val="0"/>
        <w:widowControl/>
        <w:kinsoku/>
        <w:wordWrap/>
        <w:overflowPunct/>
        <w:topLinePunct w:val="0"/>
        <w:autoSpaceDE/>
        <w:autoSpaceDN/>
        <w:bidi w:val="0"/>
        <w:adjustRightInd w:val="0"/>
        <w:snapToGrid w:val="0"/>
        <w:spacing w:after="0" w:line="560" w:lineRule="exact"/>
        <w:ind w:firstLine="570"/>
        <w:jc w:val="both"/>
        <w:textAlignment w:val="auto"/>
        <w:outlineLvl w:val="9"/>
        <w:rPr>
          <w:rFonts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70"/>
        <w:jc w:val="both"/>
        <w:textAlignment w:val="auto"/>
        <w:outlineLvl w:val="9"/>
        <w:rPr>
          <w:rFonts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73"/>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573"/>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联系人：梁晓健</w:t>
      </w:r>
    </w:p>
    <w:p>
      <w:pPr>
        <w:keepNext w:val="0"/>
        <w:keepLines w:val="0"/>
        <w:pageBreakBefore w:val="0"/>
        <w:widowControl/>
        <w:kinsoku/>
        <w:wordWrap/>
        <w:overflowPunct/>
        <w:topLinePunct w:val="0"/>
        <w:autoSpaceDE/>
        <w:autoSpaceDN/>
        <w:bidi w:val="0"/>
        <w:adjustRightInd w:val="0"/>
        <w:snapToGrid w:val="0"/>
        <w:spacing w:after="0" w:line="560" w:lineRule="exact"/>
        <w:ind w:firstLine="573"/>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020-37804609</w:t>
      </w:r>
    </w:p>
    <w:p>
      <w:pPr>
        <w:keepNext w:val="0"/>
        <w:keepLines w:val="0"/>
        <w:pageBreakBefore w:val="0"/>
        <w:widowControl/>
        <w:kinsoku/>
        <w:wordWrap/>
        <w:overflowPunct/>
        <w:topLinePunct w:val="0"/>
        <w:autoSpaceDE/>
        <w:autoSpaceDN/>
        <w:bidi w:val="0"/>
        <w:adjustRightInd w:val="0"/>
        <w:snapToGrid w:val="0"/>
        <w:spacing w:after="0" w:line="560" w:lineRule="exact"/>
        <w:ind w:firstLine="573"/>
        <w:jc w:val="both"/>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邮箱：gdzhtj</w:t>
      </w:r>
      <w:r>
        <w:rPr>
          <w:rFonts w:hint="eastAsia" w:ascii="方正仿宋_GBK" w:hAnsi="方正仿宋_GBK" w:eastAsia="方正仿宋_GBK" w:cs="方正仿宋_GBK"/>
          <w:sz w:val="32"/>
          <w:szCs w:val="32"/>
          <w:lang w:val="en-US" w:eastAsia="zh-CN"/>
        </w:rPr>
        <w:t>2018</w:t>
      </w:r>
      <w:bookmarkStart w:id="0" w:name="_GoBack"/>
      <w:bookmarkEnd w:id="0"/>
      <w:r>
        <w:rPr>
          <w:rFonts w:hint="eastAsia" w:ascii="方正仿宋_GBK" w:hAnsi="方正仿宋_GBK" w:eastAsia="方正仿宋_GBK" w:cs="方正仿宋_GBK"/>
          <w:sz w:val="32"/>
          <w:szCs w:val="32"/>
        </w:rPr>
        <w:t>@qq.com</w:t>
      </w:r>
    </w:p>
    <w:p>
      <w:pPr>
        <w:spacing w:after="0" w:line="54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after="0" w:line="540" w:lineRule="exact"/>
        <w:ind w:firstLine="4800" w:firstLineChars="15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共青团广东省委办公室</w:t>
      </w:r>
    </w:p>
    <w:p>
      <w:pPr>
        <w:spacing w:after="0" w:line="540" w:lineRule="exact"/>
        <w:jc w:val="both"/>
        <w:rPr>
          <w:rFonts w:ascii="方正仿宋_GBK" w:hAnsi="方正仿宋_GBK" w:eastAsia="方正仿宋_GBK" w:cs="方正仿宋_GBK"/>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800" w:header="708" w:footer="708" w:gutter="0"/>
          <w:pgNumType w:fmt="numberInDash"/>
          <w:cols w:space="708" w:num="1"/>
          <w:docGrid w:linePitch="360" w:charSpace="0"/>
        </w:sectPr>
      </w:pPr>
      <w:r>
        <w:rPr>
          <w:rFonts w:hint="eastAsia" w:ascii="方正仿宋_GBK" w:hAnsi="方正仿宋_GBK" w:eastAsia="方正仿宋_GBK" w:cs="方正仿宋_GBK"/>
          <w:sz w:val="32"/>
          <w:szCs w:val="32"/>
        </w:rPr>
        <w:t xml:space="preserve">                                      2018年6月</w:t>
      </w:r>
      <w:r>
        <w:rPr>
          <w:rFonts w:ascii="方正仿宋_GBK" w:hAnsi="方正仿宋_GBK" w:eastAsia="方正仿宋_GBK" w:cs="方正仿宋_GBK"/>
          <w:sz w:val="32"/>
          <w:szCs w:val="32"/>
        </w:rPr>
        <w:t>29</w:t>
      </w:r>
      <w:r>
        <w:rPr>
          <w:rFonts w:hint="eastAsia" w:ascii="方正仿宋_GBK" w:hAnsi="方正仿宋_GBK" w:eastAsia="方正仿宋_GBK" w:cs="方正仿宋_GBK"/>
          <w:sz w:val="32"/>
          <w:szCs w:val="32"/>
        </w:rPr>
        <w:t>日</w:t>
      </w:r>
    </w:p>
    <w:p>
      <w:pPr>
        <w:spacing w:line="580" w:lineRule="exact"/>
        <w:jc w:val="both"/>
        <w:rPr>
          <w:rFonts w:ascii="黑体" w:hAnsi="黑体" w:eastAsia="黑体" w:cs="黑体"/>
          <w:sz w:val="32"/>
          <w:szCs w:val="32"/>
        </w:rPr>
      </w:pPr>
      <w:r>
        <w:rPr>
          <w:rFonts w:hint="eastAsia" w:ascii="方正黑体_GBK" w:hAnsi="方正黑体_GBK" w:eastAsia="方正黑体_GBK" w:cs="方正黑体_GBK"/>
          <w:sz w:val="32"/>
          <w:szCs w:val="32"/>
        </w:rPr>
        <w:t>附件</w:t>
      </w:r>
      <w:r>
        <w:rPr>
          <w:rFonts w:hint="eastAsia" w:ascii="黑体" w:hAnsi="黑体" w:eastAsia="黑体" w:cs="黑体"/>
          <w:sz w:val="32"/>
          <w:szCs w:val="32"/>
        </w:rPr>
        <w:t xml:space="preserve"> </w:t>
      </w:r>
    </w:p>
    <w:p>
      <w:pPr>
        <w:spacing w:after="0" w:line="220" w:lineRule="atLeast"/>
        <w:jc w:val="both"/>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 xml:space="preserve">                          </w:t>
      </w:r>
      <w:r>
        <w:rPr>
          <w:rFonts w:hint="eastAsia" w:ascii="方正小标宋_GBK" w:hAnsi="方正小标宋_GBK" w:eastAsia="方正小标宋_GBK" w:cs="方正小标宋_GBK"/>
          <w:spacing w:val="-20"/>
          <w:sz w:val="44"/>
          <w:szCs w:val="44"/>
        </w:rPr>
        <w:t>团费留存账户授权人、经办人信息登记表</w:t>
      </w:r>
    </w:p>
    <w:p>
      <w:pPr>
        <w:spacing w:line="580" w:lineRule="exact"/>
        <w:jc w:val="both"/>
        <w:rPr>
          <w:rFonts w:ascii="方正仿宋_GBK" w:hAnsi="方正仿宋_GBK" w:eastAsia="方正仿宋_GBK" w:cs="方正仿宋_GBK"/>
          <w:sz w:val="32"/>
          <w:szCs w:val="32"/>
        </w:rPr>
      </w:pPr>
    </w:p>
    <w:p>
      <w:pPr>
        <w:spacing w:line="58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填报单位（盖章）：       填报人姓名/职务：                          联系电话：</w:t>
      </w:r>
    </w:p>
    <w:tbl>
      <w:tblPr>
        <w:tblStyle w:val="7"/>
        <w:tblW w:w="13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5"/>
        <w:gridCol w:w="1394"/>
        <w:gridCol w:w="2025"/>
        <w:gridCol w:w="2025"/>
        <w:gridCol w:w="2626"/>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5" w:type="dxa"/>
          </w:tcPr>
          <w:p>
            <w:pPr>
              <w:widowControl/>
              <w:spacing w:line="580" w:lineRule="exact"/>
              <w:jc w:val="center"/>
              <w:rPr>
                <w:rFonts w:ascii="楷体" w:hAnsi="楷体" w:eastAsia="楷体" w:cs="楷体"/>
                <w:b/>
                <w:bCs/>
                <w:sz w:val="32"/>
                <w:szCs w:val="32"/>
              </w:rPr>
            </w:pPr>
            <w:r>
              <w:rPr>
                <w:rFonts w:hint="eastAsia" w:ascii="楷体" w:hAnsi="楷体" w:eastAsia="楷体" w:cs="楷体"/>
                <w:b/>
                <w:bCs/>
                <w:sz w:val="32"/>
                <w:szCs w:val="32"/>
              </w:rPr>
              <w:t>单位名称</w:t>
            </w:r>
          </w:p>
        </w:tc>
        <w:tc>
          <w:tcPr>
            <w:tcW w:w="1394" w:type="dxa"/>
          </w:tcPr>
          <w:p>
            <w:pPr>
              <w:widowControl/>
              <w:spacing w:line="580" w:lineRule="exact"/>
              <w:jc w:val="center"/>
              <w:rPr>
                <w:rFonts w:ascii="楷体" w:hAnsi="楷体" w:eastAsia="楷体" w:cs="楷体"/>
                <w:b/>
                <w:bCs/>
                <w:sz w:val="32"/>
                <w:szCs w:val="32"/>
              </w:rPr>
            </w:pPr>
            <w:r>
              <w:rPr>
                <w:rFonts w:hint="eastAsia" w:ascii="楷体" w:hAnsi="楷体" w:eastAsia="楷体" w:cs="楷体"/>
                <w:b/>
                <w:bCs/>
                <w:sz w:val="32"/>
                <w:szCs w:val="32"/>
              </w:rPr>
              <w:t>姓名</w:t>
            </w:r>
          </w:p>
        </w:tc>
        <w:tc>
          <w:tcPr>
            <w:tcW w:w="2025" w:type="dxa"/>
          </w:tcPr>
          <w:p>
            <w:pPr>
              <w:widowControl/>
              <w:spacing w:line="580" w:lineRule="exact"/>
              <w:jc w:val="center"/>
              <w:rPr>
                <w:rFonts w:ascii="楷体" w:hAnsi="楷体" w:eastAsia="楷体" w:cs="楷体"/>
                <w:b/>
                <w:bCs/>
                <w:sz w:val="32"/>
                <w:szCs w:val="32"/>
              </w:rPr>
            </w:pPr>
            <w:r>
              <w:rPr>
                <w:rFonts w:hint="eastAsia" w:ascii="楷体" w:hAnsi="楷体" w:eastAsia="楷体" w:cs="楷体"/>
                <w:b/>
                <w:bCs/>
                <w:sz w:val="32"/>
                <w:szCs w:val="32"/>
              </w:rPr>
              <w:t>职务</w:t>
            </w:r>
          </w:p>
        </w:tc>
        <w:tc>
          <w:tcPr>
            <w:tcW w:w="2025" w:type="dxa"/>
          </w:tcPr>
          <w:p>
            <w:pPr>
              <w:widowControl/>
              <w:spacing w:line="580" w:lineRule="exact"/>
              <w:jc w:val="center"/>
              <w:rPr>
                <w:rFonts w:ascii="楷体" w:hAnsi="楷体" w:eastAsia="楷体" w:cs="楷体"/>
                <w:b/>
                <w:bCs/>
                <w:sz w:val="32"/>
                <w:szCs w:val="32"/>
              </w:rPr>
            </w:pPr>
            <w:r>
              <w:rPr>
                <w:rFonts w:hint="eastAsia" w:ascii="楷体" w:hAnsi="楷体" w:eastAsia="楷体" w:cs="楷体"/>
                <w:b/>
                <w:bCs/>
                <w:sz w:val="32"/>
                <w:szCs w:val="32"/>
              </w:rPr>
              <w:t>联系电话</w:t>
            </w:r>
          </w:p>
        </w:tc>
        <w:tc>
          <w:tcPr>
            <w:tcW w:w="2626" w:type="dxa"/>
          </w:tcPr>
          <w:p>
            <w:pPr>
              <w:widowControl/>
              <w:spacing w:line="580" w:lineRule="exact"/>
              <w:jc w:val="center"/>
              <w:rPr>
                <w:rFonts w:ascii="楷体" w:hAnsi="楷体" w:eastAsia="楷体" w:cs="楷体"/>
                <w:b/>
                <w:bCs/>
                <w:sz w:val="32"/>
                <w:szCs w:val="32"/>
              </w:rPr>
            </w:pPr>
            <w:r>
              <w:rPr>
                <w:rFonts w:hint="eastAsia" w:ascii="楷体" w:hAnsi="楷体" w:eastAsia="楷体" w:cs="楷体"/>
                <w:b/>
                <w:bCs/>
                <w:sz w:val="32"/>
                <w:szCs w:val="32"/>
              </w:rPr>
              <w:t>身份证号码</w:t>
            </w:r>
          </w:p>
        </w:tc>
        <w:tc>
          <w:tcPr>
            <w:tcW w:w="2715" w:type="dxa"/>
          </w:tcPr>
          <w:p>
            <w:pPr>
              <w:widowControl/>
              <w:spacing w:line="580" w:lineRule="exact"/>
              <w:jc w:val="center"/>
              <w:rPr>
                <w:rFonts w:ascii="黑体" w:hAnsi="黑体" w:eastAsia="黑体" w:cs="黑体"/>
                <w:sz w:val="32"/>
                <w:szCs w:val="32"/>
              </w:rPr>
            </w:pPr>
            <w:r>
              <w:rPr>
                <w:rFonts w:hint="eastAsia" w:ascii="楷体" w:hAnsi="楷体" w:eastAsia="楷体" w:cs="楷体"/>
                <w:b/>
                <w:bCs/>
                <w:sz w:val="28"/>
                <w:szCs w:val="28"/>
              </w:rPr>
              <w:t>备注(请填授权人或经办人，二选一）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5" w:hRule="atLeast"/>
        </w:trPr>
        <w:tc>
          <w:tcPr>
            <w:tcW w:w="2655" w:type="dxa"/>
          </w:tcPr>
          <w:p>
            <w:pPr>
              <w:widowControl/>
              <w:spacing w:line="580" w:lineRule="exact"/>
              <w:jc w:val="center"/>
              <w:rPr>
                <w:rFonts w:ascii="黑体" w:hAnsi="黑体" w:eastAsia="黑体" w:cs="黑体"/>
                <w:sz w:val="32"/>
                <w:szCs w:val="32"/>
              </w:rPr>
            </w:pPr>
          </w:p>
        </w:tc>
        <w:tc>
          <w:tcPr>
            <w:tcW w:w="1394" w:type="dxa"/>
          </w:tcPr>
          <w:p>
            <w:pPr>
              <w:widowControl/>
              <w:spacing w:line="580" w:lineRule="exact"/>
              <w:jc w:val="center"/>
              <w:rPr>
                <w:rFonts w:ascii="黑体" w:hAnsi="黑体" w:eastAsia="黑体" w:cs="黑体"/>
                <w:sz w:val="32"/>
                <w:szCs w:val="32"/>
              </w:rPr>
            </w:pPr>
          </w:p>
        </w:tc>
        <w:tc>
          <w:tcPr>
            <w:tcW w:w="2025" w:type="dxa"/>
          </w:tcPr>
          <w:p>
            <w:pPr>
              <w:widowControl/>
              <w:spacing w:line="580" w:lineRule="exact"/>
              <w:jc w:val="center"/>
              <w:rPr>
                <w:rFonts w:ascii="黑体" w:hAnsi="黑体" w:eastAsia="黑体" w:cs="黑体"/>
                <w:sz w:val="32"/>
                <w:szCs w:val="32"/>
              </w:rPr>
            </w:pPr>
          </w:p>
        </w:tc>
        <w:tc>
          <w:tcPr>
            <w:tcW w:w="2025" w:type="dxa"/>
          </w:tcPr>
          <w:p>
            <w:pPr>
              <w:widowControl/>
              <w:spacing w:line="580" w:lineRule="exact"/>
              <w:jc w:val="center"/>
              <w:rPr>
                <w:rFonts w:ascii="黑体" w:hAnsi="黑体" w:eastAsia="黑体" w:cs="黑体"/>
                <w:sz w:val="32"/>
                <w:szCs w:val="32"/>
              </w:rPr>
            </w:pPr>
          </w:p>
        </w:tc>
        <w:tc>
          <w:tcPr>
            <w:tcW w:w="2626" w:type="dxa"/>
          </w:tcPr>
          <w:p>
            <w:pPr>
              <w:widowControl/>
              <w:spacing w:line="580" w:lineRule="exact"/>
              <w:jc w:val="center"/>
              <w:rPr>
                <w:rFonts w:ascii="黑体" w:hAnsi="黑体" w:eastAsia="黑体" w:cs="黑体"/>
                <w:sz w:val="32"/>
                <w:szCs w:val="32"/>
              </w:rPr>
            </w:pPr>
          </w:p>
        </w:tc>
        <w:tc>
          <w:tcPr>
            <w:tcW w:w="2715" w:type="dxa"/>
          </w:tcPr>
          <w:p>
            <w:pPr>
              <w:widowControl/>
              <w:spacing w:line="580" w:lineRule="exact"/>
              <w:jc w:val="center"/>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655" w:type="dxa"/>
          </w:tcPr>
          <w:p>
            <w:pPr>
              <w:widowControl/>
              <w:spacing w:line="580" w:lineRule="exact"/>
              <w:jc w:val="center"/>
              <w:rPr>
                <w:rFonts w:ascii="黑体" w:hAnsi="黑体" w:eastAsia="黑体" w:cs="黑体"/>
                <w:sz w:val="32"/>
                <w:szCs w:val="32"/>
              </w:rPr>
            </w:pPr>
          </w:p>
        </w:tc>
        <w:tc>
          <w:tcPr>
            <w:tcW w:w="1394" w:type="dxa"/>
          </w:tcPr>
          <w:p>
            <w:pPr>
              <w:widowControl/>
              <w:spacing w:line="580" w:lineRule="exact"/>
              <w:jc w:val="center"/>
              <w:rPr>
                <w:rFonts w:ascii="黑体" w:hAnsi="黑体" w:eastAsia="黑体" w:cs="黑体"/>
                <w:sz w:val="32"/>
                <w:szCs w:val="32"/>
              </w:rPr>
            </w:pPr>
          </w:p>
        </w:tc>
        <w:tc>
          <w:tcPr>
            <w:tcW w:w="2025" w:type="dxa"/>
          </w:tcPr>
          <w:p>
            <w:pPr>
              <w:widowControl/>
              <w:spacing w:line="580" w:lineRule="exact"/>
              <w:jc w:val="center"/>
              <w:rPr>
                <w:rFonts w:ascii="黑体" w:hAnsi="黑体" w:eastAsia="黑体" w:cs="黑体"/>
                <w:sz w:val="32"/>
                <w:szCs w:val="32"/>
              </w:rPr>
            </w:pPr>
          </w:p>
        </w:tc>
        <w:tc>
          <w:tcPr>
            <w:tcW w:w="2025" w:type="dxa"/>
          </w:tcPr>
          <w:p>
            <w:pPr>
              <w:widowControl/>
              <w:spacing w:line="580" w:lineRule="exact"/>
              <w:jc w:val="center"/>
              <w:rPr>
                <w:rFonts w:ascii="黑体" w:hAnsi="黑体" w:eastAsia="黑体" w:cs="黑体"/>
                <w:sz w:val="32"/>
                <w:szCs w:val="32"/>
              </w:rPr>
            </w:pPr>
          </w:p>
        </w:tc>
        <w:tc>
          <w:tcPr>
            <w:tcW w:w="2626" w:type="dxa"/>
          </w:tcPr>
          <w:p>
            <w:pPr>
              <w:widowControl/>
              <w:spacing w:line="580" w:lineRule="exact"/>
              <w:jc w:val="center"/>
              <w:rPr>
                <w:rFonts w:ascii="黑体" w:hAnsi="黑体" w:eastAsia="黑体" w:cs="黑体"/>
                <w:sz w:val="32"/>
                <w:szCs w:val="32"/>
              </w:rPr>
            </w:pPr>
          </w:p>
        </w:tc>
        <w:tc>
          <w:tcPr>
            <w:tcW w:w="2715" w:type="dxa"/>
          </w:tcPr>
          <w:p>
            <w:pPr>
              <w:widowControl/>
              <w:spacing w:line="580" w:lineRule="exact"/>
              <w:jc w:val="center"/>
              <w:rPr>
                <w:rFonts w:ascii="黑体" w:hAnsi="黑体" w:eastAsia="黑体" w:cs="黑体"/>
                <w:sz w:val="32"/>
                <w:szCs w:val="32"/>
              </w:rPr>
            </w:pPr>
          </w:p>
        </w:tc>
      </w:tr>
    </w:tbl>
    <w:p>
      <w:pPr>
        <w:spacing w:line="58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1.单位名称请准确填写组织简称，例如：广州市团委、广州市越秀团委、广州市越秀区华乐街道团工委；2.请以本通知的发送单位为单位报送本附件；3.身份证复印件电子扫描件的文件名请以“单位名称＋姓名”命名</w:t>
      </w: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A0000287" w:usb1="28CF3C52"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3376006"/>
    </w:sdtPr>
    <w:sdtEndPr>
      <w:rPr>
        <w:rFonts w:hint="eastAsia" w:ascii="方正仿宋_GBK" w:eastAsia="方正仿宋_GBK"/>
        <w:sz w:val="32"/>
        <w:szCs w:val="32"/>
      </w:rPr>
    </w:sdtEndPr>
    <w:sdtContent>
      <w:p>
        <w:pPr>
          <w:pStyle w:val="3"/>
          <w:jc w:val="right"/>
          <w:rPr>
            <w:rFonts w:hint="eastAsia"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PAGE   \* MERGEFORMAT</w:instrText>
        </w:r>
        <w:r>
          <w:rPr>
            <w:rFonts w:hint="eastAsia" w:ascii="方正仿宋_GBK" w:eastAsia="方正仿宋_GBK"/>
            <w:sz w:val="32"/>
            <w:szCs w:val="32"/>
          </w:rPr>
          <w:fldChar w:fldCharType="separate"/>
        </w:r>
        <w:r>
          <w:rPr>
            <w:rFonts w:hint="eastAsia" w:ascii="方正仿宋_GBK" w:eastAsia="方正仿宋_GBK"/>
            <w:sz w:val="32"/>
            <w:szCs w:val="32"/>
            <w:lang w:val="zh-CN"/>
          </w:rPr>
          <w:t>2</w:t>
        </w:r>
        <w:r>
          <w:rPr>
            <w:rFonts w:hint="eastAsia" w:ascii="方正仿宋_GBK" w:eastAsia="方正仿宋_GBK"/>
            <w:sz w:val="32"/>
            <w:szCs w:val="32"/>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5087C"/>
    <w:rsid w:val="00277A8E"/>
    <w:rsid w:val="00323B43"/>
    <w:rsid w:val="003D37D8"/>
    <w:rsid w:val="00426133"/>
    <w:rsid w:val="004358AB"/>
    <w:rsid w:val="004D2241"/>
    <w:rsid w:val="008B7726"/>
    <w:rsid w:val="009B0FE4"/>
    <w:rsid w:val="00A9775C"/>
    <w:rsid w:val="00B867C2"/>
    <w:rsid w:val="00D31D50"/>
    <w:rsid w:val="00E45236"/>
    <w:rsid w:val="048A7EF4"/>
    <w:rsid w:val="04B66220"/>
    <w:rsid w:val="069A5569"/>
    <w:rsid w:val="07C95DC1"/>
    <w:rsid w:val="0E230C77"/>
    <w:rsid w:val="10344225"/>
    <w:rsid w:val="10D8535F"/>
    <w:rsid w:val="11385FBC"/>
    <w:rsid w:val="116A2F82"/>
    <w:rsid w:val="1430777F"/>
    <w:rsid w:val="154079F0"/>
    <w:rsid w:val="155A54AB"/>
    <w:rsid w:val="1A796A33"/>
    <w:rsid w:val="1AFB0243"/>
    <w:rsid w:val="1DD44A27"/>
    <w:rsid w:val="1E67420D"/>
    <w:rsid w:val="1FEC3BEF"/>
    <w:rsid w:val="24902702"/>
    <w:rsid w:val="25F01119"/>
    <w:rsid w:val="271261B6"/>
    <w:rsid w:val="286E3794"/>
    <w:rsid w:val="28927705"/>
    <w:rsid w:val="2F2D17E9"/>
    <w:rsid w:val="31432868"/>
    <w:rsid w:val="31DB3818"/>
    <w:rsid w:val="36664ED1"/>
    <w:rsid w:val="37707358"/>
    <w:rsid w:val="3D974771"/>
    <w:rsid w:val="3EAA372B"/>
    <w:rsid w:val="40333CFD"/>
    <w:rsid w:val="40C604C9"/>
    <w:rsid w:val="422A0F35"/>
    <w:rsid w:val="4404675E"/>
    <w:rsid w:val="47A5612E"/>
    <w:rsid w:val="47C75401"/>
    <w:rsid w:val="49FD710F"/>
    <w:rsid w:val="4B2C695D"/>
    <w:rsid w:val="4CDC5D18"/>
    <w:rsid w:val="4FA75C56"/>
    <w:rsid w:val="53AC1109"/>
    <w:rsid w:val="540B2B6E"/>
    <w:rsid w:val="54D730BA"/>
    <w:rsid w:val="55FA4974"/>
    <w:rsid w:val="56570DFD"/>
    <w:rsid w:val="578348D1"/>
    <w:rsid w:val="57D83F5F"/>
    <w:rsid w:val="5D675F7F"/>
    <w:rsid w:val="5E246936"/>
    <w:rsid w:val="605573FE"/>
    <w:rsid w:val="6082234D"/>
    <w:rsid w:val="61E1632C"/>
    <w:rsid w:val="65661A4C"/>
    <w:rsid w:val="6AFE2C70"/>
    <w:rsid w:val="6E343B64"/>
    <w:rsid w:val="71BF03BF"/>
    <w:rsid w:val="72343115"/>
    <w:rsid w:val="75183908"/>
    <w:rsid w:val="75FC106F"/>
    <w:rsid w:val="7810371C"/>
    <w:rsid w:val="7BC8081C"/>
    <w:rsid w:val="7C602563"/>
    <w:rsid w:val="7CA95A60"/>
    <w:rsid w:val="7E503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99"/>
    <w:rPr>
      <w:rFonts w:ascii="Tahoma" w:hAnsi="Tahoma" w:eastAsia="微软雅黑" w:cstheme="minorBidi"/>
      <w:sz w:val="18"/>
      <w:szCs w:val="18"/>
    </w:rPr>
  </w:style>
  <w:style w:type="character" w:customStyle="1" w:styleId="9">
    <w:name w:val="页脚 字符"/>
    <w:basedOn w:val="5"/>
    <w:link w:val="3"/>
    <w:qFormat/>
    <w:uiPriority w:val="99"/>
    <w:rPr>
      <w:rFonts w:ascii="Tahoma" w:hAnsi="Tahoma" w:eastAsia="微软雅黑" w:cstheme="minorBidi"/>
      <w:sz w:val="18"/>
      <w:szCs w:val="18"/>
    </w:rPr>
  </w:style>
  <w:style w:type="character" w:customStyle="1" w:styleId="10">
    <w:name w:val="批注框文本 字符"/>
    <w:basedOn w:val="5"/>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203</Words>
  <Characters>1160</Characters>
  <Lines>9</Lines>
  <Paragraphs>2</Paragraphs>
  <TotalTime>18</TotalTime>
  <ScaleCrop>false</ScaleCrop>
  <LinksUpToDate>false</LinksUpToDate>
  <CharactersWithSpaces>1361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2018-06-29T02:00:00Z</dcterms:created>
  <dc:creator>admin</dc:creator>
  <cp:lastModifiedBy>余洁珺</cp:lastModifiedBy>
  <cp:lastPrinted>2018-06-29T02:05:00Z</cp:lastPrinted>
  <dcterms:modified xsi:type="dcterms:W3CDTF">2018-07-04T09:58:32Z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