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695" w:rsidRDefault="00EC6695">
      <w:pPr>
        <w:spacing w:line="720" w:lineRule="exact"/>
        <w:rPr>
          <w:rFonts w:ascii="方正小标宋简体" w:eastAsia="方正小标宋简体" w:hAnsi="方正小标宋简体" w:cs="方正小标宋简体"/>
          <w:sz w:val="44"/>
          <w:szCs w:val="40"/>
        </w:rPr>
      </w:pPr>
    </w:p>
    <w:p w:rsidR="00EC6695" w:rsidRDefault="00EC6695">
      <w:pPr>
        <w:spacing w:line="720" w:lineRule="exact"/>
        <w:rPr>
          <w:rFonts w:ascii="方正小标宋简体" w:eastAsia="方正小标宋简体" w:hAnsi="方正小标宋简体" w:cs="方正小标宋简体"/>
          <w:sz w:val="44"/>
          <w:szCs w:val="40"/>
        </w:rPr>
      </w:pPr>
    </w:p>
    <w:p w:rsidR="00EC6695" w:rsidRDefault="00EC6695">
      <w:pPr>
        <w:spacing w:line="720" w:lineRule="exact"/>
        <w:jc w:val="center"/>
        <w:rPr>
          <w:rFonts w:ascii="方正小标宋简体" w:eastAsia="方正小标宋简体" w:hAnsi="方正小标宋简体" w:cs="方正小标宋简体"/>
          <w:sz w:val="44"/>
          <w:szCs w:val="40"/>
        </w:rPr>
      </w:pPr>
    </w:p>
    <w:p w:rsidR="00EC6695" w:rsidRDefault="00BA33B5">
      <w:pPr>
        <w:spacing w:line="720" w:lineRule="exact"/>
        <w:jc w:val="center"/>
        <w:rPr>
          <w:rFonts w:ascii="方正小标宋简体" w:eastAsia="方正小标宋简体" w:hAnsi="方正小标宋简体" w:cs="方正小标宋简体"/>
          <w:sz w:val="44"/>
          <w:szCs w:val="40"/>
        </w:rPr>
      </w:pPr>
      <w:r>
        <w:rPr>
          <w:rFonts w:ascii="方正小标宋简体" w:eastAsia="方正小标宋简体" w:hAnsi="方正小标宋简体" w:cs="方正小标宋简体" w:hint="eastAsia"/>
          <w:sz w:val="44"/>
          <w:szCs w:val="40"/>
        </w:rPr>
        <w:t>关于开展省级“百名团学青年骨干十九大</w:t>
      </w:r>
    </w:p>
    <w:p w:rsidR="00EC6695" w:rsidRDefault="00BA33B5">
      <w:pPr>
        <w:spacing w:line="720" w:lineRule="exact"/>
        <w:jc w:val="center"/>
        <w:rPr>
          <w:rFonts w:ascii="方正小标宋简体" w:eastAsia="方正小标宋简体" w:hAnsi="方正小标宋简体" w:cs="方正小标宋简体"/>
          <w:sz w:val="44"/>
          <w:szCs w:val="40"/>
        </w:rPr>
      </w:pPr>
      <w:r>
        <w:rPr>
          <w:rFonts w:ascii="方正小标宋简体" w:eastAsia="方正小标宋简体" w:hAnsi="方正小标宋简体" w:cs="方正小标宋简体" w:hint="eastAsia"/>
          <w:sz w:val="44"/>
          <w:szCs w:val="40"/>
        </w:rPr>
        <w:t>精神朋辈巡讲</w:t>
      </w:r>
      <w:proofErr w:type="gramStart"/>
      <w:r>
        <w:rPr>
          <w:rFonts w:ascii="方正小标宋简体" w:eastAsia="方正小标宋简体" w:hAnsi="方正小标宋简体" w:cs="方正小标宋简体" w:hint="eastAsia"/>
          <w:sz w:val="44"/>
          <w:szCs w:val="40"/>
        </w:rPr>
        <w:t>”</w:t>
      </w:r>
      <w:proofErr w:type="gramEnd"/>
      <w:r>
        <w:rPr>
          <w:rFonts w:ascii="方正小标宋简体" w:eastAsia="方正小标宋简体" w:hAnsi="方正小标宋简体" w:cs="方正小标宋简体" w:hint="eastAsia"/>
          <w:sz w:val="44"/>
          <w:szCs w:val="40"/>
        </w:rPr>
        <w:t>活动的通知</w:t>
      </w:r>
    </w:p>
    <w:p w:rsidR="00EC6695" w:rsidRDefault="00EC6695">
      <w:pPr>
        <w:adjustRightInd w:val="0"/>
        <w:snapToGrid w:val="0"/>
        <w:spacing w:line="520" w:lineRule="exact"/>
        <w:ind w:firstLineChars="200" w:firstLine="640"/>
        <w:rPr>
          <w:rFonts w:ascii="Times New Roman" w:eastAsia="方正仿宋_GBK" w:hAnsi="Times New Roman" w:cs="Times New Roman"/>
          <w:sz w:val="32"/>
          <w:szCs w:val="32"/>
        </w:rPr>
      </w:pPr>
    </w:p>
    <w:p w:rsidR="00EC6695" w:rsidRDefault="00BA33B5">
      <w:pPr>
        <w:adjustRightInd w:val="0"/>
        <w:snapToGrid w:val="0"/>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各高校团委、学生会、研究生会：</w:t>
      </w:r>
    </w:p>
    <w:p w:rsidR="00EC6695" w:rsidRDefault="00BA33B5">
      <w:pPr>
        <w:adjustRightInd w:val="0"/>
        <w:snapToGrid w:val="0"/>
        <w:spacing w:line="52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按照《广东共青团高校战线学习宣传贯彻党的十九大精神方案》工作要求，根据《关于推报省级“百名团学青年骨干十九大精神朋辈巡讲团”成员候选人的通知》，现确定</w:t>
      </w:r>
      <w:proofErr w:type="gramStart"/>
      <w:r>
        <w:rPr>
          <w:rFonts w:ascii="方正仿宋_GBK" w:eastAsia="方正仿宋_GBK" w:hAnsi="方正仿宋_GBK" w:cs="方正仿宋_GBK" w:hint="eastAsia"/>
          <w:sz w:val="32"/>
          <w:szCs w:val="32"/>
        </w:rPr>
        <w:t>华南理工大学魏争等</w:t>
      </w:r>
      <w:proofErr w:type="gramEnd"/>
      <w:r>
        <w:rPr>
          <w:rFonts w:ascii="方正仿宋_GBK" w:eastAsia="方正仿宋_GBK" w:hAnsi="方正仿宋_GBK" w:cs="方正仿宋_GBK" w:hint="eastAsia"/>
          <w:sz w:val="32"/>
          <w:szCs w:val="32"/>
        </w:rPr>
        <w:t>1</w:t>
      </w:r>
      <w:r w:rsidR="00662054">
        <w:rPr>
          <w:rFonts w:ascii="方正仿宋_GBK" w:eastAsia="方正仿宋_GBK" w:hAnsi="方正仿宋_GBK" w:cs="方正仿宋_GBK"/>
          <w:sz w:val="32"/>
          <w:szCs w:val="32"/>
        </w:rPr>
        <w:t>11</w:t>
      </w:r>
      <w:r>
        <w:rPr>
          <w:rFonts w:ascii="方正仿宋_GBK" w:eastAsia="方正仿宋_GBK" w:hAnsi="方正仿宋_GBK" w:cs="方正仿宋_GBK" w:hint="eastAsia"/>
          <w:sz w:val="32"/>
          <w:szCs w:val="32"/>
        </w:rPr>
        <w:t>人为省级“百名团学青年骨干十九大精神朋辈团”成员（具体名单见附件一），并就开展省级“百名团学青年骨干十九大精神朋辈巡讲”活动通知如下：</w:t>
      </w:r>
    </w:p>
    <w:p w:rsidR="00EC6695" w:rsidRDefault="00BA33B5">
      <w:pPr>
        <w:adjustRightInd w:val="0"/>
        <w:snapToGrid w:val="0"/>
        <w:spacing w:line="52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每所高校需于寒假前至少组织3场省级“百名团学青年骨干十九大精神朋辈巡讲”活动。各高校结合本校实际，从省级“百名团学青年骨干十九大精神朋辈团”成员名单中挑选意向宣讲团成员后，与团省委学校部电话沟通，由团省委学校部对接宣讲团成员，按双向意愿的原则，协调开展相关宣讲活动。</w:t>
      </w:r>
    </w:p>
    <w:p w:rsidR="00EC6695" w:rsidRDefault="00BA33B5">
      <w:pPr>
        <w:adjustRightInd w:val="0"/>
        <w:snapToGrid w:val="0"/>
        <w:spacing w:line="52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2.省级“百名团学青年骨干十九大精神朋辈巡讲”活动不限形式、不限规模，着重活动的实际效果。各高校可根据本校实际，面向“青马工程”培训班、</w:t>
      </w:r>
      <w:proofErr w:type="gramStart"/>
      <w:r>
        <w:rPr>
          <w:rFonts w:ascii="方正仿宋_GBK" w:eastAsia="方正仿宋_GBK" w:hAnsi="方正仿宋_GBK" w:cs="方正仿宋_GBK" w:hint="eastAsia"/>
          <w:sz w:val="32"/>
          <w:szCs w:val="32"/>
        </w:rPr>
        <w:t>团学干部</w:t>
      </w:r>
      <w:proofErr w:type="gramEnd"/>
      <w:r>
        <w:rPr>
          <w:rFonts w:ascii="方正仿宋_GBK" w:eastAsia="方正仿宋_GBK" w:hAnsi="方正仿宋_GBK" w:cs="方正仿宋_GBK" w:hint="eastAsia"/>
          <w:sz w:val="32"/>
          <w:szCs w:val="32"/>
        </w:rPr>
        <w:t>等群体开展讲座式授课，也可面向基层，组织开展小规模、互动式、灵活生动的面对面宣讲交流。活动结束后3天内，各高校需填</w:t>
      </w:r>
      <w:r>
        <w:rPr>
          <w:rFonts w:ascii="方正仿宋_GBK" w:eastAsia="方正仿宋_GBK" w:hAnsi="方正仿宋_GBK" w:cs="方正仿宋_GBK" w:hint="eastAsia"/>
          <w:sz w:val="32"/>
          <w:szCs w:val="32"/>
        </w:rPr>
        <w:lastRenderedPageBreak/>
        <w:t>写《省级“百名团学青年骨干十九大精神朋辈巡讲”活动总结表》（具体样式见附件二）上报团省委学校部，相关活动新闻稿（含活动照片）需在活动完后1天内报送团省委学校部邮箱，团省委学校部将于专题网站中择优登发。</w:t>
      </w:r>
    </w:p>
    <w:p w:rsidR="00EC6695" w:rsidRDefault="00BA33B5">
      <w:pPr>
        <w:adjustRightInd w:val="0"/>
        <w:snapToGrid w:val="0"/>
        <w:spacing w:line="52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省级“百名团学青年骨干十九大精神朋辈巡讲”活动是广东共青团高校战线学习宣传贯彻党的十九大精神的重要项目，各高校推报的省级“百名团学青年骨干十九大精神朋辈巡讲团”成员候选人入选情况和开展“百名团学青年骨干十九大精神朋辈巡讲”活动情况纳入高校战线年度工作考核，希望各高校高度重视，全面统筹，推进落实好相关工作。</w:t>
      </w:r>
    </w:p>
    <w:p w:rsidR="00EC6695" w:rsidRDefault="00EC6695">
      <w:pPr>
        <w:adjustRightInd w:val="0"/>
        <w:snapToGrid w:val="0"/>
        <w:spacing w:line="520" w:lineRule="exact"/>
        <w:ind w:firstLineChars="200" w:firstLine="640"/>
        <w:rPr>
          <w:rFonts w:ascii="方正仿宋_GBK" w:eastAsia="方正仿宋_GBK" w:hAnsi="方正仿宋_GBK" w:cs="方正仿宋_GBK"/>
          <w:sz w:val="32"/>
          <w:szCs w:val="32"/>
        </w:rPr>
      </w:pPr>
    </w:p>
    <w:p w:rsidR="00EC6695" w:rsidRDefault="00BA33B5">
      <w:pPr>
        <w:adjustRightInd w:val="0"/>
        <w:snapToGrid w:val="0"/>
        <w:spacing w:line="52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附件：1.省级“百名团学青年骨干十九大精神朋辈团”</w:t>
      </w:r>
    </w:p>
    <w:p w:rsidR="00EC6695" w:rsidRDefault="00BA33B5">
      <w:pPr>
        <w:adjustRightInd w:val="0"/>
        <w:snapToGrid w:val="0"/>
        <w:spacing w:line="520" w:lineRule="exact"/>
        <w:ind w:firstLineChars="600" w:firstLine="19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成员名单</w:t>
      </w:r>
    </w:p>
    <w:p w:rsidR="00EC6695" w:rsidRDefault="00BA33B5">
      <w:pPr>
        <w:adjustRightInd w:val="0"/>
        <w:snapToGrid w:val="0"/>
        <w:spacing w:line="520" w:lineRule="exact"/>
        <w:ind w:firstLineChars="500" w:firstLine="160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2.省级“百名团学青年骨干十九大精神朋辈巡讲”</w:t>
      </w:r>
    </w:p>
    <w:p w:rsidR="00EC6695" w:rsidRDefault="00BA33B5">
      <w:pPr>
        <w:adjustRightInd w:val="0"/>
        <w:snapToGrid w:val="0"/>
        <w:spacing w:line="520" w:lineRule="exact"/>
        <w:ind w:firstLineChars="600" w:firstLine="19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活动总结表</w:t>
      </w:r>
    </w:p>
    <w:p w:rsidR="00EC6695" w:rsidRDefault="00EC6695">
      <w:pPr>
        <w:adjustRightInd w:val="0"/>
        <w:snapToGrid w:val="0"/>
        <w:spacing w:line="520" w:lineRule="exact"/>
        <w:ind w:firstLineChars="200" w:firstLine="640"/>
        <w:rPr>
          <w:rFonts w:ascii="方正仿宋_GBK" w:eastAsia="方正仿宋_GBK" w:hAnsi="方正仿宋_GBK" w:cs="方正仿宋_GBK"/>
          <w:sz w:val="32"/>
          <w:szCs w:val="32"/>
        </w:rPr>
      </w:pPr>
    </w:p>
    <w:p w:rsidR="00EC6695" w:rsidRDefault="00BA33B5">
      <w:pPr>
        <w:adjustRightInd w:val="0"/>
        <w:snapToGrid w:val="0"/>
        <w:spacing w:line="52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 系 人：梁剑、林晓雯</w:t>
      </w:r>
    </w:p>
    <w:p w:rsidR="00EC6695" w:rsidRDefault="00BA33B5">
      <w:pPr>
        <w:adjustRightInd w:val="0"/>
        <w:snapToGrid w:val="0"/>
        <w:spacing w:line="52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联系电话: 020-87185614</w:t>
      </w:r>
    </w:p>
    <w:p w:rsidR="00EC6695" w:rsidRDefault="00BA33B5">
      <w:pPr>
        <w:adjustRightInd w:val="0"/>
        <w:snapToGrid w:val="0"/>
        <w:spacing w:line="52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工作邮箱：xxb@gdcyl.org </w:t>
      </w:r>
    </w:p>
    <w:p w:rsidR="00EC6695" w:rsidRDefault="00EC6695">
      <w:pPr>
        <w:adjustRightInd w:val="0"/>
        <w:snapToGrid w:val="0"/>
        <w:spacing w:line="520" w:lineRule="exact"/>
        <w:jc w:val="left"/>
        <w:rPr>
          <w:rFonts w:ascii="方正仿宋_GBK" w:eastAsia="方正仿宋_GBK" w:hAnsi="方正仿宋_GBK" w:cs="方正仿宋_GBK"/>
          <w:sz w:val="32"/>
          <w:szCs w:val="32"/>
        </w:rPr>
      </w:pPr>
    </w:p>
    <w:p w:rsidR="00EC6695" w:rsidRDefault="00EC6695">
      <w:pPr>
        <w:adjustRightInd w:val="0"/>
        <w:snapToGrid w:val="0"/>
        <w:spacing w:line="520" w:lineRule="exact"/>
        <w:ind w:firstLineChars="1506" w:firstLine="4819"/>
        <w:jc w:val="center"/>
        <w:rPr>
          <w:rFonts w:ascii="方正仿宋_GBK" w:eastAsia="方正仿宋_GBK" w:hAnsi="方正仿宋_GBK" w:cs="方正仿宋_GBK"/>
          <w:sz w:val="32"/>
          <w:szCs w:val="32"/>
        </w:rPr>
      </w:pPr>
    </w:p>
    <w:p w:rsidR="00EC6695" w:rsidRDefault="00BA33B5">
      <w:pPr>
        <w:adjustRightInd w:val="0"/>
        <w:snapToGrid w:val="0"/>
        <w:spacing w:line="52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共青团广东省委学校部        广东省学生联合会秘书处</w:t>
      </w:r>
    </w:p>
    <w:p w:rsidR="00EC6695" w:rsidRDefault="00EC6695">
      <w:pPr>
        <w:adjustRightInd w:val="0"/>
        <w:snapToGrid w:val="0"/>
        <w:spacing w:line="520" w:lineRule="exact"/>
        <w:rPr>
          <w:rFonts w:ascii="方正仿宋_GBK" w:eastAsia="方正仿宋_GBK" w:hAnsi="方正仿宋_GBK" w:cs="方正仿宋_GBK"/>
          <w:sz w:val="32"/>
          <w:szCs w:val="32"/>
        </w:rPr>
      </w:pPr>
    </w:p>
    <w:p w:rsidR="00EC6695" w:rsidRDefault="00BA33B5">
      <w:pPr>
        <w:adjustRightInd w:val="0"/>
        <w:snapToGrid w:val="0"/>
        <w:spacing w:line="52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2018年1月4日</w:t>
      </w:r>
    </w:p>
    <w:p w:rsidR="00EC6695" w:rsidRDefault="00EC6695">
      <w:pPr>
        <w:adjustRightInd w:val="0"/>
        <w:snapToGrid w:val="0"/>
        <w:spacing w:line="520" w:lineRule="exact"/>
        <w:rPr>
          <w:rFonts w:ascii="方正仿宋_GBK" w:eastAsia="方正仿宋_GBK" w:hAnsi="方正仿宋_GBK" w:cs="方正仿宋_GBK"/>
          <w:sz w:val="32"/>
          <w:szCs w:val="32"/>
        </w:rPr>
        <w:sectPr w:rsidR="00EC6695">
          <w:pgSz w:w="11906" w:h="16838"/>
          <w:pgMar w:top="1440" w:right="1800" w:bottom="1440" w:left="1800" w:header="851" w:footer="992" w:gutter="0"/>
          <w:pgNumType w:fmt="numberInDash"/>
          <w:cols w:space="425"/>
          <w:docGrid w:type="lines" w:linePitch="312"/>
        </w:sectPr>
      </w:pPr>
    </w:p>
    <w:p w:rsidR="00EC6695" w:rsidRDefault="00BA33B5">
      <w:pPr>
        <w:tabs>
          <w:tab w:val="left" w:pos="5940"/>
          <w:tab w:val="left" w:pos="6300"/>
        </w:tabs>
        <w:spacing w:line="400" w:lineRule="exact"/>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lastRenderedPageBreak/>
        <w:t>附件一</w:t>
      </w:r>
    </w:p>
    <w:p w:rsidR="00EC6695" w:rsidRDefault="00BA33B5">
      <w:pPr>
        <w:tabs>
          <w:tab w:val="left" w:pos="5940"/>
          <w:tab w:val="left" w:pos="6300"/>
        </w:tabs>
        <w:spacing w:line="700" w:lineRule="exact"/>
        <w:jc w:val="center"/>
        <w:rPr>
          <w:rFonts w:ascii="方正小标宋简体" w:eastAsia="方正小标宋简体" w:hAnsi="方正小标宋简体" w:cs="方正小标宋简体"/>
          <w:bCs/>
          <w:sz w:val="44"/>
        </w:rPr>
      </w:pPr>
      <w:r>
        <w:rPr>
          <w:rFonts w:ascii="方正小标宋简体" w:eastAsia="方正小标宋简体" w:hAnsi="方正小标宋简体" w:cs="方正小标宋简体" w:hint="eastAsia"/>
          <w:bCs/>
          <w:sz w:val="44"/>
        </w:rPr>
        <w:t>省级“百名团学青年骨干十九大精神</w:t>
      </w:r>
    </w:p>
    <w:p w:rsidR="00EC6695" w:rsidRDefault="00BA33B5">
      <w:pPr>
        <w:tabs>
          <w:tab w:val="left" w:pos="5940"/>
          <w:tab w:val="left" w:pos="6300"/>
        </w:tabs>
        <w:spacing w:line="700" w:lineRule="exact"/>
        <w:jc w:val="center"/>
        <w:rPr>
          <w:rFonts w:ascii="方正小标宋简体" w:eastAsia="方正小标宋简体" w:hAnsi="方正小标宋简体" w:cs="方正小标宋简体"/>
          <w:bCs/>
          <w:sz w:val="44"/>
        </w:rPr>
      </w:pPr>
      <w:r>
        <w:rPr>
          <w:rFonts w:ascii="方正小标宋简体" w:eastAsia="方正小标宋简体" w:hAnsi="方正小标宋简体" w:cs="方正小标宋简体" w:hint="eastAsia"/>
          <w:bCs/>
          <w:sz w:val="44"/>
        </w:rPr>
        <w:t>朋辈团</w:t>
      </w:r>
      <w:proofErr w:type="gramStart"/>
      <w:r>
        <w:rPr>
          <w:rFonts w:ascii="方正小标宋简体" w:eastAsia="方正小标宋简体" w:hAnsi="方正小标宋简体" w:cs="方正小标宋简体" w:hint="eastAsia"/>
          <w:bCs/>
          <w:sz w:val="44"/>
        </w:rPr>
        <w:t>”</w:t>
      </w:r>
      <w:proofErr w:type="gramEnd"/>
      <w:r>
        <w:rPr>
          <w:rFonts w:ascii="方正小标宋简体" w:eastAsia="方正小标宋简体" w:hAnsi="方正小标宋简体" w:cs="方正小标宋简体" w:hint="eastAsia"/>
          <w:bCs/>
          <w:sz w:val="44"/>
        </w:rPr>
        <w:t>成员名单</w:t>
      </w:r>
    </w:p>
    <w:p w:rsidR="00662054" w:rsidRDefault="00662054">
      <w:pPr>
        <w:tabs>
          <w:tab w:val="left" w:pos="5940"/>
          <w:tab w:val="left" w:pos="6300"/>
        </w:tabs>
        <w:spacing w:line="700" w:lineRule="exact"/>
        <w:rPr>
          <w:rFonts w:ascii="方正仿宋_GBK" w:eastAsia="方正仿宋_GBK" w:hAnsi="方正仿宋_GBK" w:cs="方正仿宋_GBK"/>
          <w:color w:val="000000"/>
          <w:kern w:val="0"/>
          <w:szCs w:val="21"/>
          <w:lang w:bidi="ar"/>
        </w:rPr>
      </w:pPr>
    </w:p>
    <w:tbl>
      <w:tblPr>
        <w:tblW w:w="9400" w:type="dxa"/>
        <w:tblInd w:w="113" w:type="dxa"/>
        <w:tblLook w:val="04A0" w:firstRow="1" w:lastRow="0" w:firstColumn="1" w:lastColumn="0" w:noHBand="0" w:noVBand="1"/>
      </w:tblPr>
      <w:tblGrid>
        <w:gridCol w:w="704"/>
        <w:gridCol w:w="992"/>
        <w:gridCol w:w="851"/>
        <w:gridCol w:w="1453"/>
        <w:gridCol w:w="2140"/>
        <w:gridCol w:w="2100"/>
        <w:gridCol w:w="1160"/>
      </w:tblGrid>
      <w:tr w:rsidR="00662054" w:rsidRPr="00662054" w:rsidTr="00662054">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序号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姓名</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性别</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政治面貌</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所在单位</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职务</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b/>
                <w:bCs/>
                <w:color w:val="000000"/>
                <w:kern w:val="0"/>
                <w:sz w:val="24"/>
                <w:szCs w:val="24"/>
              </w:rPr>
            </w:pPr>
            <w:r w:rsidRPr="00662054">
              <w:rPr>
                <w:rFonts w:ascii="方正仿宋_GBK" w:eastAsia="方正仿宋_GBK" w:hAnsi="Times New Roman" w:cs="Times New Roman" w:hint="eastAsia"/>
                <w:b/>
                <w:bCs/>
                <w:color w:val="000000"/>
                <w:kern w:val="0"/>
                <w:sz w:val="24"/>
                <w:szCs w:val="24"/>
              </w:rPr>
              <w:t>备注</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廖庆春</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许业河</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副部长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罗珂</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干部</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蔡立</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干部</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温录亮</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干部</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梁剑</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干部</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陈泽峰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团省委学校部</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干部</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黄智利</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广东省学生联合会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省学联执行主席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钟裕</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广东省学生联合会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省学联执行主席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林晓雯</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广东省学生联合会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省学联执行主席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黎广炽</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广东省学生联合会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省学联执行主席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魏争</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华南理工大学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机械与汽车工程学院团委书记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张庆园</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华南理工大学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张馨元</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华南理工大学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校团委组织宣传科</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严俏</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华南农业大学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校学生会副主席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16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罗琪宇</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r w:rsidRPr="00662054">
              <w:rPr>
                <w:rFonts w:ascii="Times New Roman" w:eastAsia="宋体" w:hAnsi="Times New Roman" w:cs="Times New Roman"/>
                <w:color w:val="000000"/>
                <w:kern w:val="0"/>
                <w:sz w:val="24"/>
                <w:szCs w:val="24"/>
              </w:rPr>
              <w:t xml:space="preserve">                      </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华南农业大学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校研究生团委书记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韩硕</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华南农业大学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校团委兼职团干部、</w:t>
            </w:r>
            <w:proofErr w:type="gramStart"/>
            <w:r w:rsidRPr="00662054">
              <w:rPr>
                <w:rFonts w:ascii="方正仿宋_GBK" w:eastAsia="方正仿宋_GBK" w:hAnsi="Times New Roman" w:cs="Times New Roman" w:hint="eastAsia"/>
                <w:color w:val="000000"/>
                <w:kern w:val="0"/>
                <w:sz w:val="24"/>
                <w:szCs w:val="24"/>
              </w:rPr>
              <w:t>校青马</w:t>
            </w:r>
            <w:proofErr w:type="gramEnd"/>
            <w:r w:rsidRPr="00662054">
              <w:rPr>
                <w:rFonts w:ascii="方正仿宋_GBK" w:eastAsia="方正仿宋_GBK" w:hAnsi="Times New Roman" w:cs="Times New Roman" w:hint="eastAsia"/>
                <w:color w:val="000000"/>
                <w:kern w:val="0"/>
                <w:sz w:val="24"/>
                <w:szCs w:val="24"/>
              </w:rPr>
              <w:t>工程团总支书记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杨逸成</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南方医科大学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无</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19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杨敏</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南方医科大学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无</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倪泽杰</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广州中医药大学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针灸康复临床医学院学生党支部副书记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李肇宏</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广州中医药大学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第一临床医学</w:t>
            </w:r>
            <w:proofErr w:type="gramStart"/>
            <w:r w:rsidRPr="00662054">
              <w:rPr>
                <w:rFonts w:ascii="方正仿宋_GBK" w:eastAsia="方正仿宋_GBK" w:hAnsi="Times New Roman" w:cs="Times New Roman" w:hint="eastAsia"/>
                <w:color w:val="000000"/>
                <w:kern w:val="0"/>
                <w:sz w:val="24"/>
                <w:szCs w:val="24"/>
              </w:rPr>
              <w:t>院思想</w:t>
            </w:r>
            <w:proofErr w:type="gramEnd"/>
            <w:r w:rsidRPr="00662054">
              <w:rPr>
                <w:rFonts w:ascii="方正仿宋_GBK" w:eastAsia="方正仿宋_GBK" w:hAnsi="Times New Roman" w:cs="Times New Roman" w:hint="eastAsia"/>
                <w:color w:val="000000"/>
                <w:kern w:val="0"/>
                <w:sz w:val="24"/>
                <w:szCs w:val="24"/>
              </w:rPr>
              <w:t>政治辅导员</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李荣蓉</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广州中医药大学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第二临床医学院年级团支书</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邹晓翘</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广州中医药大学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校学生会副主席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黄裕</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广州中医药大学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教师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胡国胜</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华南师范大学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马克思主义学院副院长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周奋</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华南师范大学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历史文化学院团委书记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张嘉诚</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华南师范大学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校研究生会主席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28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张俊星</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广东工业大学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w:t>
            </w:r>
            <w:proofErr w:type="gramStart"/>
            <w:r w:rsidRPr="00662054">
              <w:rPr>
                <w:rFonts w:ascii="方正仿宋_GBK" w:eastAsia="方正仿宋_GBK" w:hAnsi="Times New Roman" w:cs="Times New Roman" w:hint="eastAsia"/>
                <w:color w:val="000000"/>
                <w:kern w:val="0"/>
                <w:sz w:val="24"/>
                <w:szCs w:val="24"/>
              </w:rPr>
              <w:t>学生副</w:t>
            </w:r>
            <w:proofErr w:type="gramEnd"/>
            <w:r w:rsidRPr="00662054">
              <w:rPr>
                <w:rFonts w:ascii="方正仿宋_GBK" w:eastAsia="方正仿宋_GBK" w:hAnsi="Times New Roman" w:cs="Times New Roman" w:hint="eastAsia"/>
                <w:color w:val="000000"/>
                <w:kern w:val="0"/>
                <w:sz w:val="24"/>
                <w:szCs w:val="24"/>
              </w:rPr>
              <w:t>书</w:t>
            </w:r>
            <w:r w:rsidRPr="00662054">
              <w:rPr>
                <w:rFonts w:ascii="方正仿宋_GBK" w:eastAsia="方正仿宋_GBK" w:hAnsi="Times New Roman" w:cs="Times New Roman" w:hint="eastAsia"/>
                <w:color w:val="000000"/>
                <w:kern w:val="0"/>
                <w:sz w:val="24"/>
                <w:szCs w:val="24"/>
              </w:rPr>
              <w:lastRenderedPageBreak/>
              <w:t>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29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黄紫林</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广东工业大学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刘诗薇</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广东外语外贸大学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党建研究会秘书长、校级研究生组织党支部书记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王航</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广东外语外贸大学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艺术团副团长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徐松城</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汕头大学医学院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团支书</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孙晓晖</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广东财经大学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马克思主义学院副教授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许咏君</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广东医科大学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无</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江亮贤</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广东医科大学</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马列青年</w:t>
            </w:r>
            <w:proofErr w:type="gramStart"/>
            <w:r w:rsidRPr="00662054">
              <w:rPr>
                <w:rFonts w:ascii="方正仿宋_GBK" w:eastAsia="方正仿宋_GBK" w:hAnsi="Times New Roman" w:cs="Times New Roman" w:hint="eastAsia"/>
                <w:color w:val="000000"/>
                <w:kern w:val="0"/>
                <w:sz w:val="24"/>
                <w:szCs w:val="24"/>
              </w:rPr>
              <w:t>学社社长</w:t>
            </w:r>
            <w:proofErr w:type="gramEnd"/>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秦抗</w:t>
            </w:r>
            <w:proofErr w:type="gramStart"/>
            <w:r w:rsidRPr="00662054">
              <w:rPr>
                <w:rFonts w:ascii="方正仿宋_GBK" w:eastAsia="方正仿宋_GBK" w:hAnsi="Times New Roman" w:cs="Times New Roman" w:hint="eastAsia"/>
                <w:color w:val="000000"/>
                <w:kern w:val="0"/>
                <w:sz w:val="24"/>
                <w:szCs w:val="24"/>
              </w:rPr>
              <w:t>抗</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仲恺农业工程学院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马克思主义学院副院长、副教授、博士</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康耀坤</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仲恺农业工程学院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马克思主义学院马克思主义中国化教研室副教授、博士</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38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叶芳</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仲恺农业工程学院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马克思主义学院中国近现代史纲要教研室副教授、</w:t>
            </w:r>
            <w:r w:rsidRPr="00662054">
              <w:rPr>
                <w:rFonts w:ascii="方正仿宋_GBK" w:eastAsia="方正仿宋_GBK" w:hAnsi="Times New Roman" w:cs="Times New Roman" w:hint="eastAsia"/>
                <w:color w:val="000000"/>
                <w:kern w:val="0"/>
                <w:sz w:val="24"/>
                <w:szCs w:val="24"/>
              </w:rPr>
              <w:lastRenderedPageBreak/>
              <w:t>博士</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39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江思敏</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广州美术学院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团委宣传部副部长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方桂</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广州美术学院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团委宣传部副部长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李尚旗</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广东技术师范学院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马克思主义学院副院长、教授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洪光圻</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韩山师范学院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共青团韩山师范学院委员会助理书记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潘文格</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韩山师范学院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无</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黎海燕</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广东石油化工学院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马克思主义学院教师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秦程节</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广东石油化工学院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马克思主义学院教师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王夫营</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广东石油化工学院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马克思主义学院教师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吴伟佳</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广州航海学院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经贸学院专职辅导员</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48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周滟雅</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广州航海学院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广东学联学生干部、校学生会主</w:t>
            </w:r>
            <w:r w:rsidRPr="00662054">
              <w:rPr>
                <w:rFonts w:ascii="方正仿宋_GBK" w:eastAsia="方正仿宋_GBK" w:hAnsi="Times New Roman" w:cs="Times New Roman" w:hint="eastAsia"/>
                <w:color w:val="000000"/>
                <w:kern w:val="0"/>
                <w:sz w:val="24"/>
                <w:szCs w:val="24"/>
              </w:rPr>
              <w:lastRenderedPageBreak/>
              <w:t>席、团支书</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49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陈木标</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广州航海学院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班长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黄</w:t>
            </w:r>
            <w:proofErr w:type="gramStart"/>
            <w:r w:rsidRPr="00662054">
              <w:rPr>
                <w:rFonts w:ascii="方正仿宋_GBK" w:eastAsia="方正仿宋_GBK" w:hAnsi="Times New Roman" w:cs="Times New Roman" w:hint="eastAsia"/>
                <w:color w:val="000000"/>
                <w:kern w:val="0"/>
                <w:sz w:val="24"/>
                <w:szCs w:val="24"/>
              </w:rPr>
              <w:t>一</w:t>
            </w:r>
            <w:proofErr w:type="gramEnd"/>
            <w:r w:rsidRPr="00662054">
              <w:rPr>
                <w:rFonts w:ascii="方正仿宋_GBK" w:eastAsia="方正仿宋_GBK" w:hAnsi="Times New Roman" w:cs="Times New Roman" w:hint="eastAsia"/>
                <w:color w:val="000000"/>
                <w:kern w:val="0"/>
                <w:sz w:val="24"/>
                <w:szCs w:val="24"/>
              </w:rPr>
              <w:t>映</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韶关学院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校团委兼职副书记、</w:t>
            </w:r>
            <w:proofErr w:type="gramStart"/>
            <w:r w:rsidRPr="00662054">
              <w:rPr>
                <w:rFonts w:ascii="方正仿宋_GBK" w:eastAsia="方正仿宋_GBK" w:hAnsi="Times New Roman" w:cs="Times New Roman" w:hint="eastAsia"/>
                <w:color w:val="000000"/>
                <w:kern w:val="0"/>
                <w:sz w:val="24"/>
                <w:szCs w:val="24"/>
              </w:rPr>
              <w:t>思政课</w:t>
            </w:r>
            <w:proofErr w:type="gramEnd"/>
            <w:r w:rsidRPr="00662054">
              <w:rPr>
                <w:rFonts w:ascii="方正仿宋_GBK" w:eastAsia="方正仿宋_GBK" w:hAnsi="Times New Roman" w:cs="Times New Roman" w:hint="eastAsia"/>
                <w:color w:val="000000"/>
                <w:kern w:val="0"/>
                <w:sz w:val="24"/>
                <w:szCs w:val="24"/>
              </w:rPr>
              <w:t>专任教师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王敏</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韶关学院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经济管理学院团委书记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罗璇</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韶关学院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旅游与地理学院新生班主任助理</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邓木彬</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惠州学院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惠州学院地理与旅游学院团总支书记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吴志鑫</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共青团惠州市委员会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惠州团市委兼职副书记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黄海艳</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广东培正学院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学术科技部部长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张童鑫</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广东培正学院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校团委副书记（学生）</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连晓</w:t>
            </w:r>
            <w:proofErr w:type="gramStart"/>
            <w:r w:rsidRPr="00662054">
              <w:rPr>
                <w:rFonts w:ascii="方正仿宋_GBK" w:eastAsia="方正仿宋_GBK" w:hAnsi="Times New Roman" w:cs="Times New Roman" w:hint="eastAsia"/>
                <w:color w:val="000000"/>
                <w:kern w:val="0"/>
                <w:sz w:val="24"/>
                <w:szCs w:val="24"/>
              </w:rPr>
              <w:t>槟</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广东培正学院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班长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58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李镓</w:t>
            </w:r>
            <w:proofErr w:type="gramStart"/>
            <w:r w:rsidRPr="00662054">
              <w:rPr>
                <w:rFonts w:ascii="方正仿宋_GBK" w:eastAsia="方正仿宋_GBK" w:hAnsi="Times New Roman" w:cs="Times New Roman" w:hint="eastAsia"/>
                <w:color w:val="000000"/>
                <w:kern w:val="0"/>
                <w:sz w:val="24"/>
                <w:szCs w:val="24"/>
              </w:rPr>
              <w:t>洧</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w:t>
            </w:r>
            <w:r w:rsidRPr="00662054">
              <w:rPr>
                <w:rFonts w:ascii="方正仿宋_GBK" w:eastAsia="方正仿宋_GBK" w:hAnsi="Times New Roman" w:cs="Times New Roman" w:hint="eastAsia"/>
                <w:color w:val="000000"/>
                <w:kern w:val="0"/>
                <w:sz w:val="24"/>
                <w:szCs w:val="24"/>
              </w:rPr>
              <w:lastRenderedPageBreak/>
              <w:t>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广东白云学院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校学生会副主席</w:t>
            </w:r>
            <w:r w:rsidRPr="00662054">
              <w:rPr>
                <w:rFonts w:ascii="方正仿宋_GBK" w:eastAsia="方正仿宋_GBK" w:hAnsi="Times New Roman" w:cs="Times New Roman" w:hint="eastAsia"/>
                <w:color w:val="000000"/>
                <w:kern w:val="0"/>
                <w:sz w:val="24"/>
                <w:szCs w:val="24"/>
              </w:rPr>
              <w:lastRenderedPageBreak/>
              <w:t>兼社联理事长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59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杜贤威</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广州工商学院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院学</w:t>
            </w:r>
            <w:proofErr w:type="gramStart"/>
            <w:r w:rsidRPr="00662054">
              <w:rPr>
                <w:rFonts w:ascii="方正仿宋_GBK" w:eastAsia="方正仿宋_GBK" w:hAnsi="Times New Roman" w:cs="Times New Roman" w:hint="eastAsia"/>
                <w:color w:val="000000"/>
                <w:kern w:val="0"/>
                <w:sz w:val="24"/>
                <w:szCs w:val="24"/>
              </w:rPr>
              <w:t>学生</w:t>
            </w:r>
            <w:proofErr w:type="gramEnd"/>
            <w:r w:rsidRPr="00662054">
              <w:rPr>
                <w:rFonts w:ascii="方正仿宋_GBK" w:eastAsia="方正仿宋_GBK" w:hAnsi="Times New Roman" w:cs="Times New Roman" w:hint="eastAsia"/>
                <w:color w:val="000000"/>
                <w:kern w:val="0"/>
                <w:sz w:val="24"/>
                <w:szCs w:val="24"/>
              </w:rPr>
              <w:t>生会志愿中心主任</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张仕</w:t>
            </w:r>
            <w:proofErr w:type="gramStart"/>
            <w:r w:rsidRPr="00662054">
              <w:rPr>
                <w:rFonts w:ascii="方正仿宋_GBK" w:eastAsia="方正仿宋_GBK" w:hAnsi="Times New Roman" w:cs="Times New Roman" w:hint="eastAsia"/>
                <w:color w:val="000000"/>
                <w:kern w:val="0"/>
                <w:sz w:val="24"/>
                <w:szCs w:val="24"/>
              </w:rPr>
              <w:t>燊</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广州工商学院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省学联联络发展部副部长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杨涵</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广州工商学院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广东学联、佛山学联秘书处干部、会计系团委副书记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周耕</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吉林大学珠海学院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马克思主义学院副院长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汤海艳</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吉林大学珠海学院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辅导员</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余笑明</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吉林大学珠海学院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无</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李伟健</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东莞理工学院城市</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金融与贸易系辅导员兼团总支书记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陈文丽</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东莞理工学院城市学院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管理系团总支书记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李灏</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东莞理工学院城市学院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政法系科技部部长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陈梓华</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共青团中山大学新华学院委员会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校团委宣传部干部</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69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刘佳兴</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共青团中山大学新</w:t>
            </w:r>
            <w:r w:rsidRPr="00662054">
              <w:rPr>
                <w:rFonts w:ascii="方正仿宋_GBK" w:eastAsia="方正仿宋_GBK" w:hAnsi="Times New Roman" w:cs="Times New Roman" w:hint="eastAsia"/>
                <w:color w:val="000000"/>
                <w:kern w:val="0"/>
                <w:sz w:val="24"/>
                <w:szCs w:val="24"/>
              </w:rPr>
              <w:lastRenderedPageBreak/>
              <w:t>华学院委员会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校团委实践部副</w:t>
            </w:r>
            <w:r w:rsidRPr="00662054">
              <w:rPr>
                <w:rFonts w:ascii="方正仿宋_GBK" w:eastAsia="方正仿宋_GBK" w:hAnsi="Times New Roman" w:cs="Times New Roman" w:hint="eastAsia"/>
                <w:color w:val="000000"/>
                <w:kern w:val="0"/>
                <w:sz w:val="24"/>
                <w:szCs w:val="24"/>
              </w:rPr>
              <w:lastRenderedPageBreak/>
              <w:t>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70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徐伟明</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中山大学新华学院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马克思主义教研部副主任</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莫泽生</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华南理工大学广州学院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团支部书记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梁丞邦</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华南理工大学广州学院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校学生会副主席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陈锦寿</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华南理工大学广州学院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学生社团联合会主席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高攀</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广东外语外贸大学南国商学院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思想政治理论课教学部主任助理</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李</w:t>
            </w:r>
            <w:proofErr w:type="gramStart"/>
            <w:r w:rsidRPr="00662054">
              <w:rPr>
                <w:rFonts w:ascii="方正仿宋_GBK" w:eastAsia="方正仿宋_GBK" w:hAnsi="Times New Roman" w:cs="Times New Roman" w:hint="eastAsia"/>
                <w:color w:val="000000"/>
                <w:kern w:val="0"/>
                <w:sz w:val="24"/>
                <w:szCs w:val="24"/>
              </w:rPr>
              <w:t>世</w:t>
            </w:r>
            <w:proofErr w:type="gramEnd"/>
            <w:r w:rsidRPr="00662054">
              <w:rPr>
                <w:rFonts w:ascii="方正仿宋_GBK" w:eastAsia="方正仿宋_GBK" w:hAnsi="Times New Roman" w:cs="Times New Roman" w:hint="eastAsia"/>
                <w:color w:val="000000"/>
                <w:kern w:val="0"/>
                <w:sz w:val="24"/>
                <w:szCs w:val="24"/>
              </w:rPr>
              <w:t>玲</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广东财经大学华商学院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院学生团委书记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吴嘉宇</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广东财经大学华商学院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学生党建工作委员会副书记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杨泽琦</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广东轻工职业技术学院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习近平新时代中国特色社会主义思想研究协会会长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陆楚萍</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广东轻工职业技术学院汽车技术学院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汽车技术分团委学院副书记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79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林志盛</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广东轻工职业技术</w:t>
            </w:r>
            <w:r w:rsidRPr="00662054">
              <w:rPr>
                <w:rFonts w:ascii="方正仿宋_GBK" w:eastAsia="方正仿宋_GBK" w:hAnsi="Times New Roman" w:cs="Times New Roman" w:hint="eastAsia"/>
                <w:color w:val="000000"/>
                <w:kern w:val="0"/>
                <w:sz w:val="24"/>
                <w:szCs w:val="24"/>
              </w:rPr>
              <w:lastRenderedPageBreak/>
              <w:t>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生态环境技术学</w:t>
            </w:r>
            <w:r w:rsidRPr="00662054">
              <w:rPr>
                <w:rFonts w:ascii="方正仿宋_GBK" w:eastAsia="方正仿宋_GBK" w:hAnsi="Times New Roman" w:cs="Times New Roman" w:hint="eastAsia"/>
                <w:color w:val="000000"/>
                <w:kern w:val="0"/>
                <w:sz w:val="24"/>
                <w:szCs w:val="24"/>
              </w:rPr>
              <w:lastRenderedPageBreak/>
              <w:t>院纪检部部长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lastRenderedPageBreak/>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80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廖湘</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广东轻工职业技术学院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w:t>
            </w:r>
            <w:proofErr w:type="gramStart"/>
            <w:r w:rsidRPr="00662054">
              <w:rPr>
                <w:rFonts w:ascii="方正仿宋_GBK" w:eastAsia="方正仿宋_GBK" w:hAnsi="Times New Roman" w:cs="Times New Roman" w:hint="eastAsia"/>
                <w:color w:val="000000"/>
                <w:kern w:val="0"/>
                <w:sz w:val="24"/>
                <w:szCs w:val="24"/>
              </w:rPr>
              <w:t>学生副</w:t>
            </w:r>
            <w:proofErr w:type="gramEnd"/>
            <w:r w:rsidRPr="00662054">
              <w:rPr>
                <w:rFonts w:ascii="方正仿宋_GBK" w:eastAsia="方正仿宋_GBK" w:hAnsi="Times New Roman" w:cs="Times New Roman" w:hint="eastAsia"/>
                <w:color w:val="000000"/>
                <w:kern w:val="0"/>
                <w:sz w:val="24"/>
                <w:szCs w:val="24"/>
              </w:rPr>
              <w:t>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梁晓晴</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广东省外语艺术职业学院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学校部联络发展部干部、校学生会副主席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周志</w:t>
            </w:r>
            <w:proofErr w:type="gramStart"/>
            <w:r w:rsidRPr="00662054">
              <w:rPr>
                <w:rFonts w:ascii="方正仿宋_GBK" w:eastAsia="方正仿宋_GBK" w:hAnsi="Times New Roman" w:cs="Times New Roman" w:hint="eastAsia"/>
                <w:color w:val="000000"/>
                <w:kern w:val="0"/>
                <w:sz w:val="24"/>
                <w:szCs w:val="24"/>
              </w:rPr>
              <w:t>浩</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广东省外语艺术职业学院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w:t>
            </w:r>
            <w:proofErr w:type="gramStart"/>
            <w:r w:rsidRPr="00662054">
              <w:rPr>
                <w:rFonts w:ascii="方正仿宋_GBK" w:eastAsia="方正仿宋_GBK" w:hAnsi="Times New Roman" w:cs="Times New Roman" w:hint="eastAsia"/>
                <w:color w:val="000000"/>
                <w:kern w:val="0"/>
                <w:sz w:val="24"/>
                <w:szCs w:val="24"/>
              </w:rPr>
              <w:t>学生副</w:t>
            </w:r>
            <w:proofErr w:type="gramEnd"/>
            <w:r w:rsidRPr="00662054">
              <w:rPr>
                <w:rFonts w:ascii="方正仿宋_GBK" w:eastAsia="方正仿宋_GBK" w:hAnsi="Times New Roman" w:cs="Times New Roman" w:hint="eastAsia"/>
                <w:color w:val="000000"/>
                <w:kern w:val="0"/>
                <w:sz w:val="24"/>
                <w:szCs w:val="24"/>
              </w:rPr>
              <w:t>书记、校学生会主席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翁昱</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广东省外语艺术职业学院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校团委新媒体中心主任</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黄小奇</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广东工贸职业技术学院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广东工贸职业技术学院经济</w:t>
            </w:r>
            <w:proofErr w:type="gramStart"/>
            <w:r w:rsidRPr="00662054">
              <w:rPr>
                <w:rFonts w:ascii="方正仿宋_GBK" w:eastAsia="方正仿宋_GBK" w:hAnsi="Times New Roman" w:cs="Times New Roman" w:hint="eastAsia"/>
                <w:color w:val="000000"/>
                <w:kern w:val="0"/>
                <w:sz w:val="24"/>
                <w:szCs w:val="24"/>
              </w:rPr>
              <w:t>贸易系分团委</w:t>
            </w:r>
            <w:proofErr w:type="gramEnd"/>
            <w:r w:rsidRPr="00662054">
              <w:rPr>
                <w:rFonts w:ascii="方正仿宋_GBK" w:eastAsia="方正仿宋_GBK" w:hAnsi="Times New Roman" w:cs="Times New Roman" w:hint="eastAsia"/>
                <w:color w:val="000000"/>
                <w:kern w:val="0"/>
                <w:sz w:val="24"/>
                <w:szCs w:val="24"/>
              </w:rPr>
              <w:t>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邹再金</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校团委兼职副书记、学校兼职教学督导</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郑洲</w:t>
            </w:r>
            <w:proofErr w:type="gramEnd"/>
            <w:r w:rsidRPr="00662054">
              <w:rPr>
                <w:rFonts w:ascii="方正仿宋_GBK" w:eastAsia="方正仿宋_GBK" w:hAnsi="Times New Roman" w:cs="Times New Roman" w:hint="eastAsia"/>
                <w:color w:val="000000"/>
                <w:kern w:val="0"/>
                <w:sz w:val="24"/>
                <w:szCs w:val="24"/>
              </w:rPr>
              <w:t>杰</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系团总支书记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梁耀杭</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校团委兼职副书记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88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周曦</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广东科贸职业学院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广东科贸职业学院团委书记、党委学工部副部长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lastRenderedPageBreak/>
              <w:t>89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张志彬</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潮州市饶平</w:t>
            </w:r>
            <w:proofErr w:type="gramStart"/>
            <w:r w:rsidRPr="00662054">
              <w:rPr>
                <w:rFonts w:ascii="方正仿宋_GBK" w:eastAsia="方正仿宋_GBK" w:hAnsi="Times New Roman" w:cs="Times New Roman" w:hint="eastAsia"/>
                <w:color w:val="000000"/>
                <w:kern w:val="0"/>
                <w:sz w:val="24"/>
                <w:szCs w:val="24"/>
              </w:rPr>
              <w:t>县建饶镇</w:t>
            </w:r>
            <w:proofErr w:type="gramEnd"/>
            <w:r w:rsidRPr="00662054">
              <w:rPr>
                <w:rFonts w:ascii="方正仿宋_GBK" w:eastAsia="方正仿宋_GBK" w:hAnsi="Times New Roman" w:cs="Times New Roman" w:hint="eastAsia"/>
                <w:color w:val="000000"/>
                <w:kern w:val="0"/>
                <w:sz w:val="24"/>
                <w:szCs w:val="24"/>
              </w:rPr>
              <w:t>人民政府</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潮州市饶平</w:t>
            </w:r>
            <w:proofErr w:type="gramStart"/>
            <w:r w:rsidRPr="00662054">
              <w:rPr>
                <w:rFonts w:ascii="方正仿宋_GBK" w:eastAsia="方正仿宋_GBK" w:hAnsi="Times New Roman" w:cs="Times New Roman" w:hint="eastAsia"/>
                <w:color w:val="000000"/>
                <w:kern w:val="0"/>
                <w:sz w:val="24"/>
                <w:szCs w:val="24"/>
              </w:rPr>
              <w:t>县建饶镇</w:t>
            </w:r>
            <w:proofErr w:type="gramEnd"/>
            <w:r w:rsidRPr="00662054">
              <w:rPr>
                <w:rFonts w:ascii="方正仿宋_GBK" w:eastAsia="方正仿宋_GBK" w:hAnsi="Times New Roman" w:cs="Times New Roman" w:hint="eastAsia"/>
                <w:color w:val="000000"/>
                <w:kern w:val="0"/>
                <w:sz w:val="24"/>
                <w:szCs w:val="24"/>
              </w:rPr>
              <w:t>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90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彭伟</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广东科贸职业学院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91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冯骏</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广东食品药品职业学院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团总支副书记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936"/>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92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李诗琦</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共青团广东食品药品职业学院委员会</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共青团广东食品药品职业学院委员会专职团干</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93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王奥</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广东农工商职业技术学院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2A10E1"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94</w:t>
            </w:r>
          </w:p>
        </w:tc>
        <w:tc>
          <w:tcPr>
            <w:tcW w:w="992" w:type="dxa"/>
            <w:tcBorders>
              <w:top w:val="nil"/>
              <w:left w:val="nil"/>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方正仿宋_GBK" w:eastAsia="方正仿宋_GBK" w:hAnsi="Times New Roman" w:cs="Times New Roman" w:hint="eastAsia"/>
                <w:color w:val="000000"/>
                <w:kern w:val="0"/>
                <w:sz w:val="24"/>
                <w:szCs w:val="24"/>
              </w:rPr>
            </w:pPr>
            <w:r>
              <w:rPr>
                <w:rFonts w:ascii="方正仿宋_GBK" w:eastAsia="方正仿宋_GBK" w:hAnsi="Times New Roman" w:cs="Times New Roman" w:hint="eastAsia"/>
                <w:color w:val="000000"/>
                <w:kern w:val="0"/>
                <w:sz w:val="24"/>
                <w:szCs w:val="24"/>
              </w:rPr>
              <w:t>丁明杰</w:t>
            </w:r>
          </w:p>
        </w:tc>
        <w:tc>
          <w:tcPr>
            <w:tcW w:w="851" w:type="dxa"/>
            <w:tcBorders>
              <w:top w:val="nil"/>
              <w:left w:val="nil"/>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方正仿宋_GBK" w:eastAsia="方正仿宋_GBK" w:hAnsi="Times New Roman" w:cs="Times New Roman" w:hint="eastAsia"/>
                <w:color w:val="000000"/>
                <w:kern w:val="0"/>
                <w:sz w:val="24"/>
                <w:szCs w:val="24"/>
              </w:rPr>
            </w:pPr>
            <w:r>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方正仿宋_GBK" w:eastAsia="方正仿宋_GBK" w:hAnsi="Times New Roman" w:cs="Times New Roman" w:hint="eastAsia"/>
                <w:color w:val="000000"/>
                <w:kern w:val="0"/>
                <w:sz w:val="24"/>
                <w:szCs w:val="24"/>
              </w:rPr>
            </w:pPr>
            <w:r>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方正仿宋_GBK" w:eastAsia="方正仿宋_GBK" w:hAnsi="Times New Roman" w:cs="Times New Roman" w:hint="eastAsia"/>
                <w:color w:val="000000"/>
                <w:kern w:val="0"/>
                <w:sz w:val="24"/>
                <w:szCs w:val="24"/>
              </w:rPr>
            </w:pPr>
            <w:r>
              <w:rPr>
                <w:rFonts w:ascii="方正仿宋_GBK" w:eastAsia="方正仿宋_GBK" w:hAnsi="Times New Roman" w:cs="Times New Roman" w:hint="eastAsia"/>
                <w:color w:val="000000"/>
                <w:kern w:val="0"/>
                <w:sz w:val="24"/>
                <w:szCs w:val="24"/>
              </w:rPr>
              <w:t>广东青年职业学院</w:t>
            </w:r>
          </w:p>
        </w:tc>
        <w:tc>
          <w:tcPr>
            <w:tcW w:w="2100" w:type="dxa"/>
            <w:tcBorders>
              <w:top w:val="nil"/>
              <w:left w:val="nil"/>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方正仿宋_GBK" w:eastAsia="方正仿宋_GBK" w:hAnsi="Times New Roman" w:cs="Times New Roman" w:hint="eastAsia"/>
                <w:color w:val="000000"/>
                <w:kern w:val="0"/>
                <w:sz w:val="24"/>
                <w:szCs w:val="24"/>
              </w:rPr>
            </w:pPr>
            <w:r>
              <w:rPr>
                <w:rFonts w:ascii="方正仿宋_GBK" w:eastAsia="方正仿宋_GBK" w:hAnsi="Times New Roman" w:cs="Times New Roman" w:hint="eastAsia"/>
                <w:color w:val="000000"/>
                <w:kern w:val="0"/>
                <w:sz w:val="24"/>
                <w:szCs w:val="24"/>
              </w:rPr>
              <w:t>专职团干</w:t>
            </w:r>
          </w:p>
        </w:tc>
        <w:tc>
          <w:tcPr>
            <w:tcW w:w="1160" w:type="dxa"/>
            <w:tcBorders>
              <w:top w:val="nil"/>
              <w:left w:val="nil"/>
              <w:bottom w:val="single" w:sz="4" w:space="0" w:color="auto"/>
              <w:right w:val="single" w:sz="4" w:space="0" w:color="auto"/>
            </w:tcBorders>
            <w:shd w:val="clear" w:color="auto" w:fill="auto"/>
            <w:vAlign w:val="center"/>
          </w:tcPr>
          <w:p w:rsidR="002A10E1" w:rsidRPr="00662054" w:rsidRDefault="002A10E1" w:rsidP="00662054">
            <w:pPr>
              <w:widowControl/>
              <w:jc w:val="center"/>
              <w:rPr>
                <w:rFonts w:ascii="Times New Roman" w:eastAsia="宋体" w:hAnsi="Times New Roman" w:cs="Times New Roman"/>
                <w:color w:val="000000"/>
                <w:kern w:val="0"/>
                <w:sz w:val="24"/>
                <w:szCs w:val="24"/>
              </w:rPr>
            </w:pP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r>
              <w:rPr>
                <w:rFonts w:ascii="Times New Roman" w:eastAsia="宋体" w:hAnsi="Times New Roman" w:cs="Times New Roman" w:hint="eastAsia"/>
                <w:color w:val="000000"/>
                <w:kern w:val="0"/>
                <w:sz w:val="24"/>
                <w:szCs w:val="24"/>
              </w:rPr>
              <w:t>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梁明圣</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广州华南商贸职业学院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财务会计系团总支书记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r>
              <w:rPr>
                <w:rFonts w:ascii="Times New Roman" w:eastAsia="宋体" w:hAnsi="Times New Roman" w:cs="Times New Roman" w:hint="eastAsia"/>
                <w:color w:val="000000"/>
                <w:kern w:val="0"/>
                <w:sz w:val="24"/>
                <w:szCs w:val="24"/>
              </w:rPr>
              <w:t>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蔡芳芳</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广州华南商贸职业学院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辅导员</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r>
              <w:rPr>
                <w:rFonts w:ascii="Times New Roman" w:eastAsia="宋体" w:hAnsi="Times New Roman" w:cs="Times New Roman" w:hint="eastAsia"/>
                <w:color w:val="000000"/>
                <w:kern w:val="0"/>
                <w:sz w:val="24"/>
                <w:szCs w:val="24"/>
              </w:rPr>
              <w:t>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肖传升</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广州华南商贸职业学院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院学生会副主席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r>
              <w:rPr>
                <w:rFonts w:ascii="Times New Roman" w:eastAsia="宋体" w:hAnsi="Times New Roman" w:cs="Times New Roman" w:hint="eastAsia"/>
                <w:color w:val="000000"/>
                <w:kern w:val="0"/>
                <w:sz w:val="24"/>
                <w:szCs w:val="24"/>
              </w:rPr>
              <w:t>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洪键欣</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广州城市职业学院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无</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r>
              <w:rPr>
                <w:rFonts w:ascii="Times New Roman" w:eastAsia="宋体" w:hAnsi="Times New Roman" w:cs="Times New Roman" w:hint="eastAsia"/>
                <w:color w:val="000000"/>
                <w:kern w:val="0"/>
                <w:sz w:val="24"/>
                <w:szCs w:val="24"/>
              </w:rPr>
              <w:t>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杨党校</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河源职业技术学院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主任</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100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郭慕卿</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预备党员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河源职业技术学院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教研室主任</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王波</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河源职业技术学院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辅导员</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lastRenderedPageBreak/>
              <w:t>10</w:t>
            </w:r>
            <w:r>
              <w:rPr>
                <w:rFonts w:ascii="Times New Roman" w:eastAsia="宋体" w:hAnsi="Times New Roman" w:cs="Times New Roman" w:hint="eastAsia"/>
                <w:color w:val="000000"/>
                <w:kern w:val="0"/>
                <w:sz w:val="24"/>
                <w:szCs w:val="24"/>
              </w:rPr>
              <w:t>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钟逍彬</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潮汕职业技术学院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3</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陈楠</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潮汕职业技术学院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4</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赵佳明</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潮汕职业技术学院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学生会副主席兼社团联合会主席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1248"/>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5</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王淦</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广东岭南职业技术学院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共青团广东岭南职业技术学院委员会副书记（主持工作）</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6</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梁刚肇</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广东亚视演艺职业学院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校学生会主席</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7</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杨靖愉</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广东亚视演艺职业学院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校团委组织部部长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8</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吕嘉琳</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共青团员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广东亚视演艺职业学院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校团委宣传部部长</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r>
              <w:rPr>
                <w:rFonts w:ascii="Times New Roman" w:eastAsia="宋体" w:hAnsi="Times New Roman" w:cs="Times New Roman" w:hint="eastAsia"/>
                <w:color w:val="000000"/>
                <w:kern w:val="0"/>
                <w:sz w:val="24"/>
                <w:szCs w:val="24"/>
              </w:rPr>
              <w:t>9</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翁楚歆</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汉族</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广州康大职业技术学院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62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r>
              <w:rPr>
                <w:rFonts w:ascii="Times New Roman" w:eastAsia="宋体" w:hAnsi="Times New Roman" w:cs="Times New Roman" w:hint="eastAsia"/>
                <w:color w:val="000000"/>
                <w:kern w:val="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郑智华</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男</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汉族</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广州康大职业技术学院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proofErr w:type="gramStart"/>
            <w:r w:rsidRPr="00662054">
              <w:rPr>
                <w:rFonts w:ascii="方正仿宋_GBK" w:eastAsia="方正仿宋_GBK" w:hAnsi="Times New Roman" w:cs="Times New Roman" w:hint="eastAsia"/>
                <w:color w:val="000000"/>
                <w:kern w:val="0"/>
                <w:sz w:val="24"/>
                <w:szCs w:val="24"/>
              </w:rPr>
              <w:t>思政部</w:t>
            </w:r>
            <w:proofErr w:type="gramEnd"/>
            <w:r w:rsidRPr="00662054">
              <w:rPr>
                <w:rFonts w:ascii="方正仿宋_GBK" w:eastAsia="方正仿宋_GBK" w:hAnsi="Times New Roman" w:cs="Times New Roman" w:hint="eastAsia"/>
                <w:color w:val="000000"/>
                <w:kern w:val="0"/>
                <w:sz w:val="24"/>
                <w:szCs w:val="24"/>
              </w:rPr>
              <w:t>专任教师</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r>
              <w:rPr>
                <w:rFonts w:ascii="Times New Roman" w:eastAsia="宋体" w:hAnsi="Times New Roman" w:cs="Times New Roman" w:hint="eastAsia"/>
                <w:color w:val="000000"/>
                <w:kern w:val="0"/>
                <w:sz w:val="24"/>
                <w:szCs w:val="24"/>
              </w:rPr>
              <w:t>1</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杨丹</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广东文理职业学院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团委副书记</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r w:rsidR="00662054" w:rsidRPr="00662054" w:rsidTr="00662054">
        <w:trPr>
          <w:trHeight w:val="312"/>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62054" w:rsidRPr="00662054" w:rsidRDefault="007A3EC8" w:rsidP="00662054">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r>
              <w:rPr>
                <w:rFonts w:ascii="Times New Roman" w:eastAsia="宋体" w:hAnsi="Times New Roman" w:cs="Times New Roman" w:hint="eastAsia"/>
                <w:color w:val="000000"/>
                <w:kern w:val="0"/>
                <w:sz w:val="24"/>
                <w:szCs w:val="24"/>
              </w:rPr>
              <w:t>2</w:t>
            </w:r>
          </w:p>
        </w:tc>
        <w:tc>
          <w:tcPr>
            <w:tcW w:w="992"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罗发香</w:t>
            </w:r>
          </w:p>
        </w:tc>
        <w:tc>
          <w:tcPr>
            <w:tcW w:w="851"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女</w:t>
            </w:r>
          </w:p>
        </w:tc>
        <w:tc>
          <w:tcPr>
            <w:tcW w:w="1453"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中共党员</w:t>
            </w:r>
          </w:p>
        </w:tc>
        <w:tc>
          <w:tcPr>
            <w:tcW w:w="214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广东文理职业学院</w:t>
            </w:r>
          </w:p>
        </w:tc>
        <w:tc>
          <w:tcPr>
            <w:tcW w:w="210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方正仿宋_GBK" w:eastAsia="方正仿宋_GBK" w:hAnsi="Times New Roman" w:cs="Times New Roman" w:hint="eastAsia"/>
                <w:color w:val="000000"/>
                <w:kern w:val="0"/>
                <w:sz w:val="24"/>
                <w:szCs w:val="24"/>
              </w:rPr>
              <w:t>团委组织委员</w:t>
            </w:r>
          </w:p>
        </w:tc>
        <w:tc>
          <w:tcPr>
            <w:tcW w:w="1160" w:type="dxa"/>
            <w:tcBorders>
              <w:top w:val="nil"/>
              <w:left w:val="nil"/>
              <w:bottom w:val="single" w:sz="4" w:space="0" w:color="auto"/>
              <w:right w:val="single" w:sz="4" w:space="0" w:color="auto"/>
            </w:tcBorders>
            <w:shd w:val="clear" w:color="auto" w:fill="auto"/>
            <w:vAlign w:val="center"/>
            <w:hideMark/>
          </w:tcPr>
          <w:p w:rsidR="00662054" w:rsidRPr="00662054" w:rsidRDefault="00662054" w:rsidP="00662054">
            <w:pPr>
              <w:widowControl/>
              <w:jc w:val="center"/>
              <w:rPr>
                <w:rFonts w:ascii="Times New Roman" w:eastAsia="宋体" w:hAnsi="Times New Roman" w:cs="Times New Roman"/>
                <w:color w:val="000000"/>
                <w:kern w:val="0"/>
                <w:sz w:val="24"/>
                <w:szCs w:val="24"/>
              </w:rPr>
            </w:pPr>
            <w:r w:rsidRPr="00662054">
              <w:rPr>
                <w:rFonts w:ascii="Times New Roman" w:eastAsia="宋体" w:hAnsi="Times New Roman" w:cs="Times New Roman"/>
                <w:color w:val="000000"/>
                <w:kern w:val="0"/>
                <w:sz w:val="24"/>
                <w:szCs w:val="24"/>
              </w:rPr>
              <w:t xml:space="preserve">　</w:t>
            </w:r>
          </w:p>
        </w:tc>
      </w:tr>
    </w:tbl>
    <w:p w:rsidR="00662054" w:rsidRDefault="00662054">
      <w:pPr>
        <w:tabs>
          <w:tab w:val="left" w:pos="5940"/>
          <w:tab w:val="left" w:pos="6300"/>
        </w:tabs>
        <w:spacing w:line="700" w:lineRule="exact"/>
        <w:rPr>
          <w:rFonts w:ascii="方正仿宋_GBK" w:eastAsia="方正仿宋_GBK" w:hAnsi="方正仿宋_GBK" w:cs="方正仿宋_GBK"/>
          <w:color w:val="000000"/>
          <w:kern w:val="0"/>
          <w:szCs w:val="21"/>
          <w:lang w:bidi="ar"/>
        </w:rPr>
      </w:pPr>
      <w:bookmarkStart w:id="0" w:name="_GoBack"/>
      <w:bookmarkEnd w:id="0"/>
    </w:p>
    <w:p w:rsidR="00EC6695" w:rsidRDefault="00BA33B5">
      <w:pPr>
        <w:tabs>
          <w:tab w:val="left" w:pos="5940"/>
          <w:tab w:val="left" w:pos="6300"/>
        </w:tabs>
        <w:spacing w:line="700" w:lineRule="exact"/>
        <w:rPr>
          <w:rFonts w:ascii="方正黑体_GBK" w:eastAsia="方正黑体_GBK" w:hAnsi="方正黑体_GBK" w:cs="方正黑体_GBK"/>
          <w:bCs/>
          <w:sz w:val="32"/>
          <w:szCs w:val="32"/>
        </w:rPr>
      </w:pPr>
      <w:r>
        <w:rPr>
          <w:rFonts w:ascii="方正仿宋_GBK" w:eastAsia="方正仿宋_GBK" w:hAnsi="方正仿宋_GBK" w:cs="方正仿宋_GBK" w:hint="eastAsia"/>
          <w:color w:val="000000"/>
          <w:kern w:val="0"/>
          <w:szCs w:val="21"/>
          <w:lang w:bidi="ar"/>
        </w:rPr>
        <w:lastRenderedPageBreak/>
        <w:t>备注：标记“＊”为学生</w:t>
      </w:r>
      <w:r>
        <w:rPr>
          <w:rFonts w:ascii="方正黑体_GBK" w:eastAsia="方正黑体_GBK" w:hAnsi="方正黑体_GBK" w:cs="方正黑体_GBK" w:hint="eastAsia"/>
          <w:bCs/>
          <w:sz w:val="32"/>
          <w:szCs w:val="32"/>
        </w:rPr>
        <w:br w:type="page"/>
      </w:r>
    </w:p>
    <w:p w:rsidR="00EC6695" w:rsidRDefault="00EC6695">
      <w:pPr>
        <w:tabs>
          <w:tab w:val="left" w:pos="5940"/>
          <w:tab w:val="left" w:pos="6300"/>
        </w:tabs>
        <w:spacing w:line="400" w:lineRule="exact"/>
        <w:rPr>
          <w:rFonts w:ascii="方正黑体_GBK" w:eastAsia="方正黑体_GBK" w:hAnsi="方正黑体_GBK" w:cs="方正黑体_GBK"/>
          <w:bCs/>
          <w:sz w:val="32"/>
          <w:szCs w:val="32"/>
        </w:rPr>
      </w:pPr>
    </w:p>
    <w:p w:rsidR="00EC6695" w:rsidRDefault="00BA33B5">
      <w:pPr>
        <w:tabs>
          <w:tab w:val="left" w:pos="5940"/>
          <w:tab w:val="left" w:pos="6300"/>
        </w:tabs>
        <w:spacing w:line="400" w:lineRule="exact"/>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附件二</w:t>
      </w:r>
    </w:p>
    <w:p w:rsidR="00EC6695" w:rsidRDefault="00BA33B5">
      <w:pPr>
        <w:tabs>
          <w:tab w:val="left" w:pos="5940"/>
          <w:tab w:val="left" w:pos="6300"/>
        </w:tabs>
        <w:spacing w:line="700" w:lineRule="exact"/>
        <w:jc w:val="center"/>
        <w:rPr>
          <w:rFonts w:ascii="方正小标宋简体" w:eastAsia="方正小标宋简体" w:hAnsi="方正小标宋简体" w:cs="方正小标宋简体"/>
          <w:bCs/>
          <w:sz w:val="44"/>
        </w:rPr>
      </w:pPr>
      <w:r>
        <w:rPr>
          <w:rFonts w:ascii="方正小标宋简体" w:eastAsia="方正小标宋简体" w:hAnsi="方正小标宋简体" w:cs="方正小标宋简体" w:hint="eastAsia"/>
          <w:bCs/>
          <w:sz w:val="44"/>
        </w:rPr>
        <w:t>省级“百名团学青年骨干十九大精神</w:t>
      </w:r>
    </w:p>
    <w:p w:rsidR="00EC6695" w:rsidRDefault="00BA33B5">
      <w:pPr>
        <w:tabs>
          <w:tab w:val="left" w:pos="5940"/>
          <w:tab w:val="left" w:pos="6300"/>
        </w:tabs>
        <w:spacing w:line="700" w:lineRule="exact"/>
        <w:jc w:val="center"/>
        <w:rPr>
          <w:rFonts w:ascii="方正小标宋简体" w:eastAsia="方正小标宋简体" w:hAnsi="方正小标宋简体" w:cs="方正小标宋简体"/>
          <w:bCs/>
          <w:sz w:val="44"/>
        </w:rPr>
      </w:pPr>
      <w:r>
        <w:rPr>
          <w:rFonts w:ascii="方正小标宋简体" w:eastAsia="方正小标宋简体" w:hAnsi="方正小标宋简体" w:cs="方正小标宋简体" w:hint="eastAsia"/>
          <w:bCs/>
          <w:sz w:val="44"/>
        </w:rPr>
        <w:t>朋辈巡讲</w:t>
      </w:r>
      <w:proofErr w:type="gramStart"/>
      <w:r>
        <w:rPr>
          <w:rFonts w:ascii="方正小标宋简体" w:eastAsia="方正小标宋简体" w:hAnsi="方正小标宋简体" w:cs="方正小标宋简体" w:hint="eastAsia"/>
          <w:bCs/>
          <w:sz w:val="44"/>
        </w:rPr>
        <w:t>”</w:t>
      </w:r>
      <w:proofErr w:type="gramEnd"/>
      <w:r>
        <w:rPr>
          <w:rFonts w:ascii="方正小标宋简体" w:eastAsia="方正小标宋简体" w:hAnsi="方正小标宋简体" w:cs="方正小标宋简体" w:hint="eastAsia"/>
          <w:bCs/>
          <w:sz w:val="44"/>
        </w:rPr>
        <w:t>活动总结表</w:t>
      </w:r>
    </w:p>
    <w:p w:rsidR="00EC6695" w:rsidRDefault="00EC6695">
      <w:pPr>
        <w:tabs>
          <w:tab w:val="left" w:pos="5940"/>
          <w:tab w:val="left" w:pos="6300"/>
        </w:tabs>
        <w:spacing w:line="700" w:lineRule="exact"/>
        <w:jc w:val="center"/>
        <w:rPr>
          <w:rFonts w:ascii="方正小标宋简体" w:eastAsia="方正小标宋简体" w:hAnsi="方正小标宋简体" w:cs="方正小标宋简体"/>
          <w:bCs/>
          <w:sz w:val="44"/>
        </w:rPr>
      </w:pPr>
    </w:p>
    <w:tbl>
      <w:tblPr>
        <w:tblW w:w="8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356"/>
        <w:gridCol w:w="1969"/>
        <w:gridCol w:w="2496"/>
        <w:gridCol w:w="2479"/>
      </w:tblGrid>
      <w:tr w:rsidR="00EC6695">
        <w:tc>
          <w:tcPr>
            <w:tcW w:w="1907" w:type="dxa"/>
            <w:gridSpan w:val="2"/>
            <w:tcBorders>
              <w:top w:val="single" w:sz="4" w:space="0" w:color="auto"/>
              <w:left w:val="single" w:sz="4" w:space="0" w:color="auto"/>
              <w:bottom w:val="single" w:sz="4" w:space="0" w:color="auto"/>
              <w:right w:val="single" w:sz="4" w:space="0" w:color="auto"/>
            </w:tcBorders>
            <w:vAlign w:val="center"/>
          </w:tcPr>
          <w:p w:rsidR="00EC6695" w:rsidRDefault="00BA33B5">
            <w:pPr>
              <w:spacing w:line="360" w:lineRule="exact"/>
              <w:jc w:val="center"/>
              <w:rPr>
                <w:rFonts w:ascii="仿宋_GB2312" w:eastAsia="仿宋_GB2312"/>
                <w:sz w:val="28"/>
                <w:szCs w:val="28"/>
              </w:rPr>
            </w:pPr>
            <w:r>
              <w:rPr>
                <w:rFonts w:ascii="仿宋_GB2312" w:eastAsia="仿宋_GB2312" w:hint="eastAsia"/>
                <w:sz w:val="28"/>
                <w:szCs w:val="28"/>
              </w:rPr>
              <w:t>巡讲人姓名</w:t>
            </w:r>
          </w:p>
        </w:tc>
        <w:tc>
          <w:tcPr>
            <w:tcW w:w="1969" w:type="dxa"/>
            <w:tcBorders>
              <w:top w:val="single" w:sz="4" w:space="0" w:color="auto"/>
              <w:left w:val="single" w:sz="4" w:space="0" w:color="auto"/>
              <w:bottom w:val="single" w:sz="4" w:space="0" w:color="auto"/>
              <w:right w:val="single" w:sz="4" w:space="0" w:color="auto"/>
            </w:tcBorders>
            <w:vAlign w:val="center"/>
          </w:tcPr>
          <w:p w:rsidR="00EC6695" w:rsidRDefault="00EC6695">
            <w:pPr>
              <w:jc w:val="center"/>
              <w:rPr>
                <w:rFonts w:ascii="仿宋_GB2312" w:eastAsia="仿宋_GB2312"/>
                <w:sz w:val="28"/>
                <w:szCs w:val="28"/>
              </w:rPr>
            </w:pPr>
          </w:p>
        </w:tc>
        <w:tc>
          <w:tcPr>
            <w:tcW w:w="2496" w:type="dxa"/>
            <w:tcBorders>
              <w:top w:val="single" w:sz="4" w:space="0" w:color="auto"/>
              <w:left w:val="single" w:sz="4" w:space="0" w:color="auto"/>
              <w:bottom w:val="single" w:sz="4" w:space="0" w:color="auto"/>
              <w:right w:val="single" w:sz="4" w:space="0" w:color="auto"/>
            </w:tcBorders>
            <w:vAlign w:val="center"/>
          </w:tcPr>
          <w:p w:rsidR="00EC6695" w:rsidRDefault="00BA33B5">
            <w:pPr>
              <w:jc w:val="center"/>
              <w:rPr>
                <w:rFonts w:ascii="仿宋_GB2312" w:eastAsia="仿宋_GB2312"/>
                <w:sz w:val="28"/>
                <w:szCs w:val="28"/>
              </w:rPr>
            </w:pPr>
            <w:r>
              <w:rPr>
                <w:rFonts w:ascii="仿宋_GB2312" w:eastAsia="仿宋_GB2312" w:hint="eastAsia"/>
                <w:sz w:val="28"/>
                <w:szCs w:val="28"/>
              </w:rPr>
              <w:t>巡讲人所在单位</w:t>
            </w:r>
          </w:p>
        </w:tc>
        <w:tc>
          <w:tcPr>
            <w:tcW w:w="2479" w:type="dxa"/>
            <w:tcBorders>
              <w:top w:val="single" w:sz="4" w:space="0" w:color="auto"/>
              <w:left w:val="single" w:sz="4" w:space="0" w:color="auto"/>
              <w:bottom w:val="single" w:sz="4" w:space="0" w:color="auto"/>
              <w:right w:val="single" w:sz="4" w:space="0" w:color="auto"/>
            </w:tcBorders>
            <w:vAlign w:val="center"/>
          </w:tcPr>
          <w:p w:rsidR="00EC6695" w:rsidRDefault="00EC6695">
            <w:pPr>
              <w:jc w:val="center"/>
              <w:rPr>
                <w:rFonts w:ascii="仿宋_GB2312" w:eastAsia="仿宋_GB2312"/>
                <w:sz w:val="28"/>
                <w:szCs w:val="28"/>
              </w:rPr>
            </w:pPr>
          </w:p>
        </w:tc>
      </w:tr>
      <w:tr w:rsidR="00EC6695">
        <w:trPr>
          <w:trHeight w:val="674"/>
        </w:trPr>
        <w:tc>
          <w:tcPr>
            <w:tcW w:w="1907" w:type="dxa"/>
            <w:gridSpan w:val="2"/>
            <w:tcBorders>
              <w:top w:val="single" w:sz="4" w:space="0" w:color="auto"/>
              <w:left w:val="single" w:sz="4" w:space="0" w:color="auto"/>
              <w:bottom w:val="single" w:sz="4" w:space="0" w:color="auto"/>
              <w:right w:val="single" w:sz="4" w:space="0" w:color="auto"/>
            </w:tcBorders>
            <w:vAlign w:val="center"/>
          </w:tcPr>
          <w:p w:rsidR="00EC6695" w:rsidRDefault="00BA33B5">
            <w:pPr>
              <w:spacing w:line="360" w:lineRule="exact"/>
              <w:jc w:val="center"/>
              <w:rPr>
                <w:rFonts w:ascii="仿宋_GB2312" w:eastAsia="仿宋_GB2312"/>
                <w:sz w:val="28"/>
                <w:szCs w:val="28"/>
              </w:rPr>
            </w:pPr>
            <w:r>
              <w:rPr>
                <w:rFonts w:ascii="仿宋_GB2312" w:eastAsia="仿宋_GB2312" w:hint="eastAsia"/>
                <w:sz w:val="28"/>
                <w:szCs w:val="28"/>
              </w:rPr>
              <w:t>巡讲日期</w:t>
            </w:r>
          </w:p>
        </w:tc>
        <w:tc>
          <w:tcPr>
            <w:tcW w:w="1969" w:type="dxa"/>
            <w:tcBorders>
              <w:top w:val="single" w:sz="4" w:space="0" w:color="auto"/>
              <w:left w:val="single" w:sz="4" w:space="0" w:color="auto"/>
              <w:bottom w:val="single" w:sz="4" w:space="0" w:color="auto"/>
              <w:right w:val="single" w:sz="4" w:space="0" w:color="auto"/>
            </w:tcBorders>
            <w:vAlign w:val="center"/>
          </w:tcPr>
          <w:p w:rsidR="00EC6695" w:rsidRDefault="00EC6695">
            <w:pPr>
              <w:spacing w:line="360" w:lineRule="exact"/>
              <w:jc w:val="center"/>
              <w:rPr>
                <w:rFonts w:ascii="仿宋_GB2312" w:eastAsia="仿宋_GB2312"/>
                <w:sz w:val="28"/>
                <w:szCs w:val="28"/>
              </w:rPr>
            </w:pPr>
          </w:p>
        </w:tc>
        <w:tc>
          <w:tcPr>
            <w:tcW w:w="2496" w:type="dxa"/>
            <w:tcBorders>
              <w:top w:val="single" w:sz="4" w:space="0" w:color="auto"/>
              <w:left w:val="single" w:sz="4" w:space="0" w:color="auto"/>
              <w:bottom w:val="single" w:sz="4" w:space="0" w:color="auto"/>
              <w:right w:val="single" w:sz="4" w:space="0" w:color="auto"/>
            </w:tcBorders>
            <w:vAlign w:val="center"/>
          </w:tcPr>
          <w:p w:rsidR="00EC6695" w:rsidRDefault="00BA33B5">
            <w:pPr>
              <w:spacing w:line="360" w:lineRule="exact"/>
              <w:jc w:val="center"/>
              <w:rPr>
                <w:rFonts w:ascii="仿宋_GB2312" w:eastAsia="仿宋_GB2312"/>
                <w:sz w:val="28"/>
                <w:szCs w:val="28"/>
              </w:rPr>
            </w:pPr>
            <w:r>
              <w:rPr>
                <w:rFonts w:ascii="仿宋_GB2312" w:eastAsia="仿宋_GB2312" w:hint="eastAsia"/>
                <w:sz w:val="28"/>
                <w:szCs w:val="28"/>
              </w:rPr>
              <w:t>巡</w:t>
            </w:r>
            <w:proofErr w:type="gramStart"/>
            <w:r>
              <w:rPr>
                <w:rFonts w:ascii="仿宋_GB2312" w:eastAsia="仿宋_GB2312" w:hint="eastAsia"/>
                <w:sz w:val="28"/>
                <w:szCs w:val="28"/>
              </w:rPr>
              <w:t>讲单位</w:t>
            </w:r>
            <w:proofErr w:type="gramEnd"/>
          </w:p>
        </w:tc>
        <w:tc>
          <w:tcPr>
            <w:tcW w:w="2479" w:type="dxa"/>
            <w:tcBorders>
              <w:top w:val="single" w:sz="4" w:space="0" w:color="auto"/>
              <w:left w:val="single" w:sz="4" w:space="0" w:color="auto"/>
              <w:bottom w:val="single" w:sz="4" w:space="0" w:color="auto"/>
              <w:right w:val="single" w:sz="4" w:space="0" w:color="auto"/>
            </w:tcBorders>
            <w:vAlign w:val="center"/>
          </w:tcPr>
          <w:p w:rsidR="00EC6695" w:rsidRDefault="00EC6695">
            <w:pPr>
              <w:jc w:val="center"/>
              <w:rPr>
                <w:rFonts w:ascii="仿宋_GB2312" w:eastAsia="仿宋_GB2312"/>
                <w:sz w:val="28"/>
                <w:szCs w:val="28"/>
              </w:rPr>
            </w:pPr>
          </w:p>
        </w:tc>
      </w:tr>
      <w:tr w:rsidR="00EC6695">
        <w:trPr>
          <w:trHeight w:val="708"/>
        </w:trPr>
        <w:tc>
          <w:tcPr>
            <w:tcW w:w="1907" w:type="dxa"/>
            <w:gridSpan w:val="2"/>
            <w:tcBorders>
              <w:top w:val="single" w:sz="4" w:space="0" w:color="auto"/>
              <w:left w:val="single" w:sz="4" w:space="0" w:color="auto"/>
              <w:bottom w:val="single" w:sz="4" w:space="0" w:color="auto"/>
              <w:right w:val="single" w:sz="4" w:space="0" w:color="auto"/>
            </w:tcBorders>
            <w:vAlign w:val="center"/>
          </w:tcPr>
          <w:p w:rsidR="00EC6695" w:rsidRDefault="00BA33B5">
            <w:pPr>
              <w:spacing w:line="360" w:lineRule="exact"/>
              <w:jc w:val="center"/>
              <w:rPr>
                <w:rFonts w:ascii="仿宋_GB2312" w:eastAsia="仿宋_GB2312"/>
                <w:sz w:val="28"/>
                <w:szCs w:val="28"/>
              </w:rPr>
            </w:pPr>
            <w:r>
              <w:rPr>
                <w:rFonts w:ascii="仿宋_GB2312" w:eastAsia="仿宋_GB2312" w:hint="eastAsia"/>
                <w:sz w:val="28"/>
                <w:szCs w:val="28"/>
              </w:rPr>
              <w:t>巡</w:t>
            </w:r>
            <w:proofErr w:type="gramStart"/>
            <w:r>
              <w:rPr>
                <w:rFonts w:ascii="仿宋_GB2312" w:eastAsia="仿宋_GB2312" w:hint="eastAsia"/>
                <w:sz w:val="28"/>
                <w:szCs w:val="28"/>
              </w:rPr>
              <w:t>讲对象</w:t>
            </w:r>
            <w:proofErr w:type="gramEnd"/>
          </w:p>
        </w:tc>
        <w:tc>
          <w:tcPr>
            <w:tcW w:w="1969" w:type="dxa"/>
            <w:tcBorders>
              <w:top w:val="single" w:sz="4" w:space="0" w:color="auto"/>
              <w:left w:val="single" w:sz="4" w:space="0" w:color="auto"/>
              <w:bottom w:val="single" w:sz="4" w:space="0" w:color="auto"/>
              <w:right w:val="single" w:sz="4" w:space="0" w:color="auto"/>
            </w:tcBorders>
            <w:vAlign w:val="center"/>
          </w:tcPr>
          <w:p w:rsidR="00EC6695" w:rsidRDefault="00EC6695">
            <w:pPr>
              <w:spacing w:line="360" w:lineRule="exact"/>
              <w:jc w:val="center"/>
              <w:rPr>
                <w:rFonts w:ascii="仿宋_GB2312" w:eastAsia="仿宋_GB2312"/>
                <w:sz w:val="28"/>
                <w:szCs w:val="28"/>
              </w:rPr>
            </w:pPr>
          </w:p>
        </w:tc>
        <w:tc>
          <w:tcPr>
            <w:tcW w:w="2496" w:type="dxa"/>
            <w:tcBorders>
              <w:top w:val="single" w:sz="4" w:space="0" w:color="auto"/>
              <w:left w:val="single" w:sz="4" w:space="0" w:color="auto"/>
              <w:bottom w:val="single" w:sz="4" w:space="0" w:color="auto"/>
              <w:right w:val="single" w:sz="4" w:space="0" w:color="auto"/>
            </w:tcBorders>
            <w:vAlign w:val="center"/>
          </w:tcPr>
          <w:p w:rsidR="00EC6695" w:rsidRDefault="00BA33B5">
            <w:pPr>
              <w:jc w:val="center"/>
              <w:rPr>
                <w:rFonts w:ascii="仿宋_GB2312" w:eastAsia="仿宋_GB2312"/>
                <w:sz w:val="28"/>
                <w:szCs w:val="28"/>
              </w:rPr>
            </w:pPr>
            <w:r>
              <w:rPr>
                <w:rFonts w:ascii="仿宋_GB2312" w:eastAsia="仿宋_GB2312" w:hint="eastAsia"/>
                <w:sz w:val="28"/>
                <w:szCs w:val="28"/>
              </w:rPr>
              <w:t>覆盖人数</w:t>
            </w:r>
          </w:p>
        </w:tc>
        <w:tc>
          <w:tcPr>
            <w:tcW w:w="2479" w:type="dxa"/>
            <w:tcBorders>
              <w:top w:val="single" w:sz="4" w:space="0" w:color="auto"/>
              <w:left w:val="single" w:sz="4" w:space="0" w:color="auto"/>
              <w:bottom w:val="single" w:sz="4" w:space="0" w:color="auto"/>
              <w:right w:val="single" w:sz="4" w:space="0" w:color="auto"/>
            </w:tcBorders>
            <w:vAlign w:val="center"/>
          </w:tcPr>
          <w:p w:rsidR="00EC6695" w:rsidRDefault="00EC6695">
            <w:pPr>
              <w:jc w:val="center"/>
              <w:rPr>
                <w:rFonts w:ascii="仿宋_GB2312" w:eastAsia="仿宋_GB2312"/>
                <w:sz w:val="28"/>
                <w:szCs w:val="28"/>
              </w:rPr>
            </w:pPr>
          </w:p>
        </w:tc>
      </w:tr>
      <w:tr w:rsidR="00EC6695">
        <w:trPr>
          <w:trHeight w:val="7622"/>
        </w:trPr>
        <w:tc>
          <w:tcPr>
            <w:tcW w:w="1551" w:type="dxa"/>
            <w:tcBorders>
              <w:top w:val="single" w:sz="4" w:space="0" w:color="auto"/>
              <w:left w:val="single" w:sz="4" w:space="0" w:color="auto"/>
              <w:right w:val="single" w:sz="4" w:space="0" w:color="auto"/>
            </w:tcBorders>
            <w:vAlign w:val="center"/>
          </w:tcPr>
          <w:p w:rsidR="00EC6695" w:rsidRDefault="00BA33B5">
            <w:pPr>
              <w:spacing w:line="360" w:lineRule="exact"/>
              <w:jc w:val="center"/>
              <w:rPr>
                <w:rFonts w:ascii="仿宋_GB2312" w:eastAsia="仿宋_GB2312"/>
                <w:sz w:val="28"/>
                <w:szCs w:val="28"/>
              </w:rPr>
            </w:pPr>
            <w:r>
              <w:rPr>
                <w:rFonts w:ascii="仿宋_GB2312" w:eastAsia="仿宋_GB2312" w:hint="eastAsia"/>
                <w:sz w:val="28"/>
                <w:szCs w:val="28"/>
              </w:rPr>
              <w:t>活动效果</w:t>
            </w:r>
          </w:p>
        </w:tc>
        <w:tc>
          <w:tcPr>
            <w:tcW w:w="7300" w:type="dxa"/>
            <w:gridSpan w:val="4"/>
            <w:tcBorders>
              <w:top w:val="single" w:sz="4" w:space="0" w:color="auto"/>
              <w:left w:val="single" w:sz="4" w:space="0" w:color="auto"/>
              <w:bottom w:val="single" w:sz="4" w:space="0" w:color="auto"/>
              <w:right w:val="single" w:sz="4" w:space="0" w:color="auto"/>
            </w:tcBorders>
          </w:tcPr>
          <w:p w:rsidR="00EC6695" w:rsidRDefault="00EC6695">
            <w:pPr>
              <w:spacing w:line="360" w:lineRule="exact"/>
              <w:rPr>
                <w:rFonts w:ascii="仿宋_GB2312" w:eastAsia="仿宋_GB2312"/>
                <w:sz w:val="28"/>
                <w:szCs w:val="28"/>
              </w:rPr>
            </w:pPr>
          </w:p>
          <w:p w:rsidR="00EC6695" w:rsidRDefault="00EC6695">
            <w:pPr>
              <w:rPr>
                <w:rFonts w:ascii="仿宋_GB2312" w:eastAsia="仿宋_GB2312"/>
                <w:sz w:val="28"/>
                <w:szCs w:val="28"/>
              </w:rPr>
            </w:pPr>
          </w:p>
        </w:tc>
      </w:tr>
      <w:tr w:rsidR="00EC6695">
        <w:trPr>
          <w:trHeight w:val="663"/>
        </w:trPr>
        <w:tc>
          <w:tcPr>
            <w:tcW w:w="1551" w:type="dxa"/>
            <w:tcBorders>
              <w:top w:val="single" w:sz="4" w:space="0" w:color="auto"/>
              <w:left w:val="single" w:sz="4" w:space="0" w:color="auto"/>
              <w:bottom w:val="single" w:sz="4" w:space="0" w:color="auto"/>
              <w:right w:val="single" w:sz="4" w:space="0" w:color="auto"/>
            </w:tcBorders>
            <w:vAlign w:val="center"/>
          </w:tcPr>
          <w:p w:rsidR="00EC6695" w:rsidRDefault="00BA33B5">
            <w:pPr>
              <w:spacing w:line="360" w:lineRule="exact"/>
              <w:jc w:val="center"/>
              <w:rPr>
                <w:rFonts w:ascii="仿宋_GB2312" w:eastAsia="仿宋_GB2312"/>
                <w:sz w:val="28"/>
                <w:szCs w:val="28"/>
              </w:rPr>
            </w:pPr>
            <w:r>
              <w:rPr>
                <w:rFonts w:ascii="仿宋_GB2312" w:eastAsia="仿宋_GB2312" w:hint="eastAsia"/>
                <w:sz w:val="28"/>
                <w:szCs w:val="28"/>
              </w:rPr>
              <w:t>备注</w:t>
            </w:r>
          </w:p>
        </w:tc>
        <w:tc>
          <w:tcPr>
            <w:tcW w:w="7300" w:type="dxa"/>
            <w:gridSpan w:val="4"/>
            <w:tcBorders>
              <w:top w:val="single" w:sz="4" w:space="0" w:color="auto"/>
              <w:left w:val="single" w:sz="4" w:space="0" w:color="auto"/>
              <w:bottom w:val="single" w:sz="4" w:space="0" w:color="auto"/>
              <w:right w:val="single" w:sz="4" w:space="0" w:color="auto"/>
            </w:tcBorders>
          </w:tcPr>
          <w:p w:rsidR="00EC6695" w:rsidRDefault="00EC6695">
            <w:pPr>
              <w:rPr>
                <w:rFonts w:ascii="仿宋_GB2312" w:eastAsia="仿宋_GB2312"/>
                <w:sz w:val="28"/>
                <w:szCs w:val="28"/>
              </w:rPr>
            </w:pPr>
          </w:p>
        </w:tc>
      </w:tr>
    </w:tbl>
    <w:p w:rsidR="00EC6695" w:rsidRDefault="00EC6695"/>
    <w:sectPr w:rsidR="00EC6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78A" w:rsidRDefault="001A478A" w:rsidP="00662054">
      <w:r>
        <w:separator/>
      </w:r>
    </w:p>
  </w:endnote>
  <w:endnote w:type="continuationSeparator" w:id="0">
    <w:p w:rsidR="001A478A" w:rsidRDefault="001A478A" w:rsidP="0066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78A" w:rsidRDefault="001A478A" w:rsidP="00662054">
      <w:r>
        <w:separator/>
      </w:r>
    </w:p>
  </w:footnote>
  <w:footnote w:type="continuationSeparator" w:id="0">
    <w:p w:rsidR="001A478A" w:rsidRDefault="001A478A" w:rsidP="006620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877AB"/>
    <w:rsid w:val="001A478A"/>
    <w:rsid w:val="002A10E1"/>
    <w:rsid w:val="00662054"/>
    <w:rsid w:val="007A3EC8"/>
    <w:rsid w:val="00BA33B5"/>
    <w:rsid w:val="00EC6695"/>
    <w:rsid w:val="00FB0E7C"/>
    <w:rsid w:val="0F8204D1"/>
    <w:rsid w:val="23E329F1"/>
    <w:rsid w:val="292D7264"/>
    <w:rsid w:val="4C21092E"/>
    <w:rsid w:val="58000D48"/>
    <w:rsid w:val="620B643A"/>
    <w:rsid w:val="689511A3"/>
    <w:rsid w:val="6A3C457D"/>
    <w:rsid w:val="6C4877AB"/>
    <w:rsid w:val="6C591F21"/>
    <w:rsid w:val="6E8A68FA"/>
    <w:rsid w:val="7F6E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20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2054"/>
    <w:rPr>
      <w:rFonts w:asciiTheme="minorHAnsi" w:eastAsiaTheme="minorEastAsia" w:hAnsiTheme="minorHAnsi" w:cstheme="minorBidi"/>
      <w:kern w:val="2"/>
      <w:sz w:val="18"/>
      <w:szCs w:val="18"/>
    </w:rPr>
  </w:style>
  <w:style w:type="paragraph" w:styleId="a4">
    <w:name w:val="footer"/>
    <w:basedOn w:val="a"/>
    <w:link w:val="Char0"/>
    <w:rsid w:val="00662054"/>
    <w:pPr>
      <w:tabs>
        <w:tab w:val="center" w:pos="4153"/>
        <w:tab w:val="right" w:pos="8306"/>
      </w:tabs>
      <w:snapToGrid w:val="0"/>
      <w:jc w:val="left"/>
    </w:pPr>
    <w:rPr>
      <w:sz w:val="18"/>
      <w:szCs w:val="18"/>
    </w:rPr>
  </w:style>
  <w:style w:type="character" w:customStyle="1" w:styleId="Char0">
    <w:name w:val="页脚 Char"/>
    <w:basedOn w:val="a0"/>
    <w:link w:val="a4"/>
    <w:rsid w:val="00662054"/>
    <w:rPr>
      <w:rFonts w:asciiTheme="minorHAnsi" w:eastAsiaTheme="minorEastAsia" w:hAnsiTheme="minorHAnsi" w:cstheme="minorBidi"/>
      <w:kern w:val="2"/>
      <w:sz w:val="18"/>
      <w:szCs w:val="18"/>
    </w:rPr>
  </w:style>
  <w:style w:type="character" w:styleId="a5">
    <w:name w:val="Hyperlink"/>
    <w:basedOn w:val="a0"/>
    <w:uiPriority w:val="99"/>
    <w:unhideWhenUsed/>
    <w:rsid w:val="00662054"/>
    <w:rPr>
      <w:color w:val="0000FF"/>
      <w:u w:val="single"/>
    </w:rPr>
  </w:style>
  <w:style w:type="character" w:styleId="a6">
    <w:name w:val="FollowedHyperlink"/>
    <w:basedOn w:val="a0"/>
    <w:uiPriority w:val="99"/>
    <w:unhideWhenUsed/>
    <w:rsid w:val="00662054"/>
    <w:rPr>
      <w:color w:val="800080"/>
      <w:u w:val="single"/>
    </w:rPr>
  </w:style>
  <w:style w:type="paragraph" w:customStyle="1" w:styleId="msonormal0">
    <w:name w:val="msonormal"/>
    <w:basedOn w:val="a"/>
    <w:rsid w:val="00662054"/>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62054"/>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662054"/>
    <w:pPr>
      <w:widowControl/>
      <w:spacing w:before="100" w:beforeAutospacing="1" w:after="100" w:afterAutospacing="1"/>
      <w:jc w:val="left"/>
    </w:pPr>
    <w:rPr>
      <w:rFonts w:ascii="方正仿宋_GBK" w:eastAsia="方正仿宋_GBK" w:hAnsi="宋体" w:cs="宋体"/>
      <w:b/>
      <w:bCs/>
      <w:color w:val="000000"/>
      <w:kern w:val="0"/>
      <w:sz w:val="24"/>
      <w:szCs w:val="24"/>
    </w:rPr>
  </w:style>
  <w:style w:type="paragraph" w:customStyle="1" w:styleId="font7">
    <w:name w:val="font7"/>
    <w:basedOn w:val="a"/>
    <w:rsid w:val="00662054"/>
    <w:pPr>
      <w:widowControl/>
      <w:spacing w:before="100" w:beforeAutospacing="1" w:after="100" w:afterAutospacing="1"/>
      <w:jc w:val="left"/>
    </w:pPr>
    <w:rPr>
      <w:rFonts w:ascii="方正仿宋_GBK" w:eastAsia="方正仿宋_GBK" w:hAnsi="宋体" w:cs="宋体"/>
      <w:color w:val="000000"/>
      <w:kern w:val="0"/>
      <w:sz w:val="24"/>
      <w:szCs w:val="24"/>
    </w:rPr>
  </w:style>
  <w:style w:type="paragraph" w:customStyle="1" w:styleId="font8">
    <w:name w:val="font8"/>
    <w:basedOn w:val="a"/>
    <w:rsid w:val="00662054"/>
    <w:pPr>
      <w:widowControl/>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65">
    <w:name w:val="xl65"/>
    <w:basedOn w:val="a"/>
    <w:rsid w:val="006620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4"/>
      <w:szCs w:val="24"/>
    </w:rPr>
  </w:style>
  <w:style w:type="paragraph" w:customStyle="1" w:styleId="xl66">
    <w:name w:val="xl66"/>
    <w:basedOn w:val="a"/>
    <w:rsid w:val="006620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20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2054"/>
    <w:rPr>
      <w:rFonts w:asciiTheme="minorHAnsi" w:eastAsiaTheme="minorEastAsia" w:hAnsiTheme="minorHAnsi" w:cstheme="minorBidi"/>
      <w:kern w:val="2"/>
      <w:sz w:val="18"/>
      <w:szCs w:val="18"/>
    </w:rPr>
  </w:style>
  <w:style w:type="paragraph" w:styleId="a4">
    <w:name w:val="footer"/>
    <w:basedOn w:val="a"/>
    <w:link w:val="Char0"/>
    <w:rsid w:val="00662054"/>
    <w:pPr>
      <w:tabs>
        <w:tab w:val="center" w:pos="4153"/>
        <w:tab w:val="right" w:pos="8306"/>
      </w:tabs>
      <w:snapToGrid w:val="0"/>
      <w:jc w:val="left"/>
    </w:pPr>
    <w:rPr>
      <w:sz w:val="18"/>
      <w:szCs w:val="18"/>
    </w:rPr>
  </w:style>
  <w:style w:type="character" w:customStyle="1" w:styleId="Char0">
    <w:name w:val="页脚 Char"/>
    <w:basedOn w:val="a0"/>
    <w:link w:val="a4"/>
    <w:rsid w:val="00662054"/>
    <w:rPr>
      <w:rFonts w:asciiTheme="minorHAnsi" w:eastAsiaTheme="minorEastAsia" w:hAnsiTheme="minorHAnsi" w:cstheme="minorBidi"/>
      <w:kern w:val="2"/>
      <w:sz w:val="18"/>
      <w:szCs w:val="18"/>
    </w:rPr>
  </w:style>
  <w:style w:type="character" w:styleId="a5">
    <w:name w:val="Hyperlink"/>
    <w:basedOn w:val="a0"/>
    <w:uiPriority w:val="99"/>
    <w:unhideWhenUsed/>
    <w:rsid w:val="00662054"/>
    <w:rPr>
      <w:color w:val="0000FF"/>
      <w:u w:val="single"/>
    </w:rPr>
  </w:style>
  <w:style w:type="character" w:styleId="a6">
    <w:name w:val="FollowedHyperlink"/>
    <w:basedOn w:val="a0"/>
    <w:uiPriority w:val="99"/>
    <w:unhideWhenUsed/>
    <w:rsid w:val="00662054"/>
    <w:rPr>
      <w:color w:val="800080"/>
      <w:u w:val="single"/>
    </w:rPr>
  </w:style>
  <w:style w:type="paragraph" w:customStyle="1" w:styleId="msonormal0">
    <w:name w:val="msonormal"/>
    <w:basedOn w:val="a"/>
    <w:rsid w:val="00662054"/>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62054"/>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662054"/>
    <w:pPr>
      <w:widowControl/>
      <w:spacing w:before="100" w:beforeAutospacing="1" w:after="100" w:afterAutospacing="1"/>
      <w:jc w:val="left"/>
    </w:pPr>
    <w:rPr>
      <w:rFonts w:ascii="方正仿宋_GBK" w:eastAsia="方正仿宋_GBK" w:hAnsi="宋体" w:cs="宋体"/>
      <w:b/>
      <w:bCs/>
      <w:color w:val="000000"/>
      <w:kern w:val="0"/>
      <w:sz w:val="24"/>
      <w:szCs w:val="24"/>
    </w:rPr>
  </w:style>
  <w:style w:type="paragraph" w:customStyle="1" w:styleId="font7">
    <w:name w:val="font7"/>
    <w:basedOn w:val="a"/>
    <w:rsid w:val="00662054"/>
    <w:pPr>
      <w:widowControl/>
      <w:spacing w:before="100" w:beforeAutospacing="1" w:after="100" w:afterAutospacing="1"/>
      <w:jc w:val="left"/>
    </w:pPr>
    <w:rPr>
      <w:rFonts w:ascii="方正仿宋_GBK" w:eastAsia="方正仿宋_GBK" w:hAnsi="宋体" w:cs="宋体"/>
      <w:color w:val="000000"/>
      <w:kern w:val="0"/>
      <w:sz w:val="24"/>
      <w:szCs w:val="24"/>
    </w:rPr>
  </w:style>
  <w:style w:type="paragraph" w:customStyle="1" w:styleId="font8">
    <w:name w:val="font8"/>
    <w:basedOn w:val="a"/>
    <w:rsid w:val="00662054"/>
    <w:pPr>
      <w:widowControl/>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65">
    <w:name w:val="xl65"/>
    <w:basedOn w:val="a"/>
    <w:rsid w:val="006620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4"/>
      <w:szCs w:val="24"/>
    </w:rPr>
  </w:style>
  <w:style w:type="paragraph" w:customStyle="1" w:styleId="xl66">
    <w:name w:val="xl66"/>
    <w:basedOn w:val="a"/>
    <w:rsid w:val="006620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43526">
      <w:bodyDiv w:val="1"/>
      <w:marLeft w:val="0"/>
      <w:marRight w:val="0"/>
      <w:marTop w:val="0"/>
      <w:marBottom w:val="0"/>
      <w:divBdr>
        <w:top w:val="none" w:sz="0" w:space="0" w:color="auto"/>
        <w:left w:val="none" w:sz="0" w:space="0" w:color="auto"/>
        <w:bottom w:val="none" w:sz="0" w:space="0" w:color="auto"/>
        <w:right w:val="none" w:sz="0" w:space="0" w:color="auto"/>
      </w:divBdr>
    </w:div>
    <w:div w:id="566038806">
      <w:bodyDiv w:val="1"/>
      <w:marLeft w:val="0"/>
      <w:marRight w:val="0"/>
      <w:marTop w:val="0"/>
      <w:marBottom w:val="0"/>
      <w:divBdr>
        <w:top w:val="none" w:sz="0" w:space="0" w:color="auto"/>
        <w:left w:val="none" w:sz="0" w:space="0" w:color="auto"/>
        <w:bottom w:val="none" w:sz="0" w:space="0" w:color="auto"/>
        <w:right w:val="none" w:sz="0" w:space="0" w:color="auto"/>
      </w:divBdr>
    </w:div>
    <w:div w:id="690647530">
      <w:bodyDiv w:val="1"/>
      <w:marLeft w:val="0"/>
      <w:marRight w:val="0"/>
      <w:marTop w:val="0"/>
      <w:marBottom w:val="0"/>
      <w:divBdr>
        <w:top w:val="none" w:sz="0" w:space="0" w:color="auto"/>
        <w:left w:val="none" w:sz="0" w:space="0" w:color="auto"/>
        <w:bottom w:val="none" w:sz="0" w:space="0" w:color="auto"/>
        <w:right w:val="none" w:sz="0" w:space="0" w:color="auto"/>
      </w:divBdr>
    </w:div>
    <w:div w:id="716466260">
      <w:bodyDiv w:val="1"/>
      <w:marLeft w:val="0"/>
      <w:marRight w:val="0"/>
      <w:marTop w:val="0"/>
      <w:marBottom w:val="0"/>
      <w:divBdr>
        <w:top w:val="none" w:sz="0" w:space="0" w:color="auto"/>
        <w:left w:val="none" w:sz="0" w:space="0" w:color="auto"/>
        <w:bottom w:val="none" w:sz="0" w:space="0" w:color="auto"/>
        <w:right w:val="none" w:sz="0" w:space="0" w:color="auto"/>
      </w:divBdr>
    </w:div>
    <w:div w:id="1627783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760</Words>
  <Characters>4335</Characters>
  <Application>Microsoft Office Word</Application>
  <DocSecurity>0</DocSecurity>
  <Lines>36</Lines>
  <Paragraphs>10</Paragraphs>
  <ScaleCrop>false</ScaleCrop>
  <Company>Microsoft</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梁剑</dc:creator>
  <cp:lastModifiedBy>Xian</cp:lastModifiedBy>
  <cp:revision>4</cp:revision>
  <cp:lastPrinted>2018-01-24T03:25:00Z</cp:lastPrinted>
  <dcterms:created xsi:type="dcterms:W3CDTF">2018-01-03T20:21:00Z</dcterms:created>
  <dcterms:modified xsi:type="dcterms:W3CDTF">2018-01-24T03:26:00Z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