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TW" w:eastAsia="zh-TW"/>
        </w:rPr>
        <w:t>附件</w:t>
      </w:r>
    </w:p>
    <w:p>
      <w:pPr>
        <w:spacing w:line="540" w:lineRule="exact"/>
        <w:jc w:val="center"/>
        <w:rPr>
          <w:rFonts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</w:pPr>
      <w:r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/>
        </w:rPr>
        <w:t>采</w:t>
      </w:r>
      <w:r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  <w:t>购项目</w:t>
      </w:r>
      <w:bookmarkStart w:id="0" w:name="_GoBack"/>
      <w:bookmarkEnd w:id="0"/>
      <w:r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  <w:t>报价书</w:t>
      </w:r>
    </w:p>
    <w:p>
      <w:pPr>
        <w:spacing w:line="540" w:lineRule="exact"/>
        <w:ind w:firstLine="640" w:firstLineChars="200"/>
        <w:jc w:val="lef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一、釆购项目名称：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2023年广东共青团网站运维服务费项目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二、询价单位名称：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  <w:t>共青团广东省委员会办公室</w:t>
      </w:r>
    </w:p>
    <w:p>
      <w:pPr>
        <w:spacing w:line="540" w:lineRule="exact"/>
        <w:ind w:firstLine="640" w:firstLineChars="200"/>
        <w:jc w:val="left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三、询价单位联系人：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  <w:t>黄小姐，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020-87195601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四、报价单位名称：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***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公司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五、报价单位联系人：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联系电话：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六、本次报价有效期：从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日至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 月 日，共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 xml:space="preserve"> 天。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七、分项报价清单如下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vertAlign w:val="subscript"/>
          <w:lang w:val="zh-TW" w:eastAsia="zh-TW"/>
        </w:rPr>
        <w:t>：</w:t>
      </w:r>
    </w:p>
    <w:tbl>
      <w:tblPr>
        <w:tblStyle w:val="3"/>
        <w:tblW w:w="92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343"/>
        <w:gridCol w:w="1484"/>
        <w:gridCol w:w="650"/>
        <w:gridCol w:w="733"/>
        <w:gridCol w:w="933"/>
        <w:gridCol w:w="1184"/>
        <w:gridCol w:w="12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号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釆购项目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内容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zh-TW" w:eastAsia="zh-TW"/>
              </w:rPr>
            </w:pPr>
            <w:r>
              <w:rPr>
                <w:rFonts w:hint="eastAsia"/>
                <w:lang w:val="zh-TW" w:eastAsia="zh-TW"/>
              </w:rPr>
              <w:t>规格要求</w:t>
            </w:r>
          </w:p>
          <w:p>
            <w:pPr>
              <w:pStyle w:val="2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zh-TW"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资金规模</w:t>
            </w:r>
            <w:r>
              <w:rPr>
                <w:rFonts w:hint="eastAsia"/>
                <w:lang w:val="zh-TW" w:eastAsia="zh-CN"/>
              </w:rPr>
              <w:t>）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数量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价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(元）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预计完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成时间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eastAsia="zh-TW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zh-TW" w:eastAsia="zh-TW"/>
              </w:rPr>
              <w:t>合计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00"/>
                <w:kern w:val="0"/>
                <w:sz w:val="24"/>
                <w:szCs w:val="24"/>
                <w:lang w:val="zh-TW" w:eastAsia="zh-TW"/>
              </w:rPr>
              <w:t>大写: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附件：报价单位营业执照复印（盖章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)，相关资质、信用证明材料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报价单位名称（加盖公章)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报价时间：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月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YmExNmFhM2RhNDYxNTE1YTNkMGI3YTJlMTQ5MzEifQ=="/>
  </w:docVars>
  <w:rsids>
    <w:rsidRoot w:val="FFDF450E"/>
    <w:rsid w:val="2BD01692"/>
    <w:rsid w:val="2C344A0A"/>
    <w:rsid w:val="46A22098"/>
    <w:rsid w:val="4B1F4CF1"/>
    <w:rsid w:val="57C2283E"/>
    <w:rsid w:val="6583120F"/>
    <w:rsid w:val="6D6D5E69"/>
    <w:rsid w:val="FFDF4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customStyle="1" w:styleId="5">
    <w:name w:val="main_article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304</Characters>
  <Lines>0</Lines>
  <Paragraphs>0</Paragraphs>
  <TotalTime>11</TotalTime>
  <ScaleCrop>false</ScaleCrop>
  <LinksUpToDate>false</LinksUpToDate>
  <CharactersWithSpaces>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2022-12-05T10:13:00Z</dcterms:created>
  <dc:creator>丽英</dc:creator>
  <cp:lastModifiedBy>YOURS.</cp:lastModifiedBy>
  <dcterms:modified xsi:type="dcterms:W3CDTF">2022-12-13T08:33:37Z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41ABEF764E8D49C59C1C93C940B1D405</vt:lpwstr>
  </property>
</Properties>
</file>