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1B" w:rsidRDefault="001319C9">
      <w:pPr>
        <w:spacing w:line="720" w:lineRule="exact"/>
        <w:jc w:val="center"/>
        <w:rPr>
          <w:rFonts w:ascii="方正小标宋简体" w:eastAsia="方正小标宋简体" w:hAnsi="方正小标宋简体" w:cs="方正小标宋简体"/>
          <w:sz w:val="44"/>
          <w:szCs w:val="31"/>
        </w:rPr>
      </w:pPr>
      <w:bookmarkStart w:id="0" w:name="_GoBack"/>
      <w:r>
        <w:rPr>
          <w:rFonts w:ascii="方正小标宋简体" w:eastAsia="方正小标宋简体" w:hAnsi="方正小标宋简体" w:cs="方正小标宋简体" w:hint="eastAsia"/>
          <w:sz w:val="44"/>
          <w:szCs w:val="31"/>
        </w:rPr>
        <w:t>广东省</w:t>
      </w:r>
      <w:r>
        <w:rPr>
          <w:rFonts w:ascii="方正小标宋简体" w:eastAsia="方正小标宋简体" w:hAnsi="方正小标宋简体" w:cs="方正小标宋简体" w:hint="eastAsia"/>
          <w:sz w:val="44"/>
          <w:szCs w:val="31"/>
        </w:rPr>
        <w:t>2019</w:t>
      </w:r>
      <w:r>
        <w:rPr>
          <w:rFonts w:ascii="方正小标宋简体" w:eastAsia="方正小标宋简体" w:hAnsi="方正小标宋简体" w:cs="方正小标宋简体" w:hint="eastAsia"/>
          <w:sz w:val="44"/>
          <w:szCs w:val="31"/>
        </w:rPr>
        <w:t>年新生代产业工人</w:t>
      </w:r>
    </w:p>
    <w:p w:rsidR="0018761B" w:rsidRDefault="001319C9">
      <w:pPr>
        <w:spacing w:line="720" w:lineRule="exact"/>
        <w:jc w:val="center"/>
        <w:rPr>
          <w:rFonts w:ascii="方正小标宋简体" w:eastAsia="方正小标宋简体" w:hAnsi="方正小标宋简体" w:cs="方正小标宋简体"/>
          <w:sz w:val="44"/>
          <w:szCs w:val="31"/>
        </w:rPr>
      </w:pPr>
      <w:r>
        <w:rPr>
          <w:rFonts w:ascii="方正小标宋简体" w:eastAsia="方正小标宋简体" w:hAnsi="方正小标宋简体" w:cs="方正小标宋简体" w:hint="eastAsia"/>
          <w:sz w:val="44"/>
          <w:szCs w:val="31"/>
        </w:rPr>
        <w:t>“圆梦计划”工作实施方案</w:t>
      </w:r>
    </w:p>
    <w:bookmarkEnd w:id="0"/>
    <w:p w:rsidR="0018761B" w:rsidRDefault="0018761B">
      <w:pPr>
        <w:spacing w:line="720" w:lineRule="exact"/>
        <w:jc w:val="center"/>
        <w:rPr>
          <w:rFonts w:ascii="华文中宋" w:eastAsia="华文中宋" w:hAnsi="华文中宋"/>
          <w:b/>
          <w:bCs/>
          <w:sz w:val="44"/>
          <w:szCs w:val="31"/>
        </w:rPr>
      </w:pP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为深入贯彻落</w:t>
      </w:r>
      <w:proofErr w:type="gramStart"/>
      <w:r>
        <w:rPr>
          <w:rFonts w:ascii="方正仿宋_GBK" w:eastAsia="方正仿宋_GBK" w:hAnsi="方正仿宋_GBK" w:cs="方正仿宋_GBK" w:hint="eastAsia"/>
          <w:sz w:val="32"/>
          <w:szCs w:val="32"/>
        </w:rPr>
        <w:t>实习近</w:t>
      </w:r>
      <w:proofErr w:type="gramEnd"/>
      <w:r>
        <w:rPr>
          <w:rFonts w:ascii="方正仿宋_GBK" w:eastAsia="方正仿宋_GBK" w:hAnsi="方正仿宋_GBK" w:cs="方正仿宋_GBK" w:hint="eastAsia"/>
          <w:sz w:val="32"/>
          <w:szCs w:val="32"/>
        </w:rPr>
        <w:t>平新时代中国特色社会主义思想和党的十九大精神，全面贯彻落实省委、省政府关爱新生代产业工人的工作部署，帮助更多新生代产业工人提升素质，有效服务广东产业转型升级，广东省新生代产业工人圆梦计划联席会议（由团省委、省</w:t>
      </w:r>
      <w:proofErr w:type="gramStart"/>
      <w:r>
        <w:rPr>
          <w:rFonts w:ascii="方正仿宋_GBK" w:eastAsia="方正仿宋_GBK" w:hAnsi="方正仿宋_GBK" w:cs="方正仿宋_GBK" w:hint="eastAsia"/>
          <w:sz w:val="32"/>
          <w:szCs w:val="32"/>
        </w:rPr>
        <w:t>人社厅</w:t>
      </w:r>
      <w:proofErr w:type="gramEnd"/>
      <w:r>
        <w:rPr>
          <w:rFonts w:ascii="方正仿宋_GBK" w:eastAsia="方正仿宋_GBK" w:hAnsi="方正仿宋_GBK" w:cs="方正仿宋_GBK" w:hint="eastAsia"/>
          <w:sz w:val="32"/>
          <w:szCs w:val="32"/>
        </w:rPr>
        <w:t>、省财政厅、省教育厅、省科技厅等单位组成）决定今年继续在全省范围内开展“圆梦计划”——广东省新生代产业工人骨干培养发展工程（下称“圆梦计划”）。为更好地开展此项工作，特制定本方案。</w:t>
      </w:r>
    </w:p>
    <w:p w:rsidR="0018761B" w:rsidRDefault="001319C9">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认真贯彻落</w:t>
      </w:r>
      <w:proofErr w:type="gramStart"/>
      <w:r>
        <w:rPr>
          <w:rFonts w:ascii="方正仿宋_GBK" w:eastAsia="方正仿宋_GBK" w:hAnsi="方正仿宋_GBK" w:cs="方正仿宋_GBK" w:hint="eastAsia"/>
          <w:sz w:val="32"/>
          <w:szCs w:val="32"/>
        </w:rPr>
        <w:t>实习近</w:t>
      </w:r>
      <w:proofErr w:type="gramEnd"/>
      <w:r>
        <w:rPr>
          <w:rFonts w:ascii="方正仿宋_GBK" w:eastAsia="方正仿宋_GBK" w:hAnsi="方正仿宋_GBK" w:cs="方正仿宋_GBK" w:hint="eastAsia"/>
          <w:sz w:val="32"/>
          <w:szCs w:val="32"/>
        </w:rPr>
        <w:t>平新时代中国特色社会主义思想和党的十九大精神，全面贯彻落</w:t>
      </w:r>
      <w:proofErr w:type="gramStart"/>
      <w:r>
        <w:rPr>
          <w:rFonts w:ascii="方正仿宋_GBK" w:eastAsia="方正仿宋_GBK" w:hAnsi="方正仿宋_GBK" w:cs="方正仿宋_GBK" w:hint="eastAsia"/>
          <w:sz w:val="32"/>
          <w:szCs w:val="32"/>
        </w:rPr>
        <w:t>实习近</w:t>
      </w:r>
      <w:proofErr w:type="gramEnd"/>
      <w:r>
        <w:rPr>
          <w:rFonts w:ascii="方正仿宋_GBK" w:eastAsia="方正仿宋_GBK" w:hAnsi="方正仿宋_GBK" w:cs="方正仿宋_GBK" w:hint="eastAsia"/>
          <w:sz w:val="32"/>
          <w:szCs w:val="32"/>
        </w:rPr>
        <w:t>平总书</w:t>
      </w:r>
      <w:r>
        <w:rPr>
          <w:rFonts w:ascii="方正仿宋_GBK" w:eastAsia="方正仿宋_GBK" w:hAnsi="方正仿宋_GBK" w:cs="方正仿宋_GBK" w:hint="eastAsia"/>
          <w:sz w:val="32"/>
          <w:szCs w:val="32"/>
        </w:rPr>
        <w:t>记关于青年工作的重要思想、对广东重要讲话和重要批示精神，深入贯彻落</w:t>
      </w:r>
      <w:proofErr w:type="gramStart"/>
      <w:r>
        <w:rPr>
          <w:rFonts w:ascii="方正仿宋_GBK" w:eastAsia="方正仿宋_GBK" w:hAnsi="方正仿宋_GBK" w:cs="方正仿宋_GBK" w:hint="eastAsia"/>
          <w:sz w:val="32"/>
          <w:szCs w:val="32"/>
        </w:rPr>
        <w:t>实习近</w:t>
      </w:r>
      <w:proofErr w:type="gramEnd"/>
      <w:r>
        <w:rPr>
          <w:rFonts w:ascii="方正仿宋_GBK" w:eastAsia="方正仿宋_GBK" w:hAnsi="方正仿宋_GBK" w:cs="方正仿宋_GBK" w:hint="eastAsia"/>
          <w:sz w:val="32"/>
          <w:szCs w:val="32"/>
        </w:rPr>
        <w:t>平总书记在纪念五四</w:t>
      </w:r>
      <w:proofErr w:type="gramStart"/>
      <w:r>
        <w:rPr>
          <w:rFonts w:ascii="方正仿宋_GBK" w:eastAsia="方正仿宋_GBK" w:hAnsi="方正仿宋_GBK" w:cs="方正仿宋_GBK" w:hint="eastAsia"/>
          <w:sz w:val="32"/>
          <w:szCs w:val="32"/>
        </w:rPr>
        <w:t>100</w:t>
      </w:r>
      <w:proofErr w:type="gramEnd"/>
      <w:r>
        <w:rPr>
          <w:rFonts w:ascii="方正仿宋_GBK" w:eastAsia="方正仿宋_GBK" w:hAnsi="方正仿宋_GBK" w:cs="方正仿宋_GBK" w:hint="eastAsia"/>
          <w:sz w:val="32"/>
          <w:szCs w:val="32"/>
        </w:rPr>
        <w:t>周年大会上的重要讲话精神，有效服务广东新生代产业工人成长发展，培养一批党团在新生代产业工人群体中的基本可依靠力量为目标，打通新生代产业工人成长发展向上通道，</w:t>
      </w:r>
      <w:proofErr w:type="gramStart"/>
      <w:r>
        <w:rPr>
          <w:rFonts w:ascii="方正仿宋_GBK" w:eastAsia="方正仿宋_GBK" w:hAnsi="方正仿宋_GBK" w:cs="方正仿宋_GBK" w:hint="eastAsia"/>
          <w:sz w:val="32"/>
          <w:szCs w:val="32"/>
        </w:rPr>
        <w:t>夯实党</w:t>
      </w:r>
      <w:proofErr w:type="gramEnd"/>
      <w:r>
        <w:rPr>
          <w:rFonts w:ascii="方正仿宋_GBK" w:eastAsia="方正仿宋_GBK" w:hAnsi="方正仿宋_GBK" w:cs="方正仿宋_GBK" w:hint="eastAsia"/>
          <w:sz w:val="32"/>
          <w:szCs w:val="32"/>
        </w:rPr>
        <w:t>执政的青年群众基础，探索共青团参与创新基层社会治理的有效路径，为实现中华民族伟大复兴的“中国梦”</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新的更大的贡献。</w:t>
      </w:r>
    </w:p>
    <w:p w:rsidR="0018761B" w:rsidRDefault="001319C9">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二、工作目标</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年省财政将继续补助</w:t>
      </w:r>
      <w:r>
        <w:rPr>
          <w:rFonts w:ascii="方正仿宋_GBK" w:eastAsia="方正仿宋_GBK" w:hAnsi="方正仿宋_GBK" w:cs="方正仿宋_GBK" w:hint="eastAsia"/>
          <w:sz w:val="32"/>
          <w:szCs w:val="32"/>
        </w:rPr>
        <w:t>10000</w:t>
      </w:r>
      <w:r>
        <w:rPr>
          <w:rFonts w:ascii="方正仿宋_GBK" w:eastAsia="方正仿宋_GBK" w:hAnsi="方正仿宋_GBK" w:cs="方正仿宋_GBK" w:hint="eastAsia"/>
          <w:sz w:val="32"/>
          <w:szCs w:val="32"/>
        </w:rPr>
        <w:t>名广东省新生代产业</w:t>
      </w:r>
      <w:r>
        <w:rPr>
          <w:rFonts w:ascii="方正仿宋_GBK" w:eastAsia="方正仿宋_GBK" w:hAnsi="方正仿宋_GBK" w:cs="方正仿宋_GBK" w:hint="eastAsia"/>
          <w:sz w:val="32"/>
          <w:szCs w:val="32"/>
        </w:rPr>
        <w:lastRenderedPageBreak/>
        <w:t>工人通过“圆梦计划”就读大学，提升学历层次，提高素质能力。根据我省实</w:t>
      </w:r>
      <w:r>
        <w:rPr>
          <w:rFonts w:ascii="方正仿宋_GBK" w:eastAsia="方正仿宋_GBK" w:hAnsi="方正仿宋_GBK" w:cs="方正仿宋_GBK" w:hint="eastAsia"/>
          <w:sz w:val="32"/>
          <w:szCs w:val="32"/>
        </w:rPr>
        <w:t>际情况，实施范围将覆盖全省各地新生代产业工人。实施方式将采取省市联动的模式，由省</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负责统筹发动，各市负责与高校对接实施，并监督和推动高校招生、培养等各项工作的开展。通过一系列工作的实施开展，进一步将“圆梦计划”打造成“三工程</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通道”：即党在新生代产业工人群体中基本可依靠力量的培养工程，实现社会管理创新、推动新生代产业工人群体“自我管理、自我服务”的骨干培养工程，助推“广东制造”走向“广东创造”、加快转型升级的高素质劳动者培养工程，打通新生代产业工人成长发展的向上通道。</w:t>
      </w:r>
    </w:p>
    <w:p w:rsidR="0018761B" w:rsidRDefault="001319C9">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三、组织架构</w:t>
      </w:r>
    </w:p>
    <w:p w:rsidR="0018761B" w:rsidRDefault="001319C9">
      <w:pPr>
        <w:tabs>
          <w:tab w:val="left" w:pos="5047"/>
        </w:tabs>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（一）主办单位</w:t>
      </w:r>
      <w:r>
        <w:rPr>
          <w:rFonts w:ascii="方正仿宋_GBK" w:eastAsia="方正仿宋_GBK" w:hAnsi="方正仿宋_GBK" w:cs="方正仿宋_GBK" w:hint="eastAsia"/>
          <w:sz w:val="32"/>
          <w:szCs w:val="32"/>
        </w:rPr>
        <w:tab/>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共青团广东省委员会、广东省人力资源和社会保障厅、广东省财政厅、广东省教育厅、广东省科学技术厅。</w:t>
      </w:r>
    </w:p>
    <w:p w:rsidR="0018761B" w:rsidRDefault="001319C9">
      <w:pPr>
        <w:tabs>
          <w:tab w:val="left" w:pos="5047"/>
        </w:tabs>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（二）承办单位</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广东省新生代产业工人圆梦计划联席会议办公室（下称省圆梦办）、各市新生代产业工人圆梦计划联席会议办公室（下称市圆梦办）。</w:t>
      </w:r>
    </w:p>
    <w:p w:rsidR="0018761B" w:rsidRDefault="001319C9">
      <w:pPr>
        <w:tabs>
          <w:tab w:val="left" w:pos="5047"/>
        </w:tabs>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（三）领导机构</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省一级组建广东省新生代产业工人圆梦计划联席会议，下设办公室，由团省委权益与社会工作部负责办公室具体工作。</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各地市团委需参照广东新生代产业工人圆梦计划联席</w:t>
      </w:r>
      <w:r>
        <w:rPr>
          <w:rFonts w:ascii="方正仿宋_GBK" w:eastAsia="方正仿宋_GBK" w:hAnsi="方正仿宋_GBK" w:cs="方正仿宋_GBK" w:hint="eastAsia"/>
          <w:sz w:val="32"/>
          <w:szCs w:val="32"/>
        </w:rPr>
        <w:lastRenderedPageBreak/>
        <w:t>会议制度，由团委、人社、财政、教育、科技等部门组成市一级的圆梦计划联席会议。联席会议下设办公室</w:t>
      </w:r>
      <w:r>
        <w:rPr>
          <w:rFonts w:ascii="方正仿宋_GBK" w:eastAsia="方正仿宋_GBK" w:hAnsi="方正仿宋_GBK" w:cs="方正仿宋_GBK" w:hint="eastAsia"/>
          <w:sz w:val="32"/>
          <w:szCs w:val="32"/>
        </w:rPr>
        <w:t>，由团市委牵头负责办公室具体工作，并指定</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名团市委副书记任办公室主任，作为当地“圆梦计划”召集人。</w:t>
      </w:r>
    </w:p>
    <w:p w:rsidR="0018761B" w:rsidRDefault="001319C9">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四、项目内容</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（一）学习模式</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省</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与中国人民大学、华南师范大学等省内外</w:t>
      </w:r>
      <w:r>
        <w:rPr>
          <w:rFonts w:ascii="方正仿宋_GBK" w:eastAsia="方正仿宋_GBK" w:hAnsi="方正仿宋_GBK" w:cs="方正仿宋_GBK" w:hint="eastAsia"/>
          <w:sz w:val="32"/>
          <w:szCs w:val="32"/>
        </w:rPr>
        <w:t>47</w:t>
      </w:r>
      <w:r>
        <w:rPr>
          <w:rFonts w:ascii="方正仿宋_GBK" w:eastAsia="方正仿宋_GBK" w:hAnsi="方正仿宋_GBK" w:cs="方正仿宋_GBK" w:hint="eastAsia"/>
          <w:sz w:val="32"/>
          <w:szCs w:val="32"/>
        </w:rPr>
        <w:t>所院校合作，资助共计</w:t>
      </w:r>
      <w:r>
        <w:rPr>
          <w:rFonts w:ascii="方正仿宋_GBK" w:eastAsia="方正仿宋_GBK" w:hAnsi="方正仿宋_GBK" w:cs="方正仿宋_GBK" w:hint="eastAsia"/>
          <w:sz w:val="32"/>
          <w:szCs w:val="32"/>
        </w:rPr>
        <w:t>10000</w:t>
      </w:r>
      <w:r>
        <w:rPr>
          <w:rFonts w:ascii="方正仿宋_GBK" w:eastAsia="方正仿宋_GBK" w:hAnsi="方正仿宋_GBK" w:cs="方正仿宋_GBK" w:hint="eastAsia"/>
          <w:sz w:val="32"/>
          <w:szCs w:val="32"/>
        </w:rPr>
        <w:t>名在粤务工的优秀新生代产业工人参加学历继续教育的专科、本科学习。省财政资助人数即各市今年至少需资助新生代产业工人参加</w:t>
      </w:r>
      <w:r>
        <w:rPr>
          <w:rFonts w:ascii="方正仿宋_GBK" w:eastAsia="方正仿宋_GBK" w:hAnsi="方正仿宋_GBK" w:cs="方正仿宋_GBK" w:hint="eastAsia"/>
          <w:kern w:val="0"/>
          <w:sz w:val="32"/>
          <w:szCs w:val="32"/>
        </w:rPr>
        <w:t>继续教育专科、本科学习的人数（具体安排见附件</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（二）学习费用</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经省</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与合作院校沟通，“圆梦计划”学员培养费用为</w:t>
      </w:r>
      <w:r>
        <w:rPr>
          <w:rFonts w:ascii="方正仿宋_GBK" w:eastAsia="方正仿宋_GBK" w:hAnsi="方正仿宋_GBK" w:cs="方正仿宋_GBK" w:hint="eastAsia"/>
          <w:sz w:val="32"/>
          <w:szCs w:val="32"/>
        </w:rPr>
        <w:t>5000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人。其中，省财政补助</w:t>
      </w:r>
      <w:r>
        <w:rPr>
          <w:rFonts w:ascii="方正仿宋_GBK" w:eastAsia="方正仿宋_GBK" w:hAnsi="方正仿宋_GBK" w:cs="方正仿宋_GBK" w:hint="eastAsia"/>
          <w:sz w:val="32"/>
          <w:szCs w:val="32"/>
        </w:rPr>
        <w:t>2000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人，市财政和社会募集资金</w:t>
      </w:r>
      <w:r>
        <w:rPr>
          <w:rFonts w:ascii="方正仿宋_GBK" w:eastAsia="方正仿宋_GBK" w:hAnsi="方正仿宋_GBK" w:cs="方正仿宋_GBK" w:hint="eastAsia"/>
          <w:sz w:val="32"/>
          <w:szCs w:val="32"/>
        </w:rPr>
        <w:t>（国资委下属企业）统筹解决</w:t>
      </w:r>
      <w:r>
        <w:rPr>
          <w:rFonts w:ascii="方正仿宋_GBK" w:eastAsia="方正仿宋_GBK" w:hAnsi="方正仿宋_GBK" w:cs="方正仿宋_GBK" w:hint="eastAsia"/>
          <w:sz w:val="32"/>
          <w:szCs w:val="32"/>
        </w:rPr>
        <w:t>2000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人，被录取学员需自缴</w:t>
      </w:r>
      <w:r>
        <w:rPr>
          <w:rFonts w:ascii="方正仿宋_GBK" w:eastAsia="方正仿宋_GBK" w:hAnsi="方正仿宋_GBK" w:cs="方正仿宋_GBK" w:hint="eastAsia"/>
          <w:sz w:val="32"/>
          <w:szCs w:val="32"/>
        </w:rPr>
        <w:t>1000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 xml:space="preserve">  </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（三）缴费说明</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报考“圆梦计划”并被录取的学员在入学注册时需一次性缴纳学员培养费</w:t>
      </w:r>
      <w:r>
        <w:rPr>
          <w:rFonts w:ascii="方正仿宋_GBK" w:eastAsia="方正仿宋_GBK" w:hAnsi="方正仿宋_GBK" w:cs="方正仿宋_GBK" w:hint="eastAsia"/>
          <w:sz w:val="32"/>
          <w:szCs w:val="32"/>
        </w:rPr>
        <w:t>1000</w:t>
      </w:r>
      <w:r>
        <w:rPr>
          <w:rFonts w:ascii="方正仿宋_GBK" w:eastAsia="方正仿宋_GBK" w:hAnsi="方正仿宋_GBK" w:cs="方正仿宋_GBK" w:hint="eastAsia"/>
          <w:sz w:val="32"/>
          <w:szCs w:val="32"/>
        </w:rPr>
        <w:t>元；中途退学或无法毕业的，个人缴纳学费不予退还。</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（四）报名条件</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．报考“圆梦计划”需具备以下基本条件：</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）具有中华人民共和国国籍（含香港、澳门居民）；</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周岁以上、</w:t>
      </w:r>
      <w:r>
        <w:rPr>
          <w:rFonts w:ascii="方正仿宋_GBK" w:eastAsia="方正仿宋_GBK" w:hAnsi="方正仿宋_GBK" w:cs="方正仿宋_GBK" w:hint="eastAsia"/>
          <w:sz w:val="32"/>
          <w:szCs w:val="32"/>
        </w:rPr>
        <w:t>35</w:t>
      </w:r>
      <w:r>
        <w:rPr>
          <w:rFonts w:ascii="方正仿宋_GBK" w:eastAsia="方正仿宋_GBK" w:hAnsi="方正仿宋_GBK" w:cs="方正仿宋_GBK" w:hint="eastAsia"/>
          <w:sz w:val="32"/>
          <w:szCs w:val="32"/>
        </w:rPr>
        <w:t>周岁以下（即</w:t>
      </w:r>
      <w:r>
        <w:rPr>
          <w:rFonts w:ascii="方正仿宋_GBK" w:eastAsia="方正仿宋_GBK" w:hAnsi="方正仿宋_GBK" w:cs="方正仿宋_GBK" w:hint="eastAsia"/>
          <w:sz w:val="32"/>
          <w:szCs w:val="32"/>
        </w:rPr>
        <w:t>1984</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lastRenderedPageBreak/>
        <w:t>至</w:t>
      </w:r>
      <w:r>
        <w:rPr>
          <w:rFonts w:ascii="方正仿宋_GBK" w:eastAsia="方正仿宋_GBK" w:hAnsi="方正仿宋_GBK" w:cs="方正仿宋_GBK" w:hint="eastAsia"/>
          <w:sz w:val="32"/>
          <w:szCs w:val="32"/>
        </w:rPr>
        <w:t>2001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日期间出生）；</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）拥护中华人民共和国宪法，遵守国家法律法规；</w:t>
      </w:r>
    </w:p>
    <w:p w:rsidR="0018761B" w:rsidRDefault="001319C9">
      <w:pPr>
        <w:spacing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）在各类企业或农林牧渔等行业生产从事体力或技术劳动及第三产业服务人员；</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）具有广东省常住户口的居民，需有</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年以上在广东省工作经历或服务经验；非广东省常住户口的居民，需有连续</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年以上在广东省同一家单位或企业的工作经历或服务经验；</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）具有高中以上文化程度；</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）身体及心理健康；</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）具备招考部门所要求的其他资格条件；</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9</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sz w:val="32"/>
          <w:szCs w:val="32"/>
        </w:rPr>
        <w:t>同等条件下，纳入省精准脱贫对象的人员、退伍军人优先纳入“圆梦计划”资助名单。</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．下列人员不得报考：</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）在读的高中、中专、职校、技校学生；</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）在各级各类考试中被认定有舞弊等严重违反考试录用纪律行为的人员；</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）最高学历为本科或本科以上的人员；最高学历为专科的人员，不得报考高升专；</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）公务员及事业编制人员；</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）不符合招考部门规定报考条件的其他人员；</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）法律规定不得考试录用的其他情形的人员。</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（五）学习内容</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．党团知识；</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w:t>
      </w:r>
      <w:r>
        <w:rPr>
          <w:rFonts w:ascii="方正仿宋_GBK" w:eastAsia="方正仿宋_GBK" w:hAnsi="方正仿宋_GBK" w:cs="方正仿宋_GBK" w:hint="eastAsia"/>
          <w:sz w:val="32"/>
          <w:szCs w:val="32"/>
        </w:rPr>
        <w:t>．专业知识；</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．社会实践活动的相关知识。</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（六）教学形式</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 </w:t>
      </w:r>
      <w:r>
        <w:rPr>
          <w:rFonts w:ascii="方正仿宋_GBK" w:eastAsia="方正仿宋_GBK" w:hAnsi="方正仿宋_GBK" w:cs="方正仿宋_GBK" w:hint="eastAsia"/>
          <w:sz w:val="32"/>
          <w:szCs w:val="32"/>
        </w:rPr>
        <w:t>学习方式：以现代远程教育为主，结合面授、函授和自学等传统教学手段，学员根据工作、生活实际情况，</w:t>
      </w:r>
      <w:proofErr w:type="gramStart"/>
      <w:r>
        <w:rPr>
          <w:rFonts w:ascii="方正仿宋_GBK" w:eastAsia="方正仿宋_GBK" w:hAnsi="方正仿宋_GBK" w:cs="方正仿宋_GBK" w:hint="eastAsia"/>
          <w:sz w:val="32"/>
          <w:szCs w:val="32"/>
        </w:rPr>
        <w:t>采取边</w:t>
      </w:r>
      <w:r>
        <w:rPr>
          <w:rFonts w:ascii="方正仿宋_GBK" w:eastAsia="方正仿宋_GBK" w:hAnsi="方正仿宋_GBK" w:cs="方正仿宋_GBK" w:hint="eastAsia"/>
          <w:sz w:val="32"/>
          <w:szCs w:val="32"/>
        </w:rPr>
        <w:t>工边</w:t>
      </w:r>
      <w:proofErr w:type="gramEnd"/>
      <w:r>
        <w:rPr>
          <w:rFonts w:ascii="方正仿宋_GBK" w:eastAsia="方正仿宋_GBK" w:hAnsi="方正仿宋_GBK" w:cs="方正仿宋_GBK" w:hint="eastAsia"/>
          <w:sz w:val="32"/>
          <w:szCs w:val="32"/>
        </w:rPr>
        <w:t>读的方式，自主安排学习。</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2. </w:t>
      </w:r>
      <w:r>
        <w:rPr>
          <w:rFonts w:ascii="方正仿宋_GBK" w:eastAsia="方正仿宋_GBK" w:hAnsi="方正仿宋_GBK" w:cs="方正仿宋_GBK" w:hint="eastAsia"/>
          <w:sz w:val="32"/>
          <w:szCs w:val="32"/>
        </w:rPr>
        <w:t>学员管理：各地市团委和合作院校要积极组织符合建团条件的班级成立团支部，发挥团支部在思想教育、开展文化活动、解决学员各种困难等方面的作用。以思想建设为核心，以活动为载体，增强学员对党团组织的内心认同。此外，各院校要积极组织并支持学员成立学生会等组织，在团组织的指导下实现学员的自我服务、自我管理、自我教育。</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3. </w:t>
      </w:r>
      <w:r>
        <w:rPr>
          <w:rFonts w:ascii="方正仿宋_GBK" w:eastAsia="方正仿宋_GBK" w:hAnsi="方正仿宋_GBK" w:cs="方正仿宋_GBK" w:hint="eastAsia"/>
          <w:sz w:val="32"/>
          <w:szCs w:val="32"/>
        </w:rPr>
        <w:t>社会实践：各级团组织和合作院校要积极为学员搭建平台，开展教学实践、专业实习、志愿服务、公益活动等各类社会实践活动。</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 </w:t>
      </w:r>
      <w:r>
        <w:rPr>
          <w:rFonts w:ascii="方正仿宋_GBK" w:eastAsia="方正仿宋_GBK" w:hAnsi="方正仿宋_GBK" w:cs="方正仿宋_GBK" w:hint="eastAsia"/>
          <w:sz w:val="32"/>
          <w:szCs w:val="32"/>
        </w:rPr>
        <w:t>骨干培养：各地市团委要按《关于强化“圆梦计</w:t>
      </w:r>
      <w:r>
        <w:rPr>
          <w:rFonts w:ascii="方正仿宋_GBK" w:eastAsia="方正仿宋_GBK" w:hAnsi="方正仿宋_GBK" w:cs="方正仿宋_GBK" w:hint="eastAsia"/>
          <w:sz w:val="32"/>
          <w:szCs w:val="32"/>
        </w:rPr>
        <w:t>划”学员骨干培养工作的通知》（</w:t>
      </w:r>
      <w:proofErr w:type="gramStart"/>
      <w:r>
        <w:rPr>
          <w:rFonts w:ascii="方正仿宋_GBK" w:eastAsia="方正仿宋_GBK" w:hAnsi="方正仿宋_GBK" w:cs="方正仿宋_GBK" w:hint="eastAsia"/>
          <w:sz w:val="32"/>
          <w:szCs w:val="32"/>
        </w:rPr>
        <w:t>团粤办</w:t>
      </w:r>
      <w:proofErr w:type="gramEnd"/>
      <w:r>
        <w:rPr>
          <w:rFonts w:ascii="方正仿宋_GBK" w:eastAsia="方正仿宋_GBK" w:hAnsi="方正仿宋_GBK" w:cs="方正仿宋_GBK" w:hint="eastAsia"/>
          <w:sz w:val="32"/>
          <w:szCs w:val="32"/>
        </w:rPr>
        <w:t>发〔</w:t>
      </w:r>
      <w:r>
        <w:rPr>
          <w:rFonts w:ascii="方正仿宋_GBK" w:eastAsia="方正仿宋_GBK" w:hAnsi="方正仿宋_GBK" w:cs="方正仿宋_GBK" w:hint="eastAsia"/>
          <w:sz w:val="32"/>
          <w:szCs w:val="32"/>
        </w:rPr>
        <w:t>2013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号）的要求，从学员中按</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比例选拔政治过硬、素质优良、作风扎实的学员骨干进行跟踪培养，建立并掌握本地圆梦学员实名制人才库信息。</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 </w:t>
      </w:r>
      <w:r>
        <w:rPr>
          <w:rFonts w:ascii="方正仿宋_GBK" w:eastAsia="方正仿宋_GBK" w:hAnsi="方正仿宋_GBK" w:cs="方正仿宋_GBK" w:hint="eastAsia"/>
          <w:sz w:val="32"/>
          <w:szCs w:val="32"/>
        </w:rPr>
        <w:t>创业培训：为更好地服务创新驱动发展战略，为广东省经济转型升级源源不断地培养双创人才，有条件的各地市团委要结合当地产业发展特色，发掘并扶持一批具备创业条件的圆梦学员，为其链接或开展相关领域创业培训服务。</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（七）企业捐助方式</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 </w:t>
      </w:r>
      <w:r>
        <w:rPr>
          <w:rFonts w:ascii="方正仿宋_GBK" w:eastAsia="方正仿宋_GBK" w:hAnsi="方正仿宋_GBK" w:cs="方正仿宋_GBK" w:hint="eastAsia"/>
          <w:sz w:val="32"/>
          <w:szCs w:val="32"/>
        </w:rPr>
        <w:t>各类企业全额捐助</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名优秀新生代产业工人就读同一所大学，即捐助</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万元，“圆梦计划”冠名为“</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sz w:val="32"/>
          <w:szCs w:val="32"/>
        </w:rPr>
        <w:t xml:space="preserve"> XX</w:t>
      </w:r>
      <w:r>
        <w:rPr>
          <w:rFonts w:ascii="方正仿宋_GBK" w:eastAsia="方正仿宋_GBK" w:hAnsi="方正仿宋_GBK" w:cs="方正仿宋_GBK" w:hint="eastAsia"/>
          <w:sz w:val="32"/>
          <w:szCs w:val="32"/>
        </w:rPr>
        <w:t>企业</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．多家企业联合捐助</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名优秀新生代产业工人就读同一所大学，即合计捐助</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万元，冠名为“圆梦计划</w:t>
      </w:r>
      <w:r>
        <w:rPr>
          <w:rFonts w:ascii="方正仿宋_GBK" w:eastAsia="方正仿宋_GBK" w:hAnsi="方正仿宋_GBK" w:cs="方正仿宋_GBK" w:hint="eastAsia"/>
          <w:sz w:val="32"/>
          <w:szCs w:val="32"/>
        </w:rPr>
        <w:t xml:space="preserve"> A</w:t>
      </w:r>
      <w:r>
        <w:rPr>
          <w:rFonts w:ascii="方正仿宋_GBK" w:eastAsia="方正仿宋_GBK" w:hAnsi="方正仿宋_GBK" w:cs="方正仿宋_GBK" w:hint="eastAsia"/>
          <w:sz w:val="32"/>
          <w:szCs w:val="32"/>
        </w:rPr>
        <w:t>企业－</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企业－</w:t>
      </w: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企业</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18761B" w:rsidRDefault="001319C9">
      <w:pPr>
        <w:spacing w:line="560" w:lineRule="exact"/>
        <w:rPr>
          <w:rFonts w:ascii="方正黑体_GBK" w:eastAsia="方正黑体_GBK" w:hAnsi="方正黑体_GBK" w:cs="方正黑体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五、实施步骤</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（一）前期筹备（</w:t>
      </w:r>
      <w:r>
        <w:rPr>
          <w:rFonts w:ascii="方正楷体_GBK" w:eastAsia="方正楷体_GBK" w:hAnsi="方正楷体_GBK" w:cs="方正楷体_GBK" w:hint="eastAsia"/>
          <w:sz w:val="32"/>
          <w:szCs w:val="32"/>
        </w:rPr>
        <w:t>2019</w:t>
      </w:r>
      <w:r>
        <w:rPr>
          <w:rFonts w:ascii="方正楷体_GBK" w:eastAsia="方正楷体_GBK" w:hAnsi="方正楷体_GBK" w:cs="方正楷体_GBK" w:hint="eastAsia"/>
          <w:sz w:val="32"/>
          <w:szCs w:val="32"/>
        </w:rPr>
        <w:t>年</w:t>
      </w:r>
      <w:r>
        <w:rPr>
          <w:rFonts w:ascii="方正楷体_GBK" w:eastAsia="方正楷体_GBK" w:hAnsi="方正楷体_GBK" w:cs="方正楷体_GBK" w:hint="eastAsia"/>
          <w:sz w:val="32"/>
          <w:szCs w:val="32"/>
        </w:rPr>
        <w:t>6</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15</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7</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11</w:t>
      </w:r>
      <w:r>
        <w:rPr>
          <w:rFonts w:ascii="方正楷体_GBK" w:eastAsia="方正楷体_GBK" w:hAnsi="方正楷体_GBK" w:cs="方正楷体_GBK" w:hint="eastAsia"/>
          <w:sz w:val="32"/>
          <w:szCs w:val="32"/>
        </w:rPr>
        <w:t>日）</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省</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召开广东新生代产业工人“圆梦计划”工作会议，明确工作任务，印发招生通知。各市</w:t>
      </w:r>
      <w:proofErr w:type="gramStart"/>
      <w:r>
        <w:rPr>
          <w:rFonts w:ascii="方正仿宋_GBK" w:eastAsia="方正仿宋_GBK" w:hAnsi="方正仿宋_GBK" w:cs="方正仿宋_GBK" w:hint="eastAsia"/>
          <w:sz w:val="32"/>
          <w:szCs w:val="32"/>
        </w:rPr>
        <w:t>圆梦办选定</w:t>
      </w:r>
      <w:proofErr w:type="gramEnd"/>
      <w:r>
        <w:rPr>
          <w:rFonts w:ascii="方正仿宋_GBK" w:eastAsia="方正仿宋_GBK" w:hAnsi="方正仿宋_GBK" w:cs="方正仿宋_GBK" w:hint="eastAsia"/>
          <w:sz w:val="32"/>
          <w:szCs w:val="32"/>
        </w:rPr>
        <w:t>合作院校，制定总体方案，积极筹集经费。</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（二）宣传发动（</w:t>
      </w:r>
      <w:r>
        <w:rPr>
          <w:rFonts w:ascii="方正楷体_GBK" w:eastAsia="方正楷体_GBK" w:hAnsi="方正楷体_GBK" w:cs="方正楷体_GBK" w:hint="eastAsia"/>
          <w:sz w:val="32"/>
          <w:szCs w:val="32"/>
        </w:rPr>
        <w:t>7</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11</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8</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31</w:t>
      </w:r>
      <w:r>
        <w:rPr>
          <w:rFonts w:ascii="方正楷体_GBK" w:eastAsia="方正楷体_GBK" w:hAnsi="方正楷体_GBK" w:cs="方正楷体_GBK" w:hint="eastAsia"/>
          <w:sz w:val="32"/>
          <w:szCs w:val="32"/>
        </w:rPr>
        <w:t>日）</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各市向本地新生代产业工人宣传“圆梦计划”项目的目的意义、学费优惠政策、招考人数、招考程序、报名网站等信息，组织引导本地新生代产业工人进行注册报名。报名方式：移动端——关注“广东青年之声”</w:t>
      </w:r>
      <w:proofErr w:type="gramStart"/>
      <w:r>
        <w:rPr>
          <w:rFonts w:ascii="方正仿宋_GBK" w:eastAsia="方正仿宋_GBK" w:hAnsi="方正仿宋_GBK" w:cs="方正仿宋_GBK" w:hint="eastAsia"/>
          <w:color w:val="000000"/>
          <w:sz w:val="32"/>
          <w:szCs w:val="32"/>
        </w:rPr>
        <w:t>微信公众号</w:t>
      </w:r>
      <w:proofErr w:type="gramEnd"/>
      <w:r>
        <w:rPr>
          <w:rFonts w:ascii="方正仿宋_GBK" w:eastAsia="方正仿宋_GBK" w:hAnsi="方正仿宋_GBK" w:cs="方正仿宋_GBK" w:hint="eastAsia"/>
          <w:color w:val="000000"/>
          <w:sz w:val="32"/>
          <w:szCs w:val="32"/>
        </w:rPr>
        <w:t>，在菜单栏点击“圆梦计划”；</w:t>
      </w:r>
      <w:r>
        <w:rPr>
          <w:rFonts w:ascii="方正仿宋_GBK" w:eastAsia="方正仿宋_GBK" w:hAnsi="方正仿宋_GBK" w:cs="方正仿宋_GBK" w:hint="eastAsia"/>
          <w:color w:val="000000"/>
          <w:sz w:val="32"/>
          <w:szCs w:val="32"/>
        </w:rPr>
        <w:t>PC</w:t>
      </w:r>
      <w:r>
        <w:rPr>
          <w:rFonts w:ascii="方正仿宋_GBK" w:eastAsia="方正仿宋_GBK" w:hAnsi="方正仿宋_GBK" w:cs="方正仿宋_GBK" w:hint="eastAsia"/>
          <w:color w:val="000000"/>
          <w:sz w:val="32"/>
          <w:szCs w:val="32"/>
        </w:rPr>
        <w:t>端——登录“圆梦计划”网站</w:t>
      </w:r>
      <w:bookmarkStart w:id="1" w:name="OLE_LINK4"/>
      <w:r>
        <w:rPr>
          <w:rFonts w:ascii="方正仿宋_GBK" w:eastAsia="方正仿宋_GBK" w:hAnsi="方正仿宋_GBK" w:cs="方正仿宋_GBK" w:hint="eastAsia"/>
          <w:sz w:val="32"/>
          <w:szCs w:val="32"/>
        </w:rPr>
        <w:t>www.yuanmengjihua.com</w:t>
      </w:r>
      <w:bookmarkEnd w:id="1"/>
      <w:r>
        <w:rPr>
          <w:rFonts w:ascii="方正仿宋_GBK" w:eastAsia="方正仿宋_GBK" w:hAnsi="方正仿宋_GBK" w:cs="方正仿宋_GBK" w:hint="eastAsia"/>
          <w:sz w:val="32"/>
          <w:szCs w:val="32"/>
        </w:rPr>
        <w:t>或广东青年之声平台</w:t>
      </w:r>
      <w:r>
        <w:rPr>
          <w:rFonts w:ascii="方正仿宋_GBK" w:eastAsia="方正仿宋_GBK" w:hAnsi="方正仿宋_GBK" w:cs="方正仿宋_GBK" w:hint="eastAsia"/>
          <w:sz w:val="32"/>
          <w:szCs w:val="32"/>
        </w:rPr>
        <w:t>www.12355.net</w:t>
      </w:r>
      <w:r>
        <w:rPr>
          <w:rFonts w:ascii="方正仿宋_GBK" w:eastAsia="方正仿宋_GBK" w:hAnsi="方正仿宋_GBK" w:cs="方正仿宋_GBK" w:hint="eastAsia"/>
          <w:sz w:val="32"/>
          <w:szCs w:val="32"/>
        </w:rPr>
        <w:t>。各市要采取多种宣传方式进行发动，为保障招生工作的科学有效性，报名人数原则上不低于本市应资助名额的</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倍。网络教育类、成人高考类报名均将于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24:00</w:t>
      </w:r>
      <w:r>
        <w:rPr>
          <w:rFonts w:ascii="方正仿宋_GBK" w:eastAsia="方正仿宋_GBK" w:hAnsi="方正仿宋_GBK" w:cs="方正仿宋_GBK" w:hint="eastAsia"/>
          <w:sz w:val="32"/>
          <w:szCs w:val="32"/>
        </w:rPr>
        <w:t>截止。</w:t>
      </w:r>
    </w:p>
    <w:p w:rsidR="0018761B" w:rsidRDefault="001319C9">
      <w:pPr>
        <w:spacing w:line="560" w:lineRule="exact"/>
        <w:ind w:firstLine="42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 xml:space="preserve"> </w:t>
      </w:r>
      <w:r>
        <w:rPr>
          <w:rFonts w:ascii="方正楷体_GBK" w:eastAsia="方正楷体_GBK" w:hAnsi="方正楷体_GBK" w:cs="方正楷体_GBK" w:hint="eastAsia"/>
          <w:sz w:val="32"/>
          <w:szCs w:val="32"/>
        </w:rPr>
        <w:t>（三）网络报名及初审（</w:t>
      </w:r>
      <w:r>
        <w:rPr>
          <w:rFonts w:ascii="方正楷体_GBK" w:eastAsia="方正楷体_GBK" w:hAnsi="方正楷体_GBK" w:cs="方正楷体_GBK" w:hint="eastAsia"/>
          <w:sz w:val="32"/>
          <w:szCs w:val="32"/>
        </w:rPr>
        <w:t>7</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25</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8</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31</w:t>
      </w:r>
      <w:r>
        <w:rPr>
          <w:rFonts w:ascii="方正楷体_GBK" w:eastAsia="方正楷体_GBK" w:hAnsi="方正楷体_GBK" w:cs="方正楷体_GBK" w:hint="eastAsia"/>
          <w:sz w:val="32"/>
          <w:szCs w:val="32"/>
        </w:rPr>
        <w:t>日网络教育、</w:t>
      </w:r>
      <w:r>
        <w:rPr>
          <w:rFonts w:ascii="方正楷体_GBK" w:eastAsia="方正楷体_GBK" w:hAnsi="方正楷体_GBK" w:cs="方正楷体_GBK" w:hint="eastAsia"/>
          <w:sz w:val="32"/>
          <w:szCs w:val="32"/>
        </w:rPr>
        <w:lastRenderedPageBreak/>
        <w:t>成人高考在</w:t>
      </w:r>
      <w:proofErr w:type="gramStart"/>
      <w:r>
        <w:rPr>
          <w:rFonts w:ascii="方正楷体_GBK" w:eastAsia="方正楷体_GBK" w:hAnsi="方正楷体_GBK" w:cs="方正楷体_GBK" w:hint="eastAsia"/>
          <w:sz w:val="32"/>
          <w:szCs w:val="32"/>
        </w:rPr>
        <w:t>“圆梦计划”官网报名</w:t>
      </w:r>
      <w:proofErr w:type="gramEnd"/>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5</w:t>
      </w:r>
      <w:r>
        <w:rPr>
          <w:rFonts w:ascii="方正楷体_GBK" w:eastAsia="方正楷体_GBK" w:hAnsi="方正楷体_GBK" w:cs="方正楷体_GBK" w:hint="eastAsia"/>
          <w:sz w:val="32"/>
          <w:szCs w:val="32"/>
        </w:rPr>
        <w:t>日报考成人高考考生</w:t>
      </w:r>
      <w:proofErr w:type="gramStart"/>
      <w:r>
        <w:rPr>
          <w:rFonts w:ascii="方正楷体_GBK" w:eastAsia="方正楷体_GBK" w:hAnsi="方正楷体_GBK" w:cs="方正楷体_GBK" w:hint="eastAsia"/>
          <w:sz w:val="32"/>
          <w:szCs w:val="32"/>
        </w:rPr>
        <w:t>登录省考试院官网参加</w:t>
      </w:r>
      <w:proofErr w:type="gramEnd"/>
      <w:r>
        <w:rPr>
          <w:rFonts w:ascii="方正楷体_GBK" w:eastAsia="方正楷体_GBK" w:hAnsi="方正楷体_GBK" w:cs="方正楷体_GBK" w:hint="eastAsia"/>
          <w:sz w:val="32"/>
          <w:szCs w:val="32"/>
        </w:rPr>
        <w:t>成人高考报名）</w:t>
      </w:r>
    </w:p>
    <w:p w:rsidR="0018761B" w:rsidRDefault="001319C9">
      <w:pPr>
        <w:spacing w:line="560" w:lineRule="exact"/>
        <w:ind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考生在规定时间内进行网络报名，报名后由各院校严格按照报考条件，对报名人员的各项信息进行网络初审，其中，对报名网络教育的学员进行网络教育报考资质及“圆梦计划”资助资格审核；报名成人高考的学员在</w:t>
      </w:r>
      <w:proofErr w:type="gramStart"/>
      <w:r>
        <w:rPr>
          <w:rFonts w:ascii="方正仿宋_GBK" w:eastAsia="方正仿宋_GBK" w:hAnsi="方正仿宋_GBK" w:cs="方正仿宋_GBK" w:hint="eastAsia"/>
          <w:sz w:val="32"/>
          <w:szCs w:val="32"/>
        </w:rPr>
        <w:t>“圆梦计划”官网完成</w:t>
      </w:r>
      <w:proofErr w:type="gramEnd"/>
      <w:r>
        <w:rPr>
          <w:rFonts w:ascii="方正仿宋_GBK" w:eastAsia="方正仿宋_GBK" w:hAnsi="方正仿宋_GBK" w:cs="方正仿宋_GBK" w:hint="eastAsia"/>
          <w:sz w:val="32"/>
          <w:szCs w:val="32"/>
        </w:rPr>
        <w:t>报名后，以《关于做好</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年广东省成人高校招生工作的通知》为准同步在广东省教育考试</w:t>
      </w:r>
      <w:proofErr w:type="gramStart"/>
      <w:r>
        <w:rPr>
          <w:rFonts w:ascii="方正仿宋_GBK" w:eastAsia="方正仿宋_GBK" w:hAnsi="方正仿宋_GBK" w:cs="方正仿宋_GBK" w:hint="eastAsia"/>
          <w:sz w:val="32"/>
          <w:szCs w:val="32"/>
        </w:rPr>
        <w:t>院官网</w:t>
      </w:r>
      <w:proofErr w:type="gramEnd"/>
      <w:r>
        <w:rPr>
          <w:rFonts w:ascii="方正仿宋_GBK" w:eastAsia="方正仿宋_GBK" w:hAnsi="方正仿宋_GBK" w:cs="方正仿宋_GBK" w:hint="eastAsia"/>
          <w:sz w:val="32"/>
          <w:szCs w:val="32"/>
        </w:rPr>
        <w:t>进行成人高考报名。网络审核采取“边报名边审核”的工作方式，网络报名截止后</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个工作日内完成所有网络审核的工作。</w:t>
      </w:r>
    </w:p>
    <w:p w:rsidR="0018761B" w:rsidRDefault="001319C9">
      <w:pPr>
        <w:tabs>
          <w:tab w:val="left" w:pos="1483"/>
        </w:tabs>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（四）现场确认（</w:t>
      </w:r>
      <w:r>
        <w:rPr>
          <w:rFonts w:ascii="方正楷体_GBK" w:eastAsia="方正楷体_GBK" w:hAnsi="方正楷体_GBK" w:cs="方正楷体_GBK" w:hint="eastAsia"/>
          <w:sz w:val="32"/>
          <w:szCs w:val="32"/>
        </w:rPr>
        <w:t>7</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25</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5</w:t>
      </w:r>
      <w:r>
        <w:rPr>
          <w:rFonts w:ascii="方正楷体_GBK" w:eastAsia="方正楷体_GBK" w:hAnsi="方正楷体_GBK" w:cs="方正楷体_GBK" w:hint="eastAsia"/>
          <w:sz w:val="32"/>
          <w:szCs w:val="32"/>
        </w:rPr>
        <w:t>日网络教育，</w:t>
      </w:r>
      <w:r>
        <w:rPr>
          <w:rFonts w:ascii="方正楷体_GBK" w:eastAsia="方正楷体_GBK" w:hAnsi="方正楷体_GBK" w:cs="方正楷体_GBK" w:hint="eastAsia"/>
          <w:sz w:val="32"/>
          <w:szCs w:val="32"/>
        </w:rPr>
        <w:t>9</w:t>
      </w:r>
    </w:p>
    <w:p w:rsidR="0018761B" w:rsidRDefault="001319C9">
      <w:pPr>
        <w:tabs>
          <w:tab w:val="left" w:pos="1483"/>
        </w:tabs>
        <w:spacing w:line="560" w:lineRule="exac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6</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10</w:t>
      </w:r>
      <w:r>
        <w:rPr>
          <w:rFonts w:ascii="方正楷体_GBK" w:eastAsia="方正楷体_GBK" w:hAnsi="方正楷体_GBK" w:cs="方正楷体_GBK" w:hint="eastAsia"/>
          <w:sz w:val="32"/>
          <w:szCs w:val="32"/>
        </w:rPr>
        <w:t>日成人高考）</w:t>
      </w:r>
    </w:p>
    <w:p w:rsidR="0018761B" w:rsidRDefault="001319C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考生资格初审工</w:t>
      </w:r>
      <w:r>
        <w:rPr>
          <w:rFonts w:ascii="方正仿宋_GBK" w:eastAsia="方正仿宋_GBK" w:hAnsi="方正仿宋_GBK" w:cs="方正仿宋_GBK" w:hint="eastAsia"/>
          <w:sz w:val="32"/>
          <w:szCs w:val="32"/>
        </w:rPr>
        <w:t>作结束后，各</w:t>
      </w:r>
      <w:r>
        <w:rPr>
          <w:rFonts w:ascii="方正仿宋_GBK" w:eastAsia="方正仿宋_GBK" w:hAnsi="方正仿宋_GBK" w:cs="方正仿宋_GBK" w:hint="eastAsia"/>
          <w:color w:val="000000"/>
          <w:sz w:val="32"/>
          <w:szCs w:val="32"/>
        </w:rPr>
        <w:t>合作</w:t>
      </w:r>
      <w:r>
        <w:rPr>
          <w:rFonts w:ascii="方正仿宋_GBK" w:eastAsia="方正仿宋_GBK" w:hAnsi="方正仿宋_GBK" w:cs="方正仿宋_GBK" w:hint="eastAsia"/>
          <w:sz w:val="32"/>
          <w:szCs w:val="32"/>
        </w:rPr>
        <w:t>院校</w:t>
      </w:r>
      <w:r>
        <w:rPr>
          <w:rFonts w:ascii="方正仿宋_GBK" w:eastAsia="方正仿宋_GBK" w:hAnsi="方正仿宋_GBK" w:cs="方正仿宋_GBK" w:hint="eastAsia"/>
          <w:color w:val="000000"/>
          <w:sz w:val="32"/>
          <w:szCs w:val="32"/>
        </w:rPr>
        <w:t>、市</w:t>
      </w:r>
      <w:proofErr w:type="gramStart"/>
      <w:r>
        <w:rPr>
          <w:rFonts w:ascii="方正仿宋_GBK" w:eastAsia="方正仿宋_GBK" w:hAnsi="方正仿宋_GBK" w:cs="方正仿宋_GBK" w:hint="eastAsia"/>
          <w:color w:val="000000"/>
          <w:sz w:val="32"/>
          <w:szCs w:val="32"/>
        </w:rPr>
        <w:t>圆梦办</w:t>
      </w:r>
      <w:proofErr w:type="gramEnd"/>
      <w:r>
        <w:rPr>
          <w:rFonts w:ascii="方正仿宋_GBK" w:eastAsia="方正仿宋_GBK" w:hAnsi="方正仿宋_GBK" w:cs="方正仿宋_GBK" w:hint="eastAsia"/>
          <w:color w:val="000000"/>
          <w:sz w:val="32"/>
          <w:szCs w:val="32"/>
        </w:rPr>
        <w:t>共同组织考生进行现场确认。考生本人应于规定时间内携带报名相关资料前往指定地点进行现场确认，同时</w:t>
      </w:r>
      <w:r>
        <w:rPr>
          <w:rFonts w:ascii="方正仿宋_GBK" w:eastAsia="方正仿宋_GBK" w:hAnsi="方正仿宋_GBK" w:cs="方正仿宋_GBK" w:hint="eastAsia"/>
          <w:sz w:val="32"/>
          <w:szCs w:val="32"/>
        </w:rPr>
        <w:t>缴纳考</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费（约</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元）。</w:t>
      </w:r>
    </w:p>
    <w:p w:rsidR="0018761B" w:rsidRDefault="001319C9">
      <w:pPr>
        <w:spacing w:line="560" w:lineRule="exact"/>
        <w:ind w:rightChars="-376" w:right="-790"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现场确认须提交资料：</w:t>
      </w:r>
    </w:p>
    <w:p w:rsidR="0018761B" w:rsidRDefault="001319C9">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本人身份证件（身份证、工作证等）原件及复印件；</w:t>
      </w:r>
    </w:p>
    <w:p w:rsidR="0018761B" w:rsidRDefault="001319C9">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所在单位出具的同意报考证明（加盖公章）等材料。对于开具所在单位同意报考证明确有困难的，可由工作所在地人力资源和社会保障（人力资源）部门出具就业及就业年限证明；</w:t>
      </w:r>
    </w:p>
    <w:p w:rsidR="0018761B" w:rsidRDefault="001319C9">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所在单位的名称、地址、邮政编码、办公电话；</w:t>
      </w:r>
    </w:p>
    <w:p w:rsidR="0018761B" w:rsidRDefault="001319C9">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张小一寸近期免冠照片；</w:t>
      </w:r>
    </w:p>
    <w:p w:rsidR="0018761B" w:rsidRDefault="001319C9">
      <w:pPr>
        <w:numPr>
          <w:ilvl w:val="0"/>
          <w:numId w:val="2"/>
        </w:num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其他招生院校需要提供的材料；</w:t>
      </w:r>
    </w:p>
    <w:p w:rsidR="0018761B" w:rsidRDefault="001319C9">
      <w:pPr>
        <w:spacing w:line="560" w:lineRule="exact"/>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网络教育一次性提交报读</w:t>
      </w:r>
      <w:r>
        <w:rPr>
          <w:rFonts w:ascii="方正仿宋_GBK" w:eastAsia="方正仿宋_GBK" w:hAnsi="方正仿宋_GBK" w:cs="方正仿宋_GBK" w:hint="eastAsia"/>
          <w:sz w:val="32"/>
          <w:szCs w:val="32"/>
        </w:rPr>
        <w:t>院校规定的相关材料及“圆梦</w:t>
      </w:r>
      <w:r>
        <w:rPr>
          <w:rFonts w:ascii="方正仿宋_GBK" w:eastAsia="方正仿宋_GBK" w:hAnsi="方正仿宋_GBK" w:cs="方正仿宋_GBK" w:hint="eastAsia"/>
          <w:sz w:val="32"/>
          <w:szCs w:val="32"/>
          <w:lang w:val="zh-CN"/>
        </w:rPr>
        <w:t>计划</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CN"/>
        </w:rPr>
        <w:t>所需材料；成人高考</w:t>
      </w:r>
      <w:proofErr w:type="gramStart"/>
      <w:r>
        <w:rPr>
          <w:rFonts w:ascii="方正仿宋_GBK" w:eastAsia="方正仿宋_GBK" w:hAnsi="方正仿宋_GBK" w:cs="方正仿宋_GBK" w:hint="eastAsia"/>
          <w:sz w:val="32"/>
          <w:szCs w:val="32"/>
          <w:lang w:val="zh-CN"/>
        </w:rPr>
        <w:t>审核分</w:t>
      </w:r>
      <w:proofErr w:type="gramEnd"/>
      <w:r>
        <w:rPr>
          <w:rFonts w:ascii="方正仿宋_GBK" w:eastAsia="方正仿宋_GBK" w:hAnsi="方正仿宋_GBK" w:cs="方正仿宋_GBK" w:hint="eastAsia"/>
          <w:sz w:val="32"/>
          <w:szCs w:val="32"/>
          <w:lang w:val="zh-CN"/>
        </w:rPr>
        <w:t>两次进行，第一次以</w:t>
      </w:r>
      <w:r>
        <w:rPr>
          <w:rFonts w:ascii="方正仿宋_GBK" w:eastAsia="方正仿宋_GBK" w:hAnsi="方正仿宋_GBK" w:cs="方正仿宋_GBK" w:hint="eastAsia"/>
          <w:sz w:val="32"/>
          <w:szCs w:val="32"/>
        </w:rPr>
        <w:t>《关于做好</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年广东省成人高校招生工作的通知》为准，在规定时间内</w:t>
      </w:r>
      <w:r>
        <w:rPr>
          <w:rFonts w:ascii="方正仿宋_GBK" w:eastAsia="方正仿宋_GBK" w:hAnsi="方正仿宋_GBK" w:cs="方正仿宋_GBK" w:hint="eastAsia"/>
          <w:sz w:val="32"/>
          <w:szCs w:val="32"/>
          <w:lang w:val="zh-CN"/>
        </w:rPr>
        <w:t>前往广东省教育考试院规定的现场审核点提交参加成人高考所需材料（身份证和毕业证的原件及复印件），第二次向所在</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sz w:val="32"/>
          <w:szCs w:val="32"/>
          <w:lang w:val="zh-CN"/>
        </w:rPr>
        <w:t>报读教学点提交申请报读</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sz w:val="32"/>
          <w:szCs w:val="32"/>
          <w:lang w:val="zh-CN"/>
        </w:rPr>
        <w:t>所需材料。</w:t>
      </w:r>
    </w:p>
    <w:p w:rsidR="0018761B" w:rsidRDefault="001319C9">
      <w:pPr>
        <w:tabs>
          <w:tab w:val="left" w:pos="1483"/>
        </w:tabs>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（五）组织考试（</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6</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15</w:t>
      </w:r>
      <w:r>
        <w:rPr>
          <w:rFonts w:ascii="方正楷体_GBK" w:eastAsia="方正楷体_GBK" w:hAnsi="方正楷体_GBK" w:cs="方正楷体_GBK" w:hint="eastAsia"/>
          <w:sz w:val="32"/>
          <w:szCs w:val="32"/>
        </w:rPr>
        <w:t>日网络教育，</w:t>
      </w:r>
    </w:p>
    <w:p w:rsidR="0018761B" w:rsidRDefault="001319C9">
      <w:pPr>
        <w:tabs>
          <w:tab w:val="left" w:pos="1483"/>
        </w:tabs>
        <w:spacing w:line="560" w:lineRule="exac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10</w:t>
      </w:r>
      <w:r>
        <w:rPr>
          <w:rFonts w:ascii="方正楷体_GBK" w:eastAsia="方正楷体_GBK" w:hAnsi="方正楷体_GBK" w:cs="方正楷体_GBK" w:hint="eastAsia"/>
          <w:sz w:val="32"/>
          <w:szCs w:val="32"/>
        </w:rPr>
        <w:t>月中旬成人高考）</w:t>
      </w:r>
    </w:p>
    <w:p w:rsidR="0018761B" w:rsidRDefault="001319C9">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开展网络教育的合作</w:t>
      </w:r>
      <w:r>
        <w:rPr>
          <w:rFonts w:ascii="方正仿宋_GBK" w:eastAsia="方正仿宋_GBK" w:hAnsi="方正仿宋_GBK" w:cs="方正仿宋_GBK" w:hint="eastAsia"/>
          <w:sz w:val="32"/>
          <w:szCs w:val="32"/>
        </w:rPr>
        <w:t>院校</w:t>
      </w:r>
      <w:r>
        <w:rPr>
          <w:rFonts w:ascii="方正仿宋_GBK" w:eastAsia="方正仿宋_GBK" w:hAnsi="方正仿宋_GBK" w:cs="方正仿宋_GBK" w:hint="eastAsia"/>
          <w:color w:val="000000"/>
          <w:sz w:val="32"/>
          <w:szCs w:val="32"/>
        </w:rPr>
        <w:t>与各市</w:t>
      </w:r>
      <w:proofErr w:type="gramStart"/>
      <w:r>
        <w:rPr>
          <w:rFonts w:ascii="方正仿宋_GBK" w:eastAsia="方正仿宋_GBK" w:hAnsi="方正仿宋_GBK" w:cs="方正仿宋_GBK" w:hint="eastAsia"/>
          <w:color w:val="000000"/>
          <w:sz w:val="32"/>
          <w:szCs w:val="32"/>
        </w:rPr>
        <w:t>圆梦办</w:t>
      </w:r>
      <w:proofErr w:type="gramEnd"/>
      <w:r>
        <w:rPr>
          <w:rFonts w:ascii="方正仿宋_GBK" w:eastAsia="方正仿宋_GBK" w:hAnsi="方正仿宋_GBK" w:cs="方正仿宋_GBK" w:hint="eastAsia"/>
          <w:color w:val="000000"/>
          <w:sz w:val="32"/>
          <w:szCs w:val="32"/>
        </w:rPr>
        <w:t>共同商定考</w:t>
      </w:r>
      <w:proofErr w:type="gramStart"/>
      <w:r>
        <w:rPr>
          <w:rFonts w:ascii="方正仿宋_GBK" w:eastAsia="方正仿宋_GBK" w:hAnsi="方正仿宋_GBK" w:cs="方正仿宋_GBK" w:hint="eastAsia"/>
          <w:color w:val="000000"/>
          <w:sz w:val="32"/>
          <w:szCs w:val="32"/>
        </w:rPr>
        <w:t>务</w:t>
      </w:r>
      <w:proofErr w:type="gramEnd"/>
      <w:r>
        <w:rPr>
          <w:rFonts w:ascii="方正仿宋_GBK" w:eastAsia="方正仿宋_GBK" w:hAnsi="方正仿宋_GBK" w:cs="方正仿宋_GBK" w:hint="eastAsia"/>
          <w:color w:val="000000"/>
          <w:sz w:val="32"/>
          <w:szCs w:val="32"/>
        </w:rPr>
        <w:t>细则，主要包括：考试时间、考试内容和形式、评分标准、考试地点以及考场布置标准、考试纪律、考</w:t>
      </w:r>
      <w:proofErr w:type="gramStart"/>
      <w:r>
        <w:rPr>
          <w:rFonts w:ascii="方正仿宋_GBK" w:eastAsia="方正仿宋_GBK" w:hAnsi="方正仿宋_GBK" w:cs="方正仿宋_GBK" w:hint="eastAsia"/>
          <w:color w:val="000000"/>
          <w:sz w:val="32"/>
          <w:szCs w:val="32"/>
        </w:rPr>
        <w:t>务</w:t>
      </w:r>
      <w:proofErr w:type="gramEnd"/>
      <w:r>
        <w:rPr>
          <w:rFonts w:ascii="方正仿宋_GBK" w:eastAsia="方正仿宋_GBK" w:hAnsi="方正仿宋_GBK" w:cs="方正仿宋_GBK" w:hint="eastAsia"/>
          <w:color w:val="000000"/>
          <w:sz w:val="32"/>
          <w:szCs w:val="32"/>
        </w:rPr>
        <w:t>人员组织架构、考务工作培训及阅卷评分等相关考</w:t>
      </w:r>
      <w:proofErr w:type="gramStart"/>
      <w:r>
        <w:rPr>
          <w:rFonts w:ascii="方正仿宋_GBK" w:eastAsia="方正仿宋_GBK" w:hAnsi="方正仿宋_GBK" w:cs="方正仿宋_GBK" w:hint="eastAsia"/>
          <w:color w:val="000000"/>
          <w:sz w:val="32"/>
          <w:szCs w:val="32"/>
        </w:rPr>
        <w:t>务</w:t>
      </w:r>
      <w:proofErr w:type="gramEnd"/>
      <w:r>
        <w:rPr>
          <w:rFonts w:ascii="方正仿宋_GBK" w:eastAsia="方正仿宋_GBK" w:hAnsi="方正仿宋_GBK" w:cs="方正仿宋_GBK" w:hint="eastAsia"/>
          <w:color w:val="000000"/>
          <w:sz w:val="32"/>
          <w:szCs w:val="32"/>
        </w:rPr>
        <w:t>组织工作。考试可以按照继续教育考试相关规定执行，阅卷结束后对笔试成绩进行统计整理。</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成人高考的报名、考试、</w:t>
      </w:r>
      <w:proofErr w:type="gramStart"/>
      <w:r>
        <w:rPr>
          <w:rFonts w:ascii="方正仿宋_GBK" w:eastAsia="方正仿宋_GBK" w:hAnsi="方正仿宋_GBK" w:cs="方正仿宋_GBK" w:hint="eastAsia"/>
          <w:color w:val="000000"/>
          <w:sz w:val="32"/>
          <w:szCs w:val="32"/>
        </w:rPr>
        <w:t>录取按</w:t>
      </w:r>
      <w:proofErr w:type="gramEnd"/>
      <w:r>
        <w:rPr>
          <w:rFonts w:ascii="方正仿宋_GBK" w:eastAsia="方正仿宋_GBK" w:hAnsi="方正仿宋_GBK" w:cs="方正仿宋_GBK" w:hint="eastAsia"/>
          <w:color w:val="000000"/>
          <w:sz w:val="32"/>
          <w:szCs w:val="32"/>
        </w:rPr>
        <w:t>全国统一的招生考试安排开展工作，</w:t>
      </w:r>
      <w:r>
        <w:rPr>
          <w:rFonts w:ascii="方正仿宋_GBK" w:eastAsia="方正仿宋_GBK" w:hAnsi="方正仿宋_GBK" w:cs="方正仿宋_GBK" w:hint="eastAsia"/>
          <w:sz w:val="32"/>
          <w:szCs w:val="32"/>
        </w:rPr>
        <w:t>考试时间为</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月，录取时间为</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月底。</w:t>
      </w:r>
    </w:p>
    <w:p w:rsidR="0018761B" w:rsidRDefault="001319C9">
      <w:pPr>
        <w:spacing w:line="560" w:lineRule="exact"/>
        <w:ind w:firstLineChars="200" w:firstLine="640"/>
        <w:rPr>
          <w:rFonts w:ascii="方正仿宋_GBK" w:eastAsia="方正仿宋_GBK" w:hAnsi="方正仿宋_GBK" w:cs="方正仿宋_GBK"/>
          <w:color w:val="000000"/>
          <w:sz w:val="32"/>
          <w:szCs w:val="32"/>
        </w:rPr>
      </w:pPr>
      <w:r>
        <w:rPr>
          <w:rFonts w:ascii="方正楷体_GBK" w:eastAsia="方正楷体_GBK" w:hAnsi="方正楷体_GBK" w:cs="方正楷体_GBK" w:hint="eastAsia"/>
          <w:color w:val="000000"/>
          <w:sz w:val="32"/>
          <w:szCs w:val="32"/>
        </w:rPr>
        <w:t>（六）审核公示</w:t>
      </w: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16</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30</w:t>
      </w:r>
      <w:r>
        <w:rPr>
          <w:rFonts w:ascii="方正楷体_GBK" w:eastAsia="方正楷体_GBK" w:hAnsi="方正楷体_GBK" w:cs="方正楷体_GBK" w:hint="eastAsia"/>
          <w:sz w:val="32"/>
          <w:szCs w:val="32"/>
        </w:rPr>
        <w:t>日网络教育，</w:t>
      </w:r>
      <w:r>
        <w:rPr>
          <w:rFonts w:ascii="方正楷体_GBK" w:eastAsia="方正楷体_GBK" w:hAnsi="方正楷体_GBK" w:cs="方正楷体_GBK" w:hint="eastAsia"/>
          <w:sz w:val="32"/>
          <w:szCs w:val="32"/>
        </w:rPr>
        <w:t>12</w:t>
      </w:r>
      <w:r>
        <w:rPr>
          <w:rFonts w:ascii="方正楷体_GBK" w:eastAsia="方正楷体_GBK" w:hAnsi="方正楷体_GBK" w:cs="方正楷体_GBK" w:hint="eastAsia"/>
          <w:sz w:val="32"/>
          <w:szCs w:val="32"/>
        </w:rPr>
        <w:t>月中下旬成人高考）</w:t>
      </w:r>
    </w:p>
    <w:p w:rsidR="0018761B" w:rsidRDefault="001319C9">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网络教育</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sz w:val="32"/>
          <w:szCs w:val="32"/>
        </w:rPr>
        <w:t>院校</w:t>
      </w:r>
      <w:r>
        <w:rPr>
          <w:rFonts w:ascii="方正仿宋_GBK" w:eastAsia="方正仿宋_GBK" w:hAnsi="方正仿宋_GBK" w:cs="方正仿宋_GBK" w:hint="eastAsia"/>
          <w:color w:val="000000"/>
          <w:sz w:val="32"/>
          <w:szCs w:val="32"/>
        </w:rPr>
        <w:t>公布考试成绩，并根据</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color w:val="000000"/>
          <w:sz w:val="32"/>
          <w:szCs w:val="32"/>
        </w:rPr>
        <w:t>招生名额及考生成</w:t>
      </w:r>
      <w:r>
        <w:rPr>
          <w:rFonts w:ascii="方正仿宋_GBK" w:eastAsia="方正仿宋_GBK" w:hAnsi="方正仿宋_GBK" w:cs="方正仿宋_GBK" w:hint="eastAsia"/>
          <w:color w:val="000000"/>
          <w:sz w:val="32"/>
          <w:szCs w:val="32"/>
        </w:rPr>
        <w:t>绩排名先后确定</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color w:val="000000"/>
          <w:sz w:val="32"/>
          <w:szCs w:val="32"/>
        </w:rPr>
        <w:t>正式录取学员名单，在</w:t>
      </w:r>
      <w:r>
        <w:rPr>
          <w:rFonts w:ascii="方正仿宋_GBK" w:eastAsia="方正仿宋_GBK" w:hAnsi="方正仿宋_GBK" w:cs="方正仿宋_GBK" w:hint="eastAsia"/>
          <w:sz w:val="32"/>
          <w:szCs w:val="32"/>
        </w:rPr>
        <w:t>“圆梦计划”官方网站、当地团委官方网站及各院校官方网站进行同步公示</w:t>
      </w:r>
      <w:r>
        <w:rPr>
          <w:rFonts w:ascii="方正仿宋_GBK" w:eastAsia="方正仿宋_GBK" w:hAnsi="方正仿宋_GBK" w:cs="方正仿宋_GBK" w:hint="eastAsia"/>
          <w:color w:val="000000"/>
          <w:sz w:val="32"/>
          <w:szCs w:val="32"/>
        </w:rPr>
        <w:t>。</w:t>
      </w:r>
    </w:p>
    <w:p w:rsidR="0018761B" w:rsidRDefault="001319C9">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2.</w:t>
      </w:r>
      <w:r>
        <w:rPr>
          <w:rFonts w:ascii="方正仿宋_GBK" w:eastAsia="方正仿宋_GBK" w:hAnsi="方正仿宋_GBK" w:cs="方正仿宋_GBK" w:hint="eastAsia"/>
          <w:color w:val="000000"/>
          <w:sz w:val="32"/>
          <w:szCs w:val="32"/>
        </w:rPr>
        <w:t>成人高考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月中下旬）：成人高考录取结束后，</w:t>
      </w: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sz w:val="32"/>
          <w:szCs w:val="32"/>
        </w:rPr>
        <w:t>院校在</w:t>
      </w:r>
      <w:r>
        <w:rPr>
          <w:rFonts w:ascii="方正仿宋_GBK" w:eastAsia="方正仿宋_GBK" w:hAnsi="方正仿宋_GBK" w:cs="方正仿宋_GBK" w:hint="eastAsia"/>
          <w:color w:val="000000"/>
          <w:sz w:val="32"/>
          <w:szCs w:val="32"/>
        </w:rPr>
        <w:t>成人高考录取考生中，根据各校</w:t>
      </w:r>
      <w:r>
        <w:rPr>
          <w:rFonts w:ascii="方正仿宋_GBK" w:eastAsia="方正仿宋_GBK" w:hAnsi="方正仿宋_GBK" w:cs="方正仿宋_GBK" w:hint="eastAsia"/>
          <w:sz w:val="32"/>
          <w:szCs w:val="32"/>
        </w:rPr>
        <w:t>“圆梦计划”招生</w:t>
      </w:r>
      <w:r>
        <w:rPr>
          <w:rFonts w:ascii="方正仿宋_GBK" w:eastAsia="方正仿宋_GBK" w:hAnsi="方正仿宋_GBK" w:cs="方正仿宋_GBK" w:hint="eastAsia"/>
          <w:color w:val="000000"/>
          <w:sz w:val="32"/>
          <w:szCs w:val="32"/>
        </w:rPr>
        <w:t>名额及学员成绩排名确认拟资助圆梦学员名单，随后通知拟资助圆梦学员提交报读</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color w:val="000000"/>
          <w:sz w:val="32"/>
          <w:szCs w:val="32"/>
        </w:rPr>
        <w:t>所需相关资料并进行审核。</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color w:val="000000"/>
          <w:sz w:val="32"/>
          <w:szCs w:val="32"/>
        </w:rPr>
        <w:t>正式资助学员名单于</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color w:val="000000"/>
          <w:sz w:val="32"/>
          <w:szCs w:val="32"/>
        </w:rPr>
        <w:t>下旬在“圆梦计划”官方网站、当地团委网站及各院校网站进行公示。</w:t>
      </w:r>
    </w:p>
    <w:p w:rsidR="0018761B" w:rsidRDefault="001319C9">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lang w:val="zh-CN"/>
        </w:rPr>
        <w:t>经公示无异议的考生，报考相关</w:t>
      </w:r>
      <w:r>
        <w:rPr>
          <w:rFonts w:ascii="方正仿宋_GBK" w:eastAsia="方正仿宋_GBK" w:hAnsi="方正仿宋_GBK" w:cs="方正仿宋_GBK" w:hint="eastAsia"/>
          <w:sz w:val="32"/>
          <w:szCs w:val="32"/>
        </w:rPr>
        <w:t>院校</w:t>
      </w:r>
      <w:r>
        <w:rPr>
          <w:rFonts w:ascii="方正仿宋_GBK" w:eastAsia="方正仿宋_GBK" w:hAnsi="方正仿宋_GBK" w:cs="方正仿宋_GBK" w:hint="eastAsia"/>
          <w:sz w:val="32"/>
          <w:szCs w:val="32"/>
          <w:lang w:val="zh-CN"/>
        </w:rPr>
        <w:t>网络教育，或报考成人高考，并被录取，取得相应学籍，可享</w:t>
      </w:r>
      <w:r>
        <w:rPr>
          <w:rFonts w:ascii="方正仿宋_GBK" w:eastAsia="方正仿宋_GBK" w:hAnsi="方正仿宋_GBK" w:cs="方正仿宋_GBK" w:hint="eastAsia"/>
          <w:sz w:val="32"/>
          <w:szCs w:val="32"/>
          <w:lang w:val="zh-CN"/>
        </w:rPr>
        <w:t>受“圆梦计划”资助政策。</w:t>
      </w:r>
    </w:p>
    <w:p w:rsidR="0018761B" w:rsidRDefault="001319C9">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color w:val="000000"/>
          <w:sz w:val="32"/>
          <w:szCs w:val="32"/>
          <w:lang w:val="zh-CN"/>
        </w:rPr>
        <w:t>（七）录取工作</w:t>
      </w: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10</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10</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10</w:t>
      </w:r>
      <w:r>
        <w:rPr>
          <w:rFonts w:ascii="方正楷体_GBK" w:eastAsia="方正楷体_GBK" w:hAnsi="方正楷体_GBK" w:cs="方正楷体_GBK" w:hint="eastAsia"/>
          <w:sz w:val="32"/>
          <w:szCs w:val="32"/>
        </w:rPr>
        <w:t>日网络教育，</w:t>
      </w:r>
      <w:r>
        <w:rPr>
          <w:rFonts w:ascii="方正楷体_GBK" w:eastAsia="方正楷体_GBK" w:hAnsi="方正楷体_GBK" w:cs="方正楷体_GBK" w:hint="eastAsia"/>
          <w:sz w:val="32"/>
          <w:szCs w:val="32"/>
        </w:rPr>
        <w:t>12</w:t>
      </w:r>
      <w:r>
        <w:rPr>
          <w:rFonts w:ascii="方正楷体_GBK" w:eastAsia="方正楷体_GBK" w:hAnsi="方正楷体_GBK" w:cs="方正楷体_GBK" w:hint="eastAsia"/>
          <w:sz w:val="32"/>
          <w:szCs w:val="32"/>
        </w:rPr>
        <w:t>月成人高考）</w:t>
      </w:r>
    </w:p>
    <w:p w:rsidR="0018761B" w:rsidRDefault="001319C9">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w:t>
      </w:r>
      <w:r>
        <w:rPr>
          <w:rFonts w:ascii="方正仿宋_GBK" w:eastAsia="方正仿宋_GBK" w:hAnsi="方正仿宋_GBK" w:cs="方正仿宋_GBK" w:hint="eastAsia"/>
          <w:sz w:val="32"/>
          <w:szCs w:val="32"/>
        </w:rPr>
        <w:t>院校</w:t>
      </w:r>
      <w:r>
        <w:rPr>
          <w:rFonts w:ascii="方正仿宋_GBK" w:eastAsia="方正仿宋_GBK" w:hAnsi="方正仿宋_GBK" w:cs="方正仿宋_GBK" w:hint="eastAsia"/>
          <w:color w:val="000000"/>
          <w:sz w:val="32"/>
          <w:szCs w:val="32"/>
        </w:rPr>
        <w:t>在公示结束后给获得</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color w:val="000000"/>
          <w:sz w:val="32"/>
          <w:szCs w:val="32"/>
        </w:rPr>
        <w:t>资助资格的学员寄发《录取通知书》，并详细告知资助学员“圆梦计划”的资助政策及所需缴纳的费用。</w:t>
      </w:r>
      <w:r>
        <w:rPr>
          <w:rFonts w:ascii="方正仿宋_GBK" w:eastAsia="方正仿宋_GBK" w:hAnsi="方正仿宋_GBK" w:cs="方正仿宋_GBK" w:hint="eastAsia"/>
          <w:sz w:val="32"/>
          <w:szCs w:val="32"/>
          <w:lang w:val="zh-CN"/>
        </w:rPr>
        <w:t>如有资格审核未通过或考生本人放弃就读</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sz w:val="32"/>
          <w:szCs w:val="32"/>
          <w:lang w:val="zh-CN"/>
        </w:rPr>
        <w:t>的情况，则由</w:t>
      </w:r>
      <w:r>
        <w:rPr>
          <w:rFonts w:ascii="方正仿宋_GBK" w:eastAsia="方正仿宋_GBK" w:hAnsi="方正仿宋_GBK" w:cs="方正仿宋_GBK" w:hint="eastAsia"/>
          <w:sz w:val="32"/>
          <w:szCs w:val="32"/>
        </w:rPr>
        <w:t>院校</w:t>
      </w:r>
      <w:r>
        <w:rPr>
          <w:rFonts w:ascii="方正仿宋_GBK" w:eastAsia="方正仿宋_GBK" w:hAnsi="方正仿宋_GBK" w:cs="方正仿宋_GBK" w:hint="eastAsia"/>
          <w:sz w:val="32"/>
          <w:szCs w:val="32"/>
          <w:lang w:val="zh-CN"/>
        </w:rPr>
        <w:t>根据考生成绩排名顺次补录，相关情况报备省市圆梦办。</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sz w:val="32"/>
          <w:szCs w:val="32"/>
          <w:lang w:val="zh-CN"/>
        </w:rPr>
        <w:t>（八）学员注册</w:t>
      </w:r>
      <w:r>
        <w:rPr>
          <w:rFonts w:ascii="方正楷体_GBK" w:eastAsia="方正楷体_GBK" w:hAnsi="方正楷体_GBK" w:cs="方正楷体_GBK" w:hint="eastAsia"/>
          <w:sz w:val="32"/>
          <w:szCs w:val="32"/>
          <w:lang w:val="zh-CN"/>
        </w:rPr>
        <w:t>（</w:t>
      </w:r>
      <w:r>
        <w:rPr>
          <w:rFonts w:ascii="方正楷体_GBK" w:eastAsia="方正楷体_GBK" w:hAnsi="方正楷体_GBK" w:cs="方正楷体_GBK" w:hint="eastAsia"/>
          <w:sz w:val="32"/>
          <w:szCs w:val="32"/>
        </w:rPr>
        <w:t>10</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11</w:t>
      </w:r>
      <w:r>
        <w:rPr>
          <w:rFonts w:ascii="方正楷体_GBK" w:eastAsia="方正楷体_GBK" w:hAnsi="方正楷体_GBK" w:cs="方正楷体_GBK" w:hint="eastAsia"/>
          <w:sz w:val="32"/>
          <w:szCs w:val="32"/>
        </w:rPr>
        <w:t>日—</w:t>
      </w:r>
      <w:r>
        <w:rPr>
          <w:rFonts w:ascii="方正楷体_GBK" w:eastAsia="方正楷体_GBK" w:hAnsi="方正楷体_GBK" w:cs="方正楷体_GBK" w:hint="eastAsia"/>
          <w:sz w:val="32"/>
          <w:szCs w:val="32"/>
        </w:rPr>
        <w:t>10</w:t>
      </w:r>
      <w:r>
        <w:rPr>
          <w:rFonts w:ascii="方正楷体_GBK" w:eastAsia="方正楷体_GBK" w:hAnsi="方正楷体_GBK" w:cs="方正楷体_GBK" w:hint="eastAsia"/>
          <w:sz w:val="32"/>
          <w:szCs w:val="32"/>
        </w:rPr>
        <w:t>月</w:t>
      </w:r>
      <w:r>
        <w:rPr>
          <w:rFonts w:ascii="方正楷体_GBK" w:eastAsia="方正楷体_GBK" w:hAnsi="方正楷体_GBK" w:cs="方正楷体_GBK" w:hint="eastAsia"/>
          <w:sz w:val="32"/>
          <w:szCs w:val="32"/>
        </w:rPr>
        <w:t>30</w:t>
      </w:r>
      <w:r>
        <w:rPr>
          <w:rFonts w:ascii="方正楷体_GBK" w:eastAsia="方正楷体_GBK" w:hAnsi="方正楷体_GBK" w:cs="方正楷体_GBK" w:hint="eastAsia"/>
          <w:sz w:val="32"/>
          <w:szCs w:val="32"/>
        </w:rPr>
        <w:t>日网络教育，成人高考按照录取学校确定的时间）</w:t>
      </w:r>
    </w:p>
    <w:p w:rsidR="0018761B" w:rsidRDefault="001319C9">
      <w:pPr>
        <w:tabs>
          <w:tab w:val="left" w:pos="5047"/>
        </w:tabs>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各地市团委督促各合作</w:t>
      </w:r>
      <w:r>
        <w:rPr>
          <w:rFonts w:ascii="方正仿宋_GBK" w:eastAsia="方正仿宋_GBK" w:hAnsi="方正仿宋_GBK" w:cs="方正仿宋_GBK" w:hint="eastAsia"/>
          <w:sz w:val="32"/>
          <w:szCs w:val="32"/>
        </w:rPr>
        <w:t>院校</w:t>
      </w:r>
      <w:r>
        <w:rPr>
          <w:rFonts w:ascii="方正仿宋_GBK" w:eastAsia="方正仿宋_GBK" w:hAnsi="方正仿宋_GBK" w:cs="方正仿宋_GBK" w:hint="eastAsia"/>
          <w:color w:val="000000"/>
          <w:sz w:val="32"/>
          <w:szCs w:val="32"/>
        </w:rPr>
        <w:t>在招录工作完成后，尽快做好录取学员注册工作，同时将最终</w:t>
      </w:r>
      <w:r>
        <w:rPr>
          <w:rFonts w:ascii="方正仿宋_GBK" w:eastAsia="方正仿宋_GBK" w:hAnsi="方正仿宋_GBK" w:cs="方正仿宋_GBK" w:hint="eastAsia"/>
          <w:sz w:val="32"/>
          <w:szCs w:val="32"/>
        </w:rPr>
        <w:t>“圆梦计划”</w:t>
      </w:r>
      <w:r>
        <w:rPr>
          <w:rFonts w:ascii="方正仿宋_GBK" w:eastAsia="方正仿宋_GBK" w:hAnsi="方正仿宋_GBK" w:cs="方正仿宋_GBK" w:hint="eastAsia"/>
          <w:color w:val="000000"/>
          <w:sz w:val="32"/>
          <w:szCs w:val="32"/>
        </w:rPr>
        <w:t>录取学员名单上报各地市圆梦办，最终名单汇总报至省圆梦办，名单的详细信息将在</w:t>
      </w:r>
      <w:r>
        <w:rPr>
          <w:rFonts w:ascii="方正仿宋_GBK" w:eastAsia="方正仿宋_GBK" w:hAnsi="方正仿宋_GBK" w:cs="方正仿宋_GBK" w:hint="eastAsia"/>
          <w:sz w:val="32"/>
          <w:szCs w:val="32"/>
        </w:rPr>
        <w:t>“圆梦计划”官方网站、当地团委官方网站及各院校官方网站进行同步公示</w:t>
      </w:r>
      <w:r>
        <w:rPr>
          <w:rFonts w:ascii="方正仿宋_GBK" w:eastAsia="方正仿宋_GBK" w:hAnsi="方正仿宋_GBK" w:cs="方正仿宋_GBK" w:hint="eastAsia"/>
          <w:color w:val="000000"/>
          <w:sz w:val="32"/>
          <w:szCs w:val="32"/>
        </w:rPr>
        <w:t>。</w:t>
      </w:r>
    </w:p>
    <w:p w:rsidR="0018761B" w:rsidRDefault="001319C9">
      <w:pPr>
        <w:tabs>
          <w:tab w:val="left" w:pos="5047"/>
        </w:tabs>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具体实施步骤流程图见附件</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w:t>
      </w:r>
    </w:p>
    <w:p w:rsidR="0018761B" w:rsidRDefault="001319C9">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六、责任分工</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各级团组织负责统筹“圆梦计划”工作的宣传发动、工作落实和经费筹措，及对合作院校工作的监督和把控；财政部门和</w:t>
      </w:r>
      <w:proofErr w:type="gramStart"/>
      <w:r>
        <w:rPr>
          <w:rFonts w:ascii="方正仿宋_GBK" w:eastAsia="方正仿宋_GBK" w:hAnsi="方正仿宋_GBK" w:cs="方正仿宋_GBK" w:hint="eastAsia"/>
          <w:sz w:val="32"/>
          <w:szCs w:val="32"/>
        </w:rPr>
        <w:t>人社部门</w:t>
      </w:r>
      <w:proofErr w:type="gramEnd"/>
      <w:r>
        <w:rPr>
          <w:rFonts w:ascii="方正仿宋_GBK" w:eastAsia="方正仿宋_GBK" w:hAnsi="方正仿宋_GBK" w:cs="方正仿宋_GBK" w:hint="eastAsia"/>
          <w:sz w:val="32"/>
          <w:szCs w:val="32"/>
        </w:rPr>
        <w:t>提供资金保障；教育部门指导和协调院校做好招生发动、考</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组织和课程改革等工作；科技部门提供技术支持，指导各市</w:t>
      </w:r>
      <w:proofErr w:type="gramStart"/>
      <w:r>
        <w:rPr>
          <w:rFonts w:ascii="方正仿宋_GBK" w:eastAsia="方正仿宋_GBK" w:hAnsi="方正仿宋_GBK" w:cs="方正仿宋_GBK" w:hint="eastAsia"/>
          <w:sz w:val="32"/>
          <w:szCs w:val="32"/>
        </w:rPr>
        <w:t>圆梦办搭建</w:t>
      </w:r>
      <w:proofErr w:type="gramEnd"/>
      <w:r>
        <w:rPr>
          <w:rFonts w:ascii="方正仿宋_GBK" w:eastAsia="方正仿宋_GBK" w:hAnsi="方正仿宋_GBK" w:cs="方正仿宋_GBK" w:hint="eastAsia"/>
          <w:sz w:val="32"/>
          <w:szCs w:val="32"/>
        </w:rPr>
        <w:t>数据库，统筹学员信息的管理、</w:t>
      </w:r>
      <w:r>
        <w:rPr>
          <w:rFonts w:ascii="方正仿宋_GBK" w:eastAsia="方正仿宋_GBK" w:hAnsi="方正仿宋_GBK" w:cs="方正仿宋_GBK" w:hint="eastAsia"/>
          <w:sz w:val="32"/>
          <w:szCs w:val="32"/>
        </w:rPr>
        <w:t>维护。</w:t>
      </w:r>
    </w:p>
    <w:p w:rsidR="0018761B" w:rsidRDefault="001319C9">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七、工作要求</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val="zh-CN"/>
        </w:rPr>
        <w:t>（一）高度重视，精心组织。</w:t>
      </w:r>
      <w:r>
        <w:rPr>
          <w:rFonts w:ascii="方正仿宋_GBK" w:eastAsia="方正仿宋_GBK" w:hAnsi="方正仿宋_GBK" w:cs="方正仿宋_GBK" w:hint="eastAsia"/>
          <w:sz w:val="32"/>
          <w:szCs w:val="32"/>
        </w:rPr>
        <w:t>今年省委、省政府明确继续大力支持“圆梦计划”的开展，各部门要高度重视此项工作，要主动向市党政主要领导和分管领导报告，争取政策和资金支持，建立联席会议机制，召开部署工作会议，广泛组织工作力量，认真抓好“圆梦计划”各项工作的筹备和落实。</w:t>
      </w:r>
    </w:p>
    <w:p w:rsidR="0018761B" w:rsidRDefault="001319C9">
      <w:pPr>
        <w:tabs>
          <w:tab w:val="left" w:pos="3135"/>
        </w:tabs>
        <w:adjustRightInd w:val="0"/>
        <w:snapToGrid w:val="0"/>
        <w:spacing w:line="560" w:lineRule="exact"/>
        <w:ind w:firstLineChars="196" w:firstLine="627"/>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val="zh-CN"/>
        </w:rPr>
        <w:t>（二）选取院校，形成方案。</w:t>
      </w:r>
      <w:r>
        <w:rPr>
          <w:rFonts w:ascii="方正仿宋_GBK" w:eastAsia="方正仿宋_GBK" w:hAnsi="方正仿宋_GBK" w:cs="方正仿宋_GBK" w:hint="eastAsia"/>
          <w:sz w:val="32"/>
          <w:szCs w:val="32"/>
        </w:rPr>
        <w:t>各市</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要主动与院校联系对接，在对合作院校的办学资质、教学质量、管理规范、师资力量等方面做好充分调研评估的基础上，择优选定</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所或多所“圆梦计划”合作院校作为合作对象，也可自行联系具有办学资格的其他院校合作（为方便当地新生代产业工人进行现场确认、参加考试以及后续培训学习，建议与在当地已开设合法教学中心或教学点的院校合作），合作院校名单及相关资料报省</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审核确认及存档。在确定各地合作院校的基础上，要形成本地</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年“圆梦计划”工作总体方案，方案应贯穿工作始终，包含合作模式、招生规模、管理培养标准、资金筹措</w:t>
      </w:r>
      <w:r>
        <w:rPr>
          <w:rFonts w:ascii="方正仿宋_GBK" w:eastAsia="方正仿宋_GBK" w:hAnsi="方正仿宋_GBK" w:cs="方正仿宋_GBK" w:hint="eastAsia"/>
          <w:sz w:val="32"/>
          <w:szCs w:val="32"/>
        </w:rPr>
        <w:t>、宣传发动、考</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组织、学员培养、党</w:t>
      </w:r>
      <w:r>
        <w:rPr>
          <w:rFonts w:ascii="方正仿宋_GBK" w:eastAsia="方正仿宋_GBK" w:hAnsi="方正仿宋_GBK" w:cs="方正仿宋_GBK" w:hint="eastAsia"/>
          <w:sz w:val="32"/>
          <w:szCs w:val="32"/>
        </w:rPr>
        <w:lastRenderedPageBreak/>
        <w:t>团建设等各方面，并将方案转发至各地区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县（镇</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街），确保工作有效覆盖基层一线的产业工人群体。</w:t>
      </w:r>
    </w:p>
    <w:p w:rsidR="0018761B" w:rsidRDefault="001319C9">
      <w:pPr>
        <w:tabs>
          <w:tab w:val="left" w:pos="3135"/>
        </w:tabs>
        <w:adjustRightInd w:val="0"/>
        <w:snapToGrid w:val="0"/>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val="zh-CN"/>
        </w:rPr>
        <w:t>（三）搭建平台，大力宣传。</w:t>
      </w:r>
      <w:r>
        <w:rPr>
          <w:rFonts w:ascii="方正仿宋_GBK" w:eastAsia="方正仿宋_GBK" w:hAnsi="方正仿宋_GBK" w:cs="方正仿宋_GBK" w:hint="eastAsia"/>
          <w:sz w:val="32"/>
          <w:szCs w:val="32"/>
        </w:rPr>
        <w:t>学员的报名工作是招生工作的重要环节，今年的招生工作实行以市为单位属地报名考试原则，各市</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要和合作院校尽快确定考生报名的方式和地点，发动本地新生代产业工人进行报名。要根据省</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的工作安排和本地实际，分阶段、多场次深入工业园区等新生代产业工人集聚的地方宣传发动。要广泛张贴宣传海报，派发宣传单张，充分利用本区域内的重点新闻媒体（报纸、杂志、广播、电视等）和</w:t>
      </w:r>
      <w:r>
        <w:rPr>
          <w:rFonts w:ascii="方正仿宋_GBK" w:eastAsia="方正仿宋_GBK" w:hAnsi="方正仿宋_GBK" w:cs="方正仿宋_GBK" w:hint="eastAsia"/>
          <w:sz w:val="32"/>
          <w:szCs w:val="32"/>
        </w:rPr>
        <w:t>互联网、手机、微博、微信、</w:t>
      </w:r>
      <w:r>
        <w:rPr>
          <w:rFonts w:ascii="方正仿宋_GBK" w:eastAsia="方正仿宋_GBK" w:hAnsi="方正仿宋_GBK" w:cs="方正仿宋_GBK" w:hint="eastAsia"/>
          <w:sz w:val="32"/>
          <w:szCs w:val="32"/>
        </w:rPr>
        <w:t>QQ</w:t>
      </w:r>
      <w:r>
        <w:rPr>
          <w:rFonts w:ascii="方正仿宋_GBK" w:eastAsia="方正仿宋_GBK" w:hAnsi="方正仿宋_GBK" w:cs="方正仿宋_GBK" w:hint="eastAsia"/>
          <w:sz w:val="32"/>
          <w:szCs w:val="32"/>
        </w:rPr>
        <w:t>等新媒体播发宣传通稿内容，形成强大宣传声势。</w:t>
      </w:r>
    </w:p>
    <w:p w:rsidR="0018761B" w:rsidRDefault="001319C9">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val="zh-CN"/>
        </w:rPr>
        <w:t>（四）争取支持，筹措经费。</w:t>
      </w:r>
      <w:r>
        <w:rPr>
          <w:rFonts w:ascii="方正仿宋_GBK" w:eastAsia="方正仿宋_GBK" w:hAnsi="方正仿宋_GBK" w:cs="方正仿宋_GBK" w:hint="eastAsia"/>
          <w:sz w:val="32"/>
          <w:szCs w:val="32"/>
        </w:rPr>
        <w:t>根据《广东共青团改革方案》重点任务分工方案，各地市团委要会同当地人社局、财政局、教育局、科技局等项目实施的相关单位，努力争取党委政府的财政支持，将</w:t>
      </w:r>
      <w:r>
        <w:rPr>
          <w:rFonts w:ascii="方正仿宋_GBK" w:eastAsia="方正仿宋_GBK" w:hAnsi="方正仿宋_GBK" w:cs="方正仿宋_GBK" w:hint="eastAsia"/>
          <w:sz w:val="32"/>
          <w:szCs w:val="32"/>
        </w:rPr>
        <w:t>2000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人的补贴纳入本级财政预算，也要充分发挥社会动员能力，以合作办班、企业单独冠名、企业联合冠名、高等院校冠名等形式，积极争取企业、社会、合作院校的大力支持，多方筹集经费。</w:t>
      </w:r>
    </w:p>
    <w:p w:rsidR="0018761B" w:rsidRDefault="001319C9">
      <w:pPr>
        <w:tabs>
          <w:tab w:val="left" w:pos="3135"/>
        </w:tabs>
        <w:adjustRightInd w:val="0"/>
        <w:snapToGrid w:val="0"/>
        <w:spacing w:line="560" w:lineRule="exact"/>
        <w:ind w:firstLineChars="200" w:firstLine="640"/>
        <w:rPr>
          <w:rFonts w:ascii="方正仿宋_GBK" w:eastAsia="方正仿宋_GBK" w:hAnsi="方正仿宋_GBK" w:cs="方正仿宋_GBK"/>
          <w:b/>
          <w:bCs/>
          <w:sz w:val="32"/>
          <w:szCs w:val="32"/>
        </w:rPr>
      </w:pPr>
      <w:r>
        <w:rPr>
          <w:rFonts w:ascii="方正楷体_GBK" w:eastAsia="方正楷体_GBK" w:hAnsi="方正楷体_GBK" w:cs="方正楷体_GBK" w:hint="eastAsia"/>
          <w:sz w:val="32"/>
          <w:szCs w:val="32"/>
          <w:lang w:val="zh-CN"/>
        </w:rPr>
        <w:t>（五）加强管理，规范运作。</w:t>
      </w:r>
      <w:r>
        <w:rPr>
          <w:rFonts w:ascii="方正仿宋_GBK" w:eastAsia="方正仿宋_GBK" w:hAnsi="方正仿宋_GBK" w:cs="方正仿宋_GBK" w:hint="eastAsia"/>
          <w:sz w:val="32"/>
          <w:szCs w:val="32"/>
        </w:rPr>
        <w:t>今年团省委、省</w:t>
      </w:r>
      <w:proofErr w:type="gramStart"/>
      <w:r>
        <w:rPr>
          <w:rFonts w:ascii="方正仿宋_GBK" w:eastAsia="方正仿宋_GBK" w:hAnsi="方正仿宋_GBK" w:cs="方正仿宋_GBK" w:hint="eastAsia"/>
          <w:sz w:val="32"/>
          <w:szCs w:val="32"/>
        </w:rPr>
        <w:t>圆梦办</w:t>
      </w:r>
      <w:proofErr w:type="gramEnd"/>
      <w:r>
        <w:rPr>
          <w:rFonts w:ascii="方正仿宋_GBK" w:eastAsia="方正仿宋_GBK" w:hAnsi="方正仿宋_GBK" w:cs="方正仿宋_GBK" w:hint="eastAsia"/>
          <w:sz w:val="32"/>
          <w:szCs w:val="32"/>
        </w:rPr>
        <w:t>等主办单位将依托各地市团委加强对合作院校方及项目运作过程的管理，进一步强化各院校在招生宣传、教学培养、学生服务、学员培养费申请、毕业证发放等</w:t>
      </w:r>
      <w:r>
        <w:rPr>
          <w:rFonts w:ascii="方正仿宋_GBK" w:eastAsia="方正仿宋_GBK" w:hAnsi="方正仿宋_GBK" w:cs="方正仿宋_GBK" w:hint="eastAsia"/>
          <w:sz w:val="32"/>
          <w:szCs w:val="32"/>
        </w:rPr>
        <w:t>方面的规范化运作，对各项工作没有按照三方协议及工作方案要求的标准与规范操作的院校提出警告或主动淘汰。各院校在学费申请和资</w:t>
      </w:r>
      <w:r>
        <w:rPr>
          <w:rFonts w:ascii="方正仿宋_GBK" w:eastAsia="方正仿宋_GBK" w:hAnsi="方正仿宋_GBK" w:cs="方正仿宋_GBK" w:hint="eastAsia"/>
          <w:sz w:val="32"/>
          <w:szCs w:val="32"/>
        </w:rPr>
        <w:lastRenderedPageBreak/>
        <w:t>料报送方面要依流程盖章（学校、继续教育学院或网络教育学院公章）后发送至各分管团市委审核盖章，再由团市委报送至团省委，并严格按照所签订的三方协议中的条例履行各方的义务和责任。</w:t>
      </w:r>
    </w:p>
    <w:p w:rsidR="0018761B" w:rsidRDefault="001319C9">
      <w:pPr>
        <w:tabs>
          <w:tab w:val="left" w:pos="3135"/>
        </w:tabs>
        <w:adjustRightInd w:val="0"/>
        <w:snapToGrid w:val="0"/>
        <w:spacing w:line="560" w:lineRule="exact"/>
        <w:ind w:firstLineChars="200" w:firstLine="640"/>
        <w:rPr>
          <w:rFonts w:ascii="方正仿宋_GBK" w:eastAsia="方正仿宋_GBK" w:hAnsi="方正仿宋_GBK" w:cs="方正仿宋_GBK"/>
          <w:sz w:val="32"/>
          <w:szCs w:val="32"/>
        </w:rPr>
      </w:pPr>
      <w:bookmarkStart w:id="2" w:name="OLE_LINK2"/>
      <w:r>
        <w:rPr>
          <w:rFonts w:ascii="方正仿宋_GBK" w:eastAsia="方正仿宋_GBK" w:hAnsi="方正仿宋_GBK" w:cs="方正仿宋_GBK" w:hint="eastAsia"/>
          <w:sz w:val="32"/>
          <w:szCs w:val="32"/>
        </w:rPr>
        <w:t>请各地市团委会同合作院校将招生简章（包括招生专业、人数、培养方式、报名地点、联系人、联系电话）及工作方案于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日前上报省圆梦办，以便向社会发布统一公告。</w:t>
      </w:r>
      <w:bookmarkEnd w:id="2"/>
    </w:p>
    <w:p w:rsidR="0018761B" w:rsidRDefault="0018761B">
      <w:pPr>
        <w:adjustRightInd w:val="0"/>
        <w:snapToGrid w:val="0"/>
        <w:spacing w:line="560" w:lineRule="exact"/>
        <w:ind w:firstLineChars="200" w:firstLine="640"/>
        <w:rPr>
          <w:rFonts w:ascii="方正仿宋_GBK" w:eastAsia="方正仿宋_GBK" w:hAnsi="方正仿宋_GBK" w:cs="方正仿宋_GBK"/>
          <w:sz w:val="32"/>
          <w:szCs w:val="32"/>
        </w:rPr>
      </w:pPr>
    </w:p>
    <w:p w:rsidR="0018761B" w:rsidRDefault="001319C9">
      <w:pPr>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 xml:space="preserve">1. </w:t>
      </w:r>
      <w:r>
        <w:rPr>
          <w:rFonts w:ascii="方正仿宋_GBK" w:eastAsia="方正仿宋_GBK" w:hAnsi="方正仿宋_GBK" w:cs="方正仿宋_GBK" w:hint="eastAsia"/>
          <w:sz w:val="32"/>
          <w:szCs w:val="32"/>
        </w:rPr>
        <w:t>资助名额分配表</w:t>
      </w:r>
    </w:p>
    <w:p w:rsidR="0018761B" w:rsidRDefault="001319C9">
      <w:pPr>
        <w:adjustRightInd w:val="0"/>
        <w:snapToGrid w:val="0"/>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2. </w:t>
      </w:r>
      <w:r>
        <w:rPr>
          <w:rFonts w:ascii="方正仿宋_GBK" w:eastAsia="方正仿宋_GBK" w:hAnsi="方正仿宋_GBK" w:cs="方正仿宋_GBK" w:hint="eastAsia"/>
          <w:sz w:val="32"/>
          <w:szCs w:val="32"/>
        </w:rPr>
        <w:t>合作院校及机构</w:t>
      </w:r>
      <w:r>
        <w:rPr>
          <w:rFonts w:ascii="方正仿宋_GBK" w:eastAsia="方正仿宋_GBK" w:hAnsi="方正仿宋_GBK" w:cs="方正仿宋_GBK" w:hint="eastAsia"/>
          <w:sz w:val="32"/>
          <w:szCs w:val="32"/>
        </w:rPr>
        <w:t>联络人名单</w:t>
      </w:r>
    </w:p>
    <w:p w:rsidR="0018761B" w:rsidRDefault="001319C9">
      <w:pPr>
        <w:spacing w:line="56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3. 2019</w:t>
      </w:r>
      <w:r>
        <w:rPr>
          <w:rFonts w:ascii="方正仿宋_GBK" w:eastAsia="方正仿宋_GBK" w:hAnsi="方正仿宋_GBK" w:cs="方正仿宋_GBK" w:hint="eastAsia"/>
          <w:sz w:val="32"/>
          <w:szCs w:val="32"/>
        </w:rPr>
        <w:t>年“圆梦计划”合作院校概况</w:t>
      </w:r>
    </w:p>
    <w:p w:rsidR="0018761B" w:rsidRDefault="001319C9">
      <w:pPr>
        <w:adjustRightInd w:val="0"/>
        <w:snapToGrid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4. 2019</w:t>
      </w:r>
      <w:r>
        <w:rPr>
          <w:rFonts w:ascii="方正仿宋_GBK" w:eastAsia="方正仿宋_GBK" w:hAnsi="方正仿宋_GBK" w:cs="方正仿宋_GBK" w:hint="eastAsia"/>
          <w:sz w:val="32"/>
          <w:szCs w:val="32"/>
        </w:rPr>
        <w:t>年“圆梦计划”实施步骤流程图</w:t>
      </w:r>
    </w:p>
    <w:p w:rsidR="0018761B" w:rsidRDefault="0018761B">
      <w:pPr>
        <w:adjustRightInd w:val="0"/>
        <w:snapToGrid w:val="0"/>
        <w:spacing w:line="560" w:lineRule="exact"/>
        <w:rPr>
          <w:rFonts w:ascii="方正仿宋_GBK" w:eastAsia="方正仿宋_GBK" w:hAnsi="方正仿宋_GBK" w:cs="方正仿宋_GBK"/>
          <w:sz w:val="32"/>
          <w:szCs w:val="32"/>
        </w:rPr>
      </w:pPr>
    </w:p>
    <w:p w:rsidR="0018761B" w:rsidRDefault="001319C9">
      <w:pPr>
        <w:adjustRightInd w:val="0"/>
        <w:snapToGrid w:val="0"/>
        <w:spacing w:line="56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联系人：杨佳鑫、程微</w:t>
      </w:r>
    </w:p>
    <w:p w:rsidR="0018761B" w:rsidRDefault="001319C9">
      <w:pPr>
        <w:tabs>
          <w:tab w:val="left" w:pos="840"/>
        </w:tabs>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电话</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020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87195607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87185635 </w:t>
      </w:r>
    </w:p>
    <w:p w:rsidR="0018761B" w:rsidRDefault="001319C9">
      <w:pPr>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电子邮箱</w:t>
      </w:r>
      <w:r>
        <w:rPr>
          <w:rFonts w:ascii="方正仿宋_GBK" w:eastAsia="方正仿宋_GBK" w:hAnsi="方正仿宋_GBK" w:cs="方正仿宋_GBK" w:hint="eastAsia"/>
          <w:sz w:val="32"/>
          <w:szCs w:val="32"/>
        </w:rPr>
        <w:t xml:space="preserve">: </w:t>
      </w:r>
      <w:hyperlink r:id="rId9" w:history="1">
        <w:r>
          <w:rPr>
            <w:rFonts w:ascii="方正仿宋_GBK" w:eastAsia="方正仿宋_GBK" w:hAnsi="方正仿宋_GBK" w:cs="方正仿宋_GBK" w:hint="eastAsia"/>
            <w:sz w:val="32"/>
            <w:szCs w:val="32"/>
          </w:rPr>
          <w:t>qybtsw@126.com</w:t>
        </w:r>
      </w:hyperlink>
    </w:p>
    <w:p w:rsidR="0018761B" w:rsidRDefault="0018761B">
      <w:pPr>
        <w:spacing w:line="520" w:lineRule="exact"/>
        <w:rPr>
          <w:rFonts w:ascii="方正黑体_GBK" w:eastAsia="方正黑体_GBK" w:hAnsi="方正黑体_GBK" w:cs="方正黑体_GBK"/>
          <w:sz w:val="32"/>
          <w:szCs w:val="32"/>
        </w:rPr>
      </w:pPr>
    </w:p>
    <w:p w:rsidR="0018761B" w:rsidRDefault="0018761B">
      <w:pPr>
        <w:spacing w:line="520" w:lineRule="exact"/>
        <w:rPr>
          <w:rFonts w:ascii="方正黑体_GBK" w:eastAsia="方正黑体_GBK" w:hAnsi="方正黑体_GBK" w:cs="方正黑体_GBK"/>
          <w:sz w:val="32"/>
          <w:szCs w:val="32"/>
        </w:rPr>
      </w:pPr>
    </w:p>
    <w:p w:rsidR="0018761B" w:rsidRDefault="0018761B">
      <w:pPr>
        <w:spacing w:line="520" w:lineRule="exact"/>
        <w:rPr>
          <w:rFonts w:ascii="方正黑体_GBK" w:eastAsia="方正黑体_GBK" w:hAnsi="方正黑体_GBK" w:cs="方正黑体_GBK"/>
          <w:sz w:val="32"/>
          <w:szCs w:val="32"/>
        </w:rPr>
      </w:pPr>
    </w:p>
    <w:p w:rsidR="0018761B" w:rsidRDefault="0018761B">
      <w:pPr>
        <w:spacing w:line="520" w:lineRule="exact"/>
        <w:rPr>
          <w:rFonts w:ascii="方正黑体_GBK" w:eastAsia="方正黑体_GBK" w:hAnsi="方正黑体_GBK" w:cs="方正黑体_GBK"/>
          <w:sz w:val="32"/>
          <w:szCs w:val="32"/>
        </w:rPr>
      </w:pPr>
    </w:p>
    <w:p w:rsidR="0018761B" w:rsidRDefault="0018761B">
      <w:pPr>
        <w:spacing w:line="520" w:lineRule="exact"/>
        <w:rPr>
          <w:rFonts w:ascii="方正黑体_GBK" w:eastAsia="方正黑体_GBK" w:hAnsi="方正黑体_GBK" w:cs="方正黑体_GBK"/>
          <w:sz w:val="32"/>
          <w:szCs w:val="32"/>
        </w:rPr>
      </w:pPr>
    </w:p>
    <w:p w:rsidR="0018761B" w:rsidRDefault="0018761B">
      <w:pPr>
        <w:spacing w:line="520" w:lineRule="exact"/>
        <w:rPr>
          <w:rFonts w:ascii="方正黑体_GBK" w:eastAsia="方正黑体_GBK" w:hAnsi="方正黑体_GBK" w:cs="方正黑体_GBK"/>
          <w:sz w:val="32"/>
          <w:szCs w:val="32"/>
        </w:rPr>
      </w:pPr>
    </w:p>
    <w:p w:rsidR="0018761B" w:rsidRDefault="001319C9">
      <w:pPr>
        <w:spacing w:line="52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1</w:t>
      </w:r>
    </w:p>
    <w:p w:rsidR="0018761B" w:rsidRDefault="001319C9">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资助名额分配表</w:t>
      </w:r>
    </w:p>
    <w:tbl>
      <w:tblPr>
        <w:tblW w:w="7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6"/>
        <w:gridCol w:w="3510"/>
      </w:tblGrid>
      <w:tr w:rsidR="0018761B">
        <w:trPr>
          <w:trHeight w:val="500"/>
          <w:jc w:val="center"/>
        </w:trPr>
        <w:tc>
          <w:tcPr>
            <w:tcW w:w="3946" w:type="dxa"/>
            <w:vAlign w:val="center"/>
          </w:tcPr>
          <w:p w:rsidR="0018761B" w:rsidRDefault="001319C9">
            <w:pPr>
              <w:widowControl/>
              <w:spacing w:line="500" w:lineRule="exact"/>
              <w:jc w:val="center"/>
              <w:rPr>
                <w:rFonts w:ascii="方正黑体_GBK" w:eastAsia="方正黑体_GBK" w:hAnsi="方正黑体_GBK" w:cs="方正黑体_GBK"/>
                <w:kern w:val="0"/>
                <w:sz w:val="30"/>
                <w:szCs w:val="30"/>
              </w:rPr>
            </w:pPr>
            <w:r>
              <w:rPr>
                <w:rFonts w:ascii="方正黑体_GBK" w:eastAsia="方正黑体_GBK" w:hAnsi="方正黑体_GBK" w:cs="方正黑体_GBK" w:hint="eastAsia"/>
                <w:kern w:val="0"/>
                <w:sz w:val="30"/>
                <w:szCs w:val="30"/>
              </w:rPr>
              <w:lastRenderedPageBreak/>
              <w:t>地市</w:t>
            </w:r>
            <w:r>
              <w:rPr>
                <w:rFonts w:ascii="方正黑体_GBK" w:eastAsia="方正黑体_GBK" w:hAnsi="方正黑体_GBK" w:cs="方正黑体_GBK" w:hint="eastAsia"/>
                <w:kern w:val="0"/>
                <w:sz w:val="30"/>
                <w:szCs w:val="30"/>
              </w:rPr>
              <w:t>/</w:t>
            </w:r>
            <w:r>
              <w:rPr>
                <w:rFonts w:ascii="方正黑体_GBK" w:eastAsia="方正黑体_GBK" w:hAnsi="方正黑体_GBK" w:cs="方正黑体_GBK" w:hint="eastAsia"/>
                <w:kern w:val="0"/>
                <w:sz w:val="30"/>
                <w:szCs w:val="30"/>
              </w:rPr>
              <w:t>部门</w:t>
            </w:r>
          </w:p>
        </w:tc>
        <w:tc>
          <w:tcPr>
            <w:tcW w:w="3510" w:type="dxa"/>
            <w:vAlign w:val="center"/>
          </w:tcPr>
          <w:p w:rsidR="0018761B" w:rsidRDefault="001319C9">
            <w:pPr>
              <w:spacing w:line="500" w:lineRule="exact"/>
              <w:jc w:val="center"/>
              <w:rPr>
                <w:rFonts w:ascii="方正黑体_GBK" w:eastAsia="方正黑体_GBK" w:hAnsi="方正黑体_GBK" w:cs="方正黑体_GBK"/>
                <w:kern w:val="0"/>
                <w:sz w:val="30"/>
                <w:szCs w:val="30"/>
              </w:rPr>
            </w:pPr>
            <w:r>
              <w:rPr>
                <w:rFonts w:ascii="方正黑体_GBK" w:eastAsia="方正黑体_GBK" w:hAnsi="方正黑体_GBK" w:cs="方正黑体_GBK" w:hint="eastAsia"/>
                <w:kern w:val="0"/>
                <w:sz w:val="30"/>
                <w:szCs w:val="30"/>
              </w:rPr>
              <w:t>人数</w:t>
            </w:r>
          </w:p>
        </w:tc>
      </w:tr>
      <w:tr w:rsidR="0018761B">
        <w:trPr>
          <w:trHeight w:val="415"/>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广州</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深圳</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珠海</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汕头</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佛山</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韶关</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河源</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梅州</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惠州</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汕尾</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东莞</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中山</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江门</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阳江</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湛江</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茂名</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肇庆</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清远</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潮州</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揭阳</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云浮</w:t>
            </w:r>
          </w:p>
        </w:tc>
        <w:tc>
          <w:tcPr>
            <w:tcW w:w="3510" w:type="dxa"/>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省国资委</w:t>
            </w:r>
          </w:p>
        </w:tc>
        <w:tc>
          <w:tcPr>
            <w:tcW w:w="3510" w:type="dxa"/>
            <w:vAlign w:val="center"/>
          </w:tcPr>
          <w:p w:rsidR="0018761B" w:rsidRDefault="001319C9">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w:t>
            </w:r>
            <w:proofErr w:type="gramStart"/>
            <w:r>
              <w:rPr>
                <w:rFonts w:ascii="方正仿宋_GBK" w:eastAsia="方正仿宋_GBK" w:hAnsi="方正仿宋_GBK" w:cs="方正仿宋_GBK" w:hint="eastAsia"/>
                <w:sz w:val="28"/>
                <w:szCs w:val="28"/>
              </w:rPr>
              <w:t>圆梦办</w:t>
            </w:r>
            <w:proofErr w:type="gramEnd"/>
          </w:p>
        </w:tc>
        <w:tc>
          <w:tcPr>
            <w:tcW w:w="3510" w:type="dxa"/>
            <w:vAlign w:val="center"/>
          </w:tcPr>
          <w:p w:rsidR="0018761B" w:rsidRDefault="001319C9">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w:t>
            </w:r>
          </w:p>
        </w:tc>
      </w:tr>
      <w:tr w:rsidR="0018761B">
        <w:trPr>
          <w:trHeight w:val="500"/>
          <w:jc w:val="center"/>
        </w:trPr>
        <w:tc>
          <w:tcPr>
            <w:tcW w:w="3946" w:type="dxa"/>
            <w:vAlign w:val="center"/>
          </w:tcPr>
          <w:p w:rsidR="0018761B" w:rsidRDefault="001319C9">
            <w:pPr>
              <w:widowControl/>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总计</w:t>
            </w:r>
          </w:p>
        </w:tc>
        <w:tc>
          <w:tcPr>
            <w:tcW w:w="3510" w:type="dxa"/>
            <w:vAlign w:val="center"/>
          </w:tcPr>
          <w:p w:rsidR="0018761B" w:rsidRDefault="001319C9">
            <w:pPr>
              <w:spacing w:line="5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10000</w:t>
            </w:r>
          </w:p>
        </w:tc>
      </w:tr>
    </w:tbl>
    <w:p w:rsidR="0018761B" w:rsidRDefault="001319C9">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2</w:t>
      </w:r>
    </w:p>
    <w:p w:rsidR="0018761B" w:rsidRDefault="001319C9">
      <w:pPr>
        <w:spacing w:line="7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合作院校及机构联络人名单</w:t>
      </w:r>
    </w:p>
    <w:tbl>
      <w:tblPr>
        <w:tblW w:w="9105" w:type="dxa"/>
        <w:tblInd w:w="-363" w:type="dxa"/>
        <w:tblLayout w:type="fixed"/>
        <w:tblCellMar>
          <w:top w:w="15" w:type="dxa"/>
          <w:left w:w="15" w:type="dxa"/>
          <w:bottom w:w="15" w:type="dxa"/>
          <w:right w:w="15" w:type="dxa"/>
        </w:tblCellMar>
        <w:tblLook w:val="04A0" w:firstRow="1" w:lastRow="0" w:firstColumn="1" w:lastColumn="0" w:noHBand="0" w:noVBand="1"/>
      </w:tblPr>
      <w:tblGrid>
        <w:gridCol w:w="885"/>
        <w:gridCol w:w="2925"/>
        <w:gridCol w:w="1560"/>
        <w:gridCol w:w="1350"/>
        <w:gridCol w:w="2385"/>
      </w:tblGrid>
      <w:tr w:rsidR="0018761B">
        <w:trPr>
          <w:trHeight w:val="72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5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序号</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5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院校名称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5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教学中心</w:t>
            </w:r>
            <w:r>
              <w:rPr>
                <w:rFonts w:ascii="方正黑体_GBK" w:eastAsia="方正黑体_GBK" w:hAnsi="方正黑体_GBK" w:cs="方正黑体_GBK" w:hint="eastAsia"/>
                <w:color w:val="000000"/>
                <w:kern w:val="0"/>
                <w:sz w:val="28"/>
                <w:szCs w:val="28"/>
              </w:rPr>
              <w:br/>
            </w:r>
            <w:r>
              <w:rPr>
                <w:rFonts w:ascii="方正黑体_GBK" w:eastAsia="方正黑体_GBK" w:hAnsi="方正黑体_GBK" w:cs="方正黑体_GBK" w:hint="eastAsia"/>
                <w:color w:val="000000"/>
                <w:kern w:val="0"/>
                <w:sz w:val="28"/>
                <w:szCs w:val="28"/>
              </w:rPr>
              <w:t>所在地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5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联系人</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5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rPr>
              <w:t>联系电话</w:t>
            </w:r>
          </w:p>
        </w:tc>
      </w:tr>
      <w:tr w:rsidR="0018761B">
        <w:trPr>
          <w:trHeight w:val="39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1</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中国人民大学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kern w:val="0"/>
                <w:sz w:val="28"/>
                <w:szCs w:val="28"/>
              </w:rPr>
              <w:t>李少芹</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020-83323552</w:t>
            </w:r>
          </w:p>
        </w:tc>
      </w:tr>
      <w:tr w:rsidR="0018761B">
        <w:trPr>
          <w:trHeight w:val="415"/>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吴阿娜</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0755-</w:t>
            </w:r>
            <w:r>
              <w:rPr>
                <w:rFonts w:ascii="方正仿宋_GBK" w:eastAsia="方正仿宋_GBK" w:hAnsi="方正仿宋_GBK" w:cs="方正仿宋_GBK" w:hint="eastAsia"/>
                <w:kern w:val="0"/>
                <w:sz w:val="28"/>
                <w:szCs w:val="28"/>
              </w:rPr>
              <w:t>83749781</w:t>
            </w:r>
          </w:p>
        </w:tc>
      </w:tr>
      <w:tr w:rsidR="0018761B">
        <w:trPr>
          <w:trHeight w:val="4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珠海</w:t>
            </w:r>
          </w:p>
        </w:tc>
        <w:tc>
          <w:tcPr>
            <w:tcW w:w="135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刘轶南</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13676012220</w:t>
            </w:r>
          </w:p>
        </w:tc>
      </w:tr>
      <w:tr w:rsidR="0018761B">
        <w:trPr>
          <w:trHeight w:val="375"/>
        </w:trPr>
        <w:tc>
          <w:tcPr>
            <w:tcW w:w="885"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w:t>
            </w:r>
          </w:p>
        </w:tc>
        <w:tc>
          <w:tcPr>
            <w:tcW w:w="2925"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北京外国语大学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温宇</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13543278188</w:t>
            </w:r>
          </w:p>
        </w:tc>
      </w:tr>
      <w:tr w:rsidR="0018761B">
        <w:trPr>
          <w:trHeight w:val="9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3</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华南师范大学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云浮</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李老师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020-85210062</w:t>
            </w:r>
          </w:p>
        </w:tc>
      </w:tr>
      <w:tr w:rsidR="0018761B">
        <w:trPr>
          <w:trHeight w:val="9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4</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北京邮电大学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李娜</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18027228662</w:t>
            </w:r>
          </w:p>
        </w:tc>
      </w:tr>
      <w:tr w:rsidR="0018761B">
        <w:trPr>
          <w:trHeight w:val="760"/>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珠海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刘阳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0756-6126761</w:t>
            </w:r>
          </w:p>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13417725584</w:t>
            </w:r>
          </w:p>
        </w:tc>
      </w:tr>
      <w:tr w:rsidR="0018761B">
        <w:trPr>
          <w:trHeight w:val="375"/>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sz w:val="28"/>
                <w:szCs w:val="28"/>
              </w:rPr>
              <w:t>中国石油大学（北京）</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张老师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13378425080</w:t>
            </w:r>
          </w:p>
        </w:tc>
      </w:tr>
      <w:tr w:rsidR="0018761B">
        <w:trPr>
          <w:trHeight w:val="4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惠州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黄贤忠</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13421663636</w:t>
            </w:r>
          </w:p>
        </w:tc>
      </w:tr>
      <w:tr w:rsidR="0018761B">
        <w:trPr>
          <w:trHeight w:val="9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6</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中国石油大学（华东）</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陈程</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15917465494</w:t>
            </w:r>
          </w:p>
        </w:tc>
      </w:tr>
      <w:tr w:rsidR="0018761B">
        <w:trPr>
          <w:trHeight w:val="41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7</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西安交通大学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8761B" w:rsidRDefault="001319C9">
            <w:pPr>
              <w:widowControl/>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刘晓龙</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18761B" w:rsidRDefault="001319C9">
            <w:pPr>
              <w:widowControl/>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0</w:t>
            </w:r>
            <w:r>
              <w:rPr>
                <w:rFonts w:ascii="方正仿宋_GBK" w:eastAsia="方正仿宋_GBK" w:hAnsi="方正仿宋_GBK" w:cs="方正仿宋_GBK"/>
                <w:color w:val="000000" w:themeColor="text1"/>
                <w:kern w:val="0"/>
                <w:sz w:val="28"/>
                <w:szCs w:val="28"/>
              </w:rPr>
              <w:t>755-82342750</w:t>
            </w:r>
          </w:p>
        </w:tc>
      </w:tr>
      <w:tr w:rsidR="0018761B">
        <w:trPr>
          <w:trHeight w:val="41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西南财经大学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许燕虹</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0755-82095021</w:t>
            </w:r>
          </w:p>
        </w:tc>
      </w:tr>
      <w:tr w:rsidR="0018761B">
        <w:trPr>
          <w:trHeight w:val="9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山东大学</w:t>
            </w:r>
          </w:p>
        </w:tc>
        <w:tc>
          <w:tcPr>
            <w:tcW w:w="156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深圳</w:t>
            </w:r>
          </w:p>
        </w:tc>
        <w:tc>
          <w:tcPr>
            <w:tcW w:w="135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李老师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0755-26071295</w:t>
            </w:r>
          </w:p>
        </w:tc>
      </w:tr>
      <w:tr w:rsidR="0018761B">
        <w:trPr>
          <w:trHeight w:val="410"/>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kern w:val="0"/>
                <w:sz w:val="28"/>
                <w:szCs w:val="2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kern w:val="0"/>
                <w:sz w:val="28"/>
                <w:szCs w:val="28"/>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佛山</w:t>
            </w:r>
          </w:p>
        </w:tc>
        <w:tc>
          <w:tcPr>
            <w:tcW w:w="1350" w:type="dxa"/>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吴剑雄</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sz w:val="28"/>
                <w:szCs w:val="28"/>
              </w:rPr>
              <w:t>13889946737</w:t>
            </w:r>
          </w:p>
        </w:tc>
      </w:tr>
      <w:tr w:rsidR="0018761B">
        <w:trPr>
          <w:trHeight w:val="410"/>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kern w:val="0"/>
                <w:sz w:val="28"/>
                <w:szCs w:val="28"/>
              </w:rPr>
            </w:pPr>
          </w:p>
        </w:tc>
        <w:tc>
          <w:tcPr>
            <w:tcW w:w="292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kern w:val="0"/>
                <w:sz w:val="28"/>
                <w:szCs w:val="28"/>
              </w:rPr>
            </w:pP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中山</w:t>
            </w:r>
          </w:p>
        </w:tc>
        <w:tc>
          <w:tcPr>
            <w:tcW w:w="1350" w:type="dxa"/>
            <w:tcBorders>
              <w:top w:val="single" w:sz="4" w:space="0" w:color="auto"/>
              <w:left w:val="single" w:sz="4" w:space="0" w:color="000000"/>
              <w:bottom w:val="single" w:sz="4" w:space="0" w:color="auto"/>
              <w:right w:val="single" w:sz="4" w:space="0" w:color="auto"/>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黄少钦</w:t>
            </w:r>
            <w:proofErr w:type="gramEnd"/>
          </w:p>
        </w:tc>
        <w:tc>
          <w:tcPr>
            <w:tcW w:w="2385"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sz w:val="28"/>
                <w:szCs w:val="28"/>
              </w:rPr>
              <w:t>13610486664</w:t>
            </w:r>
          </w:p>
        </w:tc>
      </w:tr>
      <w:tr w:rsidR="0018761B">
        <w:trPr>
          <w:trHeight w:val="375"/>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10</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西南科技大学</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惠州</w:t>
            </w:r>
          </w:p>
        </w:tc>
        <w:tc>
          <w:tcPr>
            <w:tcW w:w="1350" w:type="dxa"/>
            <w:tcBorders>
              <w:top w:val="single" w:sz="4" w:space="0" w:color="auto"/>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黄贤忠</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13421663636</w:t>
            </w:r>
          </w:p>
        </w:tc>
      </w:tr>
      <w:tr w:rsidR="0018761B">
        <w:trPr>
          <w:trHeight w:val="370"/>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highlight w:val="darkYellow"/>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highlight w:val="dark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肇庆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罗金燕</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13450154982</w:t>
            </w:r>
          </w:p>
        </w:tc>
      </w:tr>
      <w:tr w:rsidR="0018761B">
        <w:trPr>
          <w:trHeight w:val="90"/>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11</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武汉理工大学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李静</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13711368600</w:t>
            </w:r>
          </w:p>
        </w:tc>
      </w:tr>
      <w:tr w:rsidR="0018761B">
        <w:trPr>
          <w:trHeight w:val="400"/>
        </w:trPr>
        <w:tc>
          <w:tcPr>
            <w:tcW w:w="885" w:type="dxa"/>
            <w:vMerge/>
            <w:tcBorders>
              <w:left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2925" w:type="dxa"/>
            <w:vMerge/>
            <w:tcBorders>
              <w:left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秦宇</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13828732286</w:t>
            </w:r>
          </w:p>
        </w:tc>
      </w:tr>
      <w:tr w:rsidR="0018761B">
        <w:trPr>
          <w:trHeight w:val="375"/>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珠海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陈常春</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13809802981</w:t>
            </w:r>
          </w:p>
        </w:tc>
      </w:tr>
      <w:tr w:rsidR="0018761B">
        <w:trPr>
          <w:trHeight w:val="416"/>
        </w:trPr>
        <w:tc>
          <w:tcPr>
            <w:tcW w:w="88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29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佛山</w:t>
            </w:r>
          </w:p>
        </w:tc>
        <w:tc>
          <w:tcPr>
            <w:tcW w:w="1350" w:type="dxa"/>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凌老师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18011918051</w:t>
            </w:r>
          </w:p>
        </w:tc>
      </w:tr>
      <w:tr w:rsidR="0018761B">
        <w:trPr>
          <w:trHeight w:val="515"/>
        </w:trPr>
        <w:tc>
          <w:tcPr>
            <w:tcW w:w="885" w:type="dxa"/>
            <w:tcBorders>
              <w:top w:val="single" w:sz="4" w:space="0" w:color="auto"/>
              <w:left w:val="single" w:sz="4" w:space="0" w:color="auto"/>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sz w:val="28"/>
                <w:szCs w:val="28"/>
              </w:rPr>
              <w:t>12</w:t>
            </w:r>
          </w:p>
        </w:tc>
        <w:tc>
          <w:tcPr>
            <w:tcW w:w="2925" w:type="dxa"/>
            <w:tcBorders>
              <w:top w:val="single" w:sz="4" w:space="0" w:color="auto"/>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sz w:val="28"/>
                <w:szCs w:val="28"/>
              </w:rPr>
              <w:t>湘潭大学</w:t>
            </w:r>
          </w:p>
        </w:tc>
        <w:tc>
          <w:tcPr>
            <w:tcW w:w="1560" w:type="dxa"/>
            <w:tcBorders>
              <w:top w:val="single" w:sz="4" w:space="0" w:color="auto"/>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深圳</w:t>
            </w:r>
          </w:p>
        </w:tc>
        <w:tc>
          <w:tcPr>
            <w:tcW w:w="1350" w:type="dxa"/>
            <w:tcBorders>
              <w:top w:val="single" w:sz="4" w:space="0" w:color="auto"/>
              <w:left w:val="single" w:sz="4" w:space="0" w:color="000000"/>
              <w:right w:val="single" w:sz="4" w:space="0" w:color="auto"/>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张亚军</w:t>
            </w:r>
          </w:p>
        </w:tc>
        <w:tc>
          <w:tcPr>
            <w:tcW w:w="2385"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13691691051</w:t>
            </w:r>
          </w:p>
        </w:tc>
      </w:tr>
      <w:tr w:rsidR="0018761B">
        <w:trPr>
          <w:trHeight w:val="635"/>
        </w:trPr>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13</w:t>
            </w:r>
          </w:p>
        </w:tc>
        <w:tc>
          <w:tcPr>
            <w:tcW w:w="2925" w:type="dxa"/>
            <w:tcBorders>
              <w:top w:val="single" w:sz="4" w:space="0" w:color="auto"/>
              <w:left w:val="single" w:sz="4" w:space="0" w:color="000000"/>
              <w:bottom w:val="single" w:sz="4" w:space="0" w:color="auto"/>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湖南大学</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highlight w:val="yellow"/>
              </w:rPr>
            </w:pPr>
            <w:r>
              <w:rPr>
                <w:rFonts w:ascii="方正仿宋_GBK" w:eastAsia="方正仿宋_GBK" w:hAnsi="方正仿宋_GBK" w:cs="方正仿宋_GBK" w:hint="eastAsia"/>
                <w:kern w:val="0"/>
                <w:sz w:val="28"/>
                <w:szCs w:val="28"/>
              </w:rPr>
              <w:t>深圳</w:t>
            </w:r>
          </w:p>
        </w:tc>
        <w:tc>
          <w:tcPr>
            <w:tcW w:w="1350" w:type="dxa"/>
            <w:tcBorders>
              <w:top w:val="single" w:sz="4" w:space="0" w:color="auto"/>
              <w:left w:val="single" w:sz="4" w:space="0" w:color="000000"/>
              <w:bottom w:val="single" w:sz="4" w:space="0" w:color="auto"/>
              <w:right w:val="single" w:sz="4" w:space="0" w:color="auto"/>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5B9BD5" w:themeColor="accent1"/>
                <w:sz w:val="28"/>
                <w:szCs w:val="28"/>
              </w:rPr>
            </w:pPr>
            <w:r>
              <w:rPr>
                <w:rFonts w:ascii="方正仿宋_GBK" w:eastAsia="方正仿宋_GBK" w:hAnsi="方正仿宋_GBK" w:cs="方正仿宋_GBK" w:hint="eastAsia"/>
                <w:kern w:val="0"/>
                <w:sz w:val="28"/>
                <w:szCs w:val="28"/>
              </w:rPr>
              <w:t>刘青兰</w:t>
            </w:r>
            <w:r>
              <w:rPr>
                <w:rFonts w:ascii="方正仿宋_GBK" w:eastAsia="方正仿宋_GBK" w:hAnsi="方正仿宋_GBK" w:cs="方正仿宋_GBK" w:hint="eastAsia"/>
                <w:kern w:val="0"/>
                <w:sz w:val="28"/>
                <w:szCs w:val="28"/>
              </w:rPr>
              <w:t xml:space="preserve"> </w:t>
            </w:r>
          </w:p>
        </w:tc>
        <w:tc>
          <w:tcPr>
            <w:tcW w:w="2385"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5B9BD5" w:themeColor="accent1"/>
                <w:sz w:val="28"/>
                <w:szCs w:val="28"/>
              </w:rPr>
            </w:pPr>
            <w:r>
              <w:rPr>
                <w:rFonts w:ascii="方正仿宋_GBK" w:eastAsia="方正仿宋_GBK" w:hAnsi="方正仿宋_GBK" w:cs="方正仿宋_GBK" w:hint="eastAsia"/>
                <w:kern w:val="0"/>
                <w:sz w:val="28"/>
                <w:szCs w:val="28"/>
              </w:rPr>
              <w:t>0755-22225555</w:t>
            </w:r>
          </w:p>
        </w:tc>
      </w:tr>
      <w:tr w:rsidR="0018761B">
        <w:trPr>
          <w:trHeight w:val="90"/>
        </w:trPr>
        <w:tc>
          <w:tcPr>
            <w:tcW w:w="885" w:type="dxa"/>
            <w:vMerge w:val="restart"/>
            <w:tcBorders>
              <w:top w:val="single" w:sz="4" w:space="0" w:color="auto"/>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14</w:t>
            </w:r>
          </w:p>
        </w:tc>
        <w:tc>
          <w:tcPr>
            <w:tcW w:w="2925" w:type="dxa"/>
            <w:vMerge w:val="restart"/>
            <w:tcBorders>
              <w:top w:val="single" w:sz="4" w:space="0" w:color="auto"/>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华中师范大学</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深圳</w:t>
            </w:r>
          </w:p>
        </w:tc>
        <w:tc>
          <w:tcPr>
            <w:tcW w:w="1350" w:type="dxa"/>
            <w:tcBorders>
              <w:top w:val="single" w:sz="4" w:space="0" w:color="auto"/>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吴老师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 xml:space="preserve">0755-23964889 </w:t>
            </w:r>
          </w:p>
        </w:tc>
      </w:tr>
      <w:tr w:rsidR="0018761B">
        <w:trPr>
          <w:trHeight w:val="375"/>
        </w:trPr>
        <w:tc>
          <w:tcPr>
            <w:tcW w:w="885" w:type="dxa"/>
            <w:vMerge/>
            <w:tcBorders>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2925" w:type="dxa"/>
            <w:vMerge/>
            <w:tcBorders>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highlight w:val="yellow"/>
              </w:rPr>
            </w:pPr>
            <w:r>
              <w:rPr>
                <w:rFonts w:ascii="方正仿宋_GBK" w:eastAsia="方正仿宋_GBK" w:hAnsi="方正仿宋_GBK" w:cs="方正仿宋_GBK" w:hint="eastAsia"/>
                <w:kern w:val="0"/>
                <w:sz w:val="28"/>
                <w:szCs w:val="28"/>
              </w:rPr>
              <w:t>韶关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王勤发</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18607516159</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15</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深圳大学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东莞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吴飞媚</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18819087818</w:t>
            </w:r>
          </w:p>
        </w:tc>
      </w:tr>
      <w:tr w:rsidR="0018761B">
        <w:trPr>
          <w:trHeight w:val="375"/>
        </w:trPr>
        <w:tc>
          <w:tcPr>
            <w:tcW w:w="885" w:type="dxa"/>
            <w:tcBorders>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16</w:t>
            </w:r>
          </w:p>
        </w:tc>
        <w:tc>
          <w:tcPr>
            <w:tcW w:w="2925" w:type="dxa"/>
            <w:tcBorders>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东北农业大学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潮州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13538705634</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17</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sz w:val="28"/>
                <w:szCs w:val="28"/>
              </w:rPr>
              <w:t>华东交通大学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李老师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0755-83975555</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18</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sz w:val="28"/>
                <w:szCs w:val="28"/>
              </w:rPr>
              <w:t>广东财经大学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sz w:val="28"/>
                <w:szCs w:val="28"/>
              </w:rPr>
              <w:t>深圳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谭艳丽</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color w:val="000000" w:themeColor="text1"/>
                <w:sz w:val="28"/>
                <w:szCs w:val="28"/>
              </w:rPr>
              <w:t>0755</w:t>
            </w:r>
            <w:r>
              <w:rPr>
                <w:rFonts w:ascii="方正仿宋_GBK" w:eastAsia="方正仿宋_GBK" w:hAnsi="方正仿宋_GBK" w:cs="方正仿宋_GBK" w:hint="eastAsia"/>
                <w:color w:val="000000" w:themeColor="text1"/>
                <w:sz w:val="28"/>
                <w:szCs w:val="28"/>
              </w:rPr>
              <w:t>-</w:t>
            </w:r>
            <w:r>
              <w:rPr>
                <w:rFonts w:ascii="方正仿宋_GBK" w:eastAsia="方正仿宋_GBK" w:hAnsi="方正仿宋_GBK" w:cs="方正仿宋_GBK"/>
                <w:color w:val="000000" w:themeColor="text1"/>
                <w:sz w:val="28"/>
                <w:szCs w:val="28"/>
              </w:rPr>
              <w:t>22212435</w:t>
            </w:r>
          </w:p>
        </w:tc>
      </w:tr>
      <w:tr w:rsidR="0018761B">
        <w:trPr>
          <w:trHeight w:val="51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19</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东莞理工学院</w:t>
            </w:r>
          </w:p>
        </w:tc>
        <w:tc>
          <w:tcPr>
            <w:tcW w:w="156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东莞</w:t>
            </w:r>
          </w:p>
        </w:tc>
        <w:tc>
          <w:tcPr>
            <w:tcW w:w="135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proofErr w:type="gramStart"/>
            <w:r>
              <w:rPr>
                <w:rFonts w:ascii="方正仿宋_GBK" w:eastAsia="方正仿宋_GBK" w:hAnsi="方正仿宋_GBK" w:cs="方正仿宋_GBK" w:hint="eastAsia"/>
                <w:color w:val="000000" w:themeColor="text1"/>
                <w:sz w:val="28"/>
                <w:szCs w:val="28"/>
              </w:rPr>
              <w:t>宁靓</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0769-22680750</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20</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广东海洋大学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惠州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陈怡婷</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13480512322</w:t>
            </w:r>
          </w:p>
        </w:tc>
      </w:tr>
      <w:tr w:rsidR="0018761B">
        <w:trPr>
          <w:trHeight w:val="90"/>
        </w:trPr>
        <w:tc>
          <w:tcPr>
            <w:tcW w:w="885" w:type="dxa"/>
            <w:vMerge w:val="restart"/>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21</w:t>
            </w:r>
          </w:p>
        </w:tc>
        <w:tc>
          <w:tcPr>
            <w:tcW w:w="2925" w:type="dxa"/>
            <w:vMerge w:val="restart"/>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仲恺农业工程学院</w:t>
            </w:r>
          </w:p>
        </w:tc>
        <w:tc>
          <w:tcPr>
            <w:tcW w:w="156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佛山</w:t>
            </w:r>
          </w:p>
        </w:tc>
        <w:tc>
          <w:tcPr>
            <w:tcW w:w="135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刘斌</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18924546525</w:t>
            </w:r>
          </w:p>
        </w:tc>
      </w:tr>
      <w:tr w:rsidR="0018761B">
        <w:trPr>
          <w:trHeight w:val="510"/>
        </w:trPr>
        <w:tc>
          <w:tcPr>
            <w:tcW w:w="885" w:type="dxa"/>
            <w:vMerge/>
            <w:tcBorders>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2925" w:type="dxa"/>
            <w:vMerge/>
            <w:tcBorders>
              <w:left w:val="single" w:sz="4" w:space="0" w:color="000000"/>
              <w:bottom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清远</w:t>
            </w:r>
          </w:p>
        </w:tc>
        <w:tc>
          <w:tcPr>
            <w:tcW w:w="1350" w:type="dxa"/>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sz w:val="28"/>
                <w:szCs w:val="28"/>
              </w:rPr>
            </w:pPr>
            <w:proofErr w:type="gramStart"/>
            <w:r>
              <w:rPr>
                <w:rFonts w:ascii="方正仿宋_GBK" w:eastAsia="方正仿宋_GBK" w:hAnsi="方正仿宋_GBK" w:cs="方正仿宋_GBK" w:hint="eastAsia"/>
                <w:color w:val="000000"/>
                <w:sz w:val="28"/>
                <w:szCs w:val="28"/>
              </w:rPr>
              <w:t>肖洒</w:t>
            </w:r>
            <w:proofErr w:type="gramEnd"/>
          </w:p>
        </w:tc>
        <w:tc>
          <w:tcPr>
            <w:tcW w:w="2385" w:type="dxa"/>
            <w:tcBorders>
              <w:top w:val="single" w:sz="4" w:space="0" w:color="000000"/>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18218301885</w:t>
            </w:r>
          </w:p>
        </w:tc>
      </w:tr>
      <w:tr w:rsidR="0018761B">
        <w:trPr>
          <w:trHeight w:val="90"/>
        </w:trPr>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22</w:t>
            </w:r>
          </w:p>
        </w:tc>
        <w:tc>
          <w:tcPr>
            <w:tcW w:w="2925" w:type="dxa"/>
            <w:tcBorders>
              <w:top w:val="single" w:sz="4" w:space="0" w:color="auto"/>
              <w:left w:val="single" w:sz="4" w:space="0" w:color="auto"/>
              <w:bottom w:val="single" w:sz="4" w:space="0" w:color="auto"/>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广东第二师范学院</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东莞</w:t>
            </w:r>
          </w:p>
        </w:tc>
        <w:tc>
          <w:tcPr>
            <w:tcW w:w="1350" w:type="dxa"/>
            <w:tcBorders>
              <w:top w:val="single" w:sz="4" w:space="0" w:color="auto"/>
              <w:left w:val="single" w:sz="4" w:space="0" w:color="000000"/>
              <w:bottom w:val="single" w:sz="4" w:space="0" w:color="auto"/>
              <w:right w:val="single" w:sz="4" w:space="0" w:color="000000"/>
            </w:tcBorders>
            <w:shd w:val="clear" w:color="auto" w:fill="auto"/>
            <w:vAlign w:val="center"/>
          </w:tcPr>
          <w:p w:rsidR="0018761B" w:rsidRDefault="001319C9">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吴巧妙</w:t>
            </w:r>
          </w:p>
        </w:tc>
        <w:tc>
          <w:tcPr>
            <w:tcW w:w="2385" w:type="dxa"/>
            <w:tcBorders>
              <w:top w:val="single" w:sz="4" w:space="0" w:color="auto"/>
              <w:left w:val="single" w:sz="4" w:space="0" w:color="000000"/>
              <w:bottom w:val="single" w:sz="4" w:space="0" w:color="auto"/>
              <w:right w:val="single" w:sz="4" w:space="0" w:color="auto"/>
            </w:tcBorders>
            <w:shd w:val="clear" w:color="auto" w:fill="auto"/>
            <w:vAlign w:val="center"/>
          </w:tcPr>
          <w:p w:rsidR="0018761B" w:rsidRDefault="001319C9">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18128008678</w:t>
            </w:r>
          </w:p>
        </w:tc>
      </w:tr>
      <w:tr w:rsidR="0018761B">
        <w:trPr>
          <w:trHeight w:val="90"/>
        </w:trPr>
        <w:tc>
          <w:tcPr>
            <w:tcW w:w="885" w:type="dxa"/>
            <w:vMerge w:val="restart"/>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23</w:t>
            </w:r>
          </w:p>
        </w:tc>
        <w:tc>
          <w:tcPr>
            <w:tcW w:w="2925" w:type="dxa"/>
            <w:vMerge w:val="restart"/>
            <w:tcBorders>
              <w:top w:val="single" w:sz="4" w:space="0" w:color="auto"/>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国家开放大学</w:t>
            </w:r>
          </w:p>
        </w:tc>
        <w:tc>
          <w:tcPr>
            <w:tcW w:w="1560" w:type="dxa"/>
            <w:tcBorders>
              <w:top w:val="single" w:sz="4" w:space="0" w:color="auto"/>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auto"/>
              <w:left w:val="single" w:sz="4" w:space="0" w:color="000000"/>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莫希艺</w:t>
            </w:r>
            <w:proofErr w:type="gramEnd"/>
          </w:p>
        </w:tc>
        <w:tc>
          <w:tcPr>
            <w:tcW w:w="2385" w:type="dxa"/>
            <w:tcBorders>
              <w:top w:val="single" w:sz="4" w:space="0" w:color="auto"/>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13503070840</w:t>
            </w:r>
          </w:p>
        </w:tc>
      </w:tr>
      <w:tr w:rsidR="0018761B">
        <w:trPr>
          <w:trHeight w:val="90"/>
        </w:trPr>
        <w:tc>
          <w:tcPr>
            <w:tcW w:w="885" w:type="dxa"/>
            <w:vMerge/>
            <w:tcBorders>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2925" w:type="dxa"/>
            <w:vMerge/>
            <w:tcBorders>
              <w:left w:val="single" w:sz="4" w:space="0" w:color="000000"/>
              <w:bottom w:val="single" w:sz="4" w:space="0" w:color="000000"/>
              <w:right w:val="single" w:sz="4" w:space="0" w:color="auto"/>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湛江</w:t>
            </w:r>
          </w:p>
        </w:tc>
        <w:tc>
          <w:tcPr>
            <w:tcW w:w="1350" w:type="dxa"/>
            <w:tcBorders>
              <w:top w:val="single" w:sz="4" w:space="0" w:color="auto"/>
              <w:left w:val="single" w:sz="4" w:space="0" w:color="000000"/>
              <w:bottom w:val="single" w:sz="4" w:space="0" w:color="auto"/>
              <w:right w:val="single" w:sz="4" w:space="0" w:color="auto"/>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陈沉</w:t>
            </w:r>
          </w:p>
        </w:tc>
        <w:tc>
          <w:tcPr>
            <w:tcW w:w="2385"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0759-2291968</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lastRenderedPageBreak/>
              <w:t>24</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东莞职业技术学院</w:t>
            </w:r>
          </w:p>
        </w:tc>
        <w:tc>
          <w:tcPr>
            <w:tcW w:w="1560" w:type="dxa"/>
            <w:tcBorders>
              <w:top w:val="single" w:sz="4" w:space="0" w:color="auto"/>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东莞</w:t>
            </w:r>
          </w:p>
        </w:tc>
        <w:tc>
          <w:tcPr>
            <w:tcW w:w="1350" w:type="dxa"/>
            <w:tcBorders>
              <w:top w:val="single" w:sz="4" w:space="0" w:color="auto"/>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苏江</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0769-23306006</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25</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佛山开放大学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highlight w:val="yellow"/>
              </w:rPr>
            </w:pPr>
            <w:r>
              <w:rPr>
                <w:rFonts w:ascii="方正仿宋_GBK" w:eastAsia="方正仿宋_GBK" w:hAnsi="方正仿宋_GBK" w:cs="方正仿宋_GBK" w:hint="eastAsia"/>
                <w:kern w:val="0"/>
                <w:sz w:val="28"/>
                <w:szCs w:val="28"/>
              </w:rPr>
              <w:t>佛山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黄天兵</w:t>
            </w:r>
          </w:p>
          <w:p w:rsidR="0018761B" w:rsidRDefault="001319C9">
            <w:pPr>
              <w:widowControl/>
              <w:jc w:val="center"/>
              <w:textAlignment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唐建立</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13929910180</w:t>
            </w:r>
          </w:p>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13172336221</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26</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佛山科学技术学院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佛山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曾玉莲</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0757-82984715</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27</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佛山职业技术学院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佛山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sz w:val="28"/>
                <w:szCs w:val="28"/>
              </w:rPr>
              <w:t>王志锋</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sz w:val="28"/>
                <w:szCs w:val="28"/>
              </w:rPr>
              <w:t>0757-87263113</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28</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河源职业技术学院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河源</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李志宇</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13650650601</w:t>
            </w:r>
          </w:p>
        </w:tc>
      </w:tr>
      <w:tr w:rsidR="0018761B">
        <w:trPr>
          <w:trHeight w:val="9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29</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汕头广播电视大学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汕头</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詹能</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0754-</w:t>
            </w:r>
            <w:r>
              <w:rPr>
                <w:rFonts w:ascii="方正仿宋_GBK" w:eastAsia="方正仿宋_GBK" w:hAnsi="方正仿宋_GBK" w:cs="方正仿宋_GBK" w:hint="eastAsia"/>
                <w:sz w:val="28"/>
                <w:szCs w:val="28"/>
              </w:rPr>
              <w:t>88396853</w:t>
            </w:r>
          </w:p>
        </w:tc>
      </w:tr>
      <w:tr w:rsidR="0018761B">
        <w:trPr>
          <w:trHeight w:val="42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30</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汕尾开放大学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汕尾</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杨瑞霖</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0660</w:t>
            </w:r>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3371510</w:t>
            </w:r>
          </w:p>
        </w:tc>
      </w:tr>
      <w:tr w:rsidR="0018761B">
        <w:trPr>
          <w:trHeight w:val="39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清远职业技术学院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清远</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肖洒</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18218301885</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32</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韶关学院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韶关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邓晓梅</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13542297685</w:t>
            </w:r>
          </w:p>
        </w:tc>
      </w:tr>
      <w:tr w:rsidR="0018761B">
        <w:trPr>
          <w:trHeight w:val="43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33</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color w:val="000000"/>
                <w:kern w:val="0"/>
                <w:sz w:val="28"/>
                <w:szCs w:val="28"/>
              </w:rPr>
              <w:t>阳江开放大学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阳江</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陈宁</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13702815826</w:t>
            </w:r>
          </w:p>
        </w:tc>
      </w:tr>
      <w:tr w:rsidR="0018761B">
        <w:trPr>
          <w:trHeight w:val="41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34</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中山火炬职业技术学院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中山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李老师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0760-88291378</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35</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中山职业技术学院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中山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仿宋_GB2312" w:eastAsia="仿宋_GB2312" w:hAnsi="Times New Roman" w:cs="Times New Roman" w:hint="eastAsia"/>
                <w:sz w:val="28"/>
                <w:szCs w:val="28"/>
              </w:rPr>
              <w:t>余</w:t>
            </w:r>
            <w:r>
              <w:rPr>
                <w:rFonts w:ascii="仿宋_GB2312" w:eastAsia="仿宋_GB2312" w:hAnsi="Times New Roman" w:cs="Times New Roman" w:hint="eastAsia"/>
                <w:sz w:val="28"/>
                <w:szCs w:val="28"/>
              </w:rPr>
              <w:t>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0760-89986978</w:t>
            </w:r>
          </w:p>
        </w:tc>
      </w:tr>
      <w:tr w:rsidR="0018761B">
        <w:trPr>
          <w:trHeight w:val="90"/>
        </w:trPr>
        <w:tc>
          <w:tcPr>
            <w:tcW w:w="885"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36</w:t>
            </w:r>
          </w:p>
        </w:tc>
        <w:tc>
          <w:tcPr>
            <w:tcW w:w="2925"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东莞开放大学</w:t>
            </w:r>
          </w:p>
        </w:tc>
        <w:tc>
          <w:tcPr>
            <w:tcW w:w="156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东莞</w:t>
            </w:r>
          </w:p>
        </w:tc>
        <w:tc>
          <w:tcPr>
            <w:tcW w:w="1350" w:type="dxa"/>
            <w:tcBorders>
              <w:top w:val="single" w:sz="4" w:space="0" w:color="000000"/>
              <w:left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阳涌</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0769-22223001</w:t>
            </w:r>
          </w:p>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18929427683</w:t>
            </w:r>
          </w:p>
        </w:tc>
      </w:tr>
      <w:tr w:rsidR="0018761B">
        <w:trPr>
          <w:trHeight w:val="375"/>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37</w:t>
            </w:r>
          </w:p>
        </w:tc>
        <w:tc>
          <w:tcPr>
            <w:tcW w:w="2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广东青年职业学院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蔡亦联</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13560453293</w:t>
            </w:r>
          </w:p>
        </w:tc>
      </w:tr>
      <w:tr w:rsidR="0018761B">
        <w:trPr>
          <w:trHeight w:val="375"/>
        </w:trPr>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2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惠州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陈怡婷</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13480512322</w:t>
            </w:r>
          </w:p>
        </w:tc>
      </w:tr>
      <w:tr w:rsidR="0018761B">
        <w:trPr>
          <w:trHeight w:val="90"/>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38</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惠州城市职业学院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惠州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李虹蔚</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15007521141</w:t>
            </w:r>
            <w:r>
              <w:rPr>
                <w:rFonts w:ascii="方正仿宋_GBK" w:eastAsia="方正仿宋_GBK" w:hAnsi="方正仿宋_GBK" w:cs="方正仿宋_GBK" w:hint="eastAsia"/>
                <w:kern w:val="0"/>
                <w:sz w:val="28"/>
                <w:szCs w:val="28"/>
              </w:rPr>
              <w:t xml:space="preserve"> </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39</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嘉应学院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揭阳</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谢雪芳</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0663-8252609</w:t>
            </w:r>
          </w:p>
        </w:tc>
      </w:tr>
      <w:tr w:rsidR="0018761B">
        <w:trPr>
          <w:trHeight w:val="375"/>
        </w:trPr>
        <w:tc>
          <w:tcPr>
            <w:tcW w:w="885" w:type="dxa"/>
            <w:vMerge w:val="restart"/>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40</w:t>
            </w:r>
          </w:p>
        </w:tc>
        <w:tc>
          <w:tcPr>
            <w:tcW w:w="2925" w:type="dxa"/>
            <w:vMerge w:val="restart"/>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广州工商学院</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梅州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王宇安</w:t>
            </w:r>
            <w:proofErr w:type="gramEnd"/>
            <w:r>
              <w:rPr>
                <w:rFonts w:ascii="方正仿宋_GBK" w:eastAsia="方正仿宋_GBK" w:hAnsi="方正仿宋_GBK" w:cs="方正仿宋_GBK" w:hint="eastAsia"/>
                <w:kern w:val="0"/>
                <w:sz w:val="28"/>
                <w:szCs w:val="28"/>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13662522718</w:t>
            </w:r>
          </w:p>
        </w:tc>
      </w:tr>
      <w:tr w:rsidR="0018761B">
        <w:trPr>
          <w:trHeight w:val="375"/>
        </w:trPr>
        <w:tc>
          <w:tcPr>
            <w:tcW w:w="885" w:type="dxa"/>
            <w:vMerge/>
            <w:tcBorders>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2925" w:type="dxa"/>
            <w:vMerge/>
            <w:tcBorders>
              <w:left w:val="single" w:sz="4" w:space="0" w:color="000000"/>
              <w:bottom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kern w:val="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汕尾</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王宇安</w:t>
            </w:r>
            <w:proofErr w:type="gramEnd"/>
            <w:r>
              <w:rPr>
                <w:rFonts w:ascii="方正仿宋_GBK" w:eastAsia="方正仿宋_GBK" w:hAnsi="方正仿宋_GBK" w:cs="方正仿宋_GBK" w:hint="eastAsia"/>
                <w:kern w:val="0"/>
                <w:sz w:val="28"/>
                <w:szCs w:val="28"/>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13662522718</w:t>
            </w:r>
          </w:p>
        </w:tc>
      </w:tr>
      <w:tr w:rsidR="0018761B">
        <w:trPr>
          <w:trHeight w:val="375"/>
        </w:trPr>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41</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中山开放大学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中山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蔡老师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18933380313</w:t>
            </w:r>
            <w:r>
              <w:rPr>
                <w:rFonts w:ascii="方正仿宋_GBK" w:eastAsia="方正仿宋_GBK" w:hAnsi="方正仿宋_GBK" w:cs="方正仿宋_GBK"/>
                <w:sz w:val="28"/>
                <w:szCs w:val="28"/>
              </w:rPr>
              <w:t xml:space="preserve"> </w:t>
            </w:r>
          </w:p>
        </w:tc>
      </w:tr>
      <w:tr w:rsidR="0018761B">
        <w:trPr>
          <w:trHeight w:val="375"/>
        </w:trPr>
        <w:tc>
          <w:tcPr>
            <w:tcW w:w="885" w:type="dxa"/>
            <w:vMerge w:val="restart"/>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42</w:t>
            </w:r>
          </w:p>
        </w:tc>
        <w:tc>
          <w:tcPr>
            <w:tcW w:w="2925" w:type="dxa"/>
            <w:vMerge w:val="restart"/>
            <w:tcBorders>
              <w:top w:val="single" w:sz="4" w:space="0" w:color="000000"/>
              <w:left w:val="single" w:sz="4" w:space="0" w:color="000000"/>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广东开放大学</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江门</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陈</w:t>
            </w:r>
            <w:proofErr w:type="gramStart"/>
            <w:r>
              <w:rPr>
                <w:rFonts w:ascii="方正仿宋_GBK" w:eastAsia="方正仿宋_GBK" w:hAnsi="方正仿宋_GBK" w:cs="方正仿宋_GBK" w:hint="eastAsia"/>
                <w:kern w:val="0"/>
                <w:sz w:val="28"/>
                <w:szCs w:val="28"/>
              </w:rPr>
              <w:t>础</w:t>
            </w:r>
            <w:proofErr w:type="gramEnd"/>
            <w:r>
              <w:rPr>
                <w:rFonts w:ascii="方正仿宋_GBK" w:eastAsia="方正仿宋_GBK" w:hAnsi="方正仿宋_GBK" w:cs="方正仿宋_GBK" w:hint="eastAsia"/>
                <w:kern w:val="0"/>
                <w:sz w:val="28"/>
                <w:szCs w:val="28"/>
              </w:rPr>
              <w:t>光</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0750-3272629</w:t>
            </w:r>
          </w:p>
        </w:tc>
      </w:tr>
      <w:tr w:rsidR="0018761B">
        <w:trPr>
          <w:trHeight w:val="90"/>
        </w:trPr>
        <w:tc>
          <w:tcPr>
            <w:tcW w:w="885" w:type="dxa"/>
            <w:vMerge/>
            <w:tcBorders>
              <w:left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2925" w:type="dxa"/>
            <w:vMerge/>
            <w:tcBorders>
              <w:left w:val="single" w:sz="4" w:space="0" w:color="000000"/>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湛江</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陈沉</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 xml:space="preserve">0759-2291968 </w:t>
            </w:r>
          </w:p>
        </w:tc>
      </w:tr>
      <w:tr w:rsidR="0018761B">
        <w:trPr>
          <w:trHeight w:val="90"/>
        </w:trPr>
        <w:tc>
          <w:tcPr>
            <w:tcW w:w="885" w:type="dxa"/>
            <w:vMerge/>
            <w:tcBorders>
              <w:left w:val="single" w:sz="4" w:space="0" w:color="000000"/>
              <w:bottom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2925" w:type="dxa"/>
            <w:vMerge/>
            <w:tcBorders>
              <w:left w:val="single" w:sz="4" w:space="0" w:color="000000"/>
              <w:bottom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茂名</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黎能</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18938368165</w:t>
            </w:r>
          </w:p>
        </w:tc>
      </w:tr>
      <w:tr w:rsidR="0018761B">
        <w:trPr>
          <w:trHeight w:val="600"/>
        </w:trPr>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43</w:t>
            </w:r>
          </w:p>
        </w:tc>
        <w:tc>
          <w:tcPr>
            <w:tcW w:w="2925" w:type="dxa"/>
            <w:tcBorders>
              <w:top w:val="single" w:sz="4" w:space="0" w:color="auto"/>
              <w:left w:val="single" w:sz="4" w:space="0" w:color="000000"/>
              <w:bottom w:val="single" w:sz="4" w:space="0" w:color="auto"/>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江门职业技术学院</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江门</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梅老师</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13686909577</w:t>
            </w:r>
          </w:p>
        </w:tc>
      </w:tr>
      <w:tr w:rsidR="0018761B">
        <w:trPr>
          <w:trHeight w:val="640"/>
        </w:trPr>
        <w:tc>
          <w:tcPr>
            <w:tcW w:w="885" w:type="dxa"/>
            <w:vMerge w:val="restart"/>
            <w:tcBorders>
              <w:top w:val="single" w:sz="4" w:space="0" w:color="auto"/>
              <w:left w:val="single" w:sz="4" w:space="0" w:color="auto"/>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44</w:t>
            </w:r>
          </w:p>
        </w:tc>
        <w:tc>
          <w:tcPr>
            <w:tcW w:w="2925" w:type="dxa"/>
            <w:vMerge w:val="restart"/>
            <w:tcBorders>
              <w:top w:val="single" w:sz="4" w:space="0" w:color="auto"/>
              <w:left w:val="single" w:sz="4" w:space="0" w:color="000000"/>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电子科技大学中山学院</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650"/>
        </w:trPr>
        <w:tc>
          <w:tcPr>
            <w:tcW w:w="885" w:type="dxa"/>
            <w:vMerge/>
            <w:tcBorders>
              <w:left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2925" w:type="dxa"/>
            <w:vMerge/>
            <w:tcBorders>
              <w:left w:val="single" w:sz="4" w:space="0" w:color="000000"/>
              <w:right w:val="single" w:sz="4" w:space="0" w:color="auto"/>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惠州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710"/>
        </w:trPr>
        <w:tc>
          <w:tcPr>
            <w:tcW w:w="885" w:type="dxa"/>
            <w:vMerge/>
            <w:tcBorders>
              <w:left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2925" w:type="dxa"/>
            <w:vMerge/>
            <w:tcBorders>
              <w:left w:val="single" w:sz="4" w:space="0" w:color="000000"/>
              <w:right w:val="single" w:sz="4" w:space="0" w:color="auto"/>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江门</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670"/>
        </w:trPr>
        <w:tc>
          <w:tcPr>
            <w:tcW w:w="885" w:type="dxa"/>
            <w:vMerge/>
            <w:tcBorders>
              <w:left w:val="single" w:sz="4" w:space="0" w:color="auto"/>
              <w:bottom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2925" w:type="dxa"/>
            <w:vMerge/>
            <w:tcBorders>
              <w:left w:val="single" w:sz="4" w:space="0" w:color="000000"/>
              <w:bottom w:val="single" w:sz="4" w:space="0" w:color="auto"/>
              <w:right w:val="single" w:sz="4" w:space="0" w:color="auto"/>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肇庆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565"/>
        </w:trPr>
        <w:tc>
          <w:tcPr>
            <w:tcW w:w="885" w:type="dxa"/>
            <w:vMerge w:val="restart"/>
            <w:tcBorders>
              <w:top w:val="single" w:sz="4" w:space="0" w:color="auto"/>
              <w:left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2925" w:type="dxa"/>
            <w:vMerge w:val="restart"/>
            <w:tcBorders>
              <w:top w:val="single" w:sz="4" w:space="0" w:color="auto"/>
              <w:left w:val="single" w:sz="4" w:space="0" w:color="000000"/>
              <w:right w:val="single" w:sz="4" w:space="0" w:color="auto"/>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p w:rsidR="0018761B" w:rsidRDefault="0018761B">
            <w:pPr>
              <w:widowControl/>
              <w:spacing w:line="400" w:lineRule="exact"/>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广州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426"/>
        </w:trPr>
        <w:tc>
          <w:tcPr>
            <w:tcW w:w="885" w:type="dxa"/>
            <w:vMerge/>
            <w:tcBorders>
              <w:left w:val="single" w:sz="4" w:space="0" w:color="auto"/>
              <w:right w:val="single" w:sz="4" w:space="0" w:color="000000"/>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2925" w:type="dxa"/>
            <w:vMerge/>
            <w:tcBorders>
              <w:left w:val="single" w:sz="4" w:space="0" w:color="000000"/>
              <w:right w:val="single" w:sz="4" w:space="0" w:color="auto"/>
            </w:tcBorders>
            <w:shd w:val="clear" w:color="auto" w:fill="auto"/>
            <w:vAlign w:val="center"/>
          </w:tcPr>
          <w:p w:rsidR="0018761B" w:rsidRDefault="0018761B">
            <w:pPr>
              <w:widowControl/>
              <w:spacing w:line="400" w:lineRule="exact"/>
              <w:jc w:val="center"/>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佛山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426"/>
        </w:trPr>
        <w:tc>
          <w:tcPr>
            <w:tcW w:w="885" w:type="dxa"/>
            <w:tcBorders>
              <w:left w:val="single" w:sz="4" w:space="0" w:color="auto"/>
              <w:right w:val="single" w:sz="4" w:space="0" w:color="000000"/>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45</w:t>
            </w:r>
          </w:p>
        </w:tc>
        <w:tc>
          <w:tcPr>
            <w:tcW w:w="2925" w:type="dxa"/>
            <w:tcBorders>
              <w:left w:val="single" w:sz="4" w:space="0" w:color="000000"/>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广东白云学院</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江门</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485"/>
        </w:trPr>
        <w:tc>
          <w:tcPr>
            <w:tcW w:w="885" w:type="dxa"/>
            <w:tcBorders>
              <w:left w:val="single" w:sz="4" w:space="0" w:color="auto"/>
              <w:right w:val="single" w:sz="4" w:space="0" w:color="000000"/>
            </w:tcBorders>
            <w:shd w:val="clear" w:color="auto" w:fill="auto"/>
            <w:vAlign w:val="center"/>
          </w:tcPr>
          <w:p w:rsidR="0018761B" w:rsidRDefault="0018761B">
            <w:pPr>
              <w:widowControl/>
              <w:spacing w:line="400" w:lineRule="exact"/>
              <w:textAlignment w:val="center"/>
              <w:rPr>
                <w:rFonts w:ascii="方正仿宋_GBK" w:eastAsia="方正仿宋_GBK" w:hAnsi="方正仿宋_GBK" w:cs="方正仿宋_GBK"/>
                <w:color w:val="000000"/>
                <w:sz w:val="28"/>
                <w:szCs w:val="28"/>
              </w:rPr>
            </w:pPr>
          </w:p>
        </w:tc>
        <w:tc>
          <w:tcPr>
            <w:tcW w:w="2925" w:type="dxa"/>
            <w:tcBorders>
              <w:left w:val="single" w:sz="4" w:space="0" w:color="000000"/>
              <w:right w:val="single" w:sz="4" w:space="0" w:color="auto"/>
            </w:tcBorders>
            <w:shd w:val="clear" w:color="auto" w:fill="auto"/>
            <w:vAlign w:val="center"/>
          </w:tcPr>
          <w:p w:rsidR="0018761B" w:rsidRDefault="0018761B">
            <w:pPr>
              <w:widowControl/>
              <w:spacing w:line="400" w:lineRule="exact"/>
              <w:textAlignment w:val="center"/>
              <w:rPr>
                <w:rFonts w:ascii="方正仿宋_GBK" w:eastAsia="方正仿宋_GBK" w:hAnsi="方正仿宋_GBK" w:cs="方正仿宋_GBK"/>
                <w:color w:val="000000"/>
                <w:sz w:val="28"/>
                <w:szCs w:val="28"/>
              </w:rPr>
            </w:pP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茂名</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蒋刚苏</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13538705634</w:t>
            </w:r>
          </w:p>
        </w:tc>
      </w:tr>
      <w:tr w:rsidR="0018761B">
        <w:trPr>
          <w:trHeight w:val="742"/>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46</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广东职业技术学院</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佛山</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曾强安</w:t>
            </w:r>
          </w:p>
          <w:p w:rsidR="0018761B" w:rsidRDefault="001319C9">
            <w:pPr>
              <w:widowControl/>
              <w:jc w:val="center"/>
              <w:textAlignment w:val="center"/>
              <w:rPr>
                <w:rFonts w:ascii="方正仿宋_GBK" w:eastAsia="方正仿宋_GBK" w:hAnsi="方正仿宋_GBK" w:cs="方正仿宋_GBK"/>
                <w:kern w:val="0"/>
                <w:sz w:val="28"/>
                <w:szCs w:val="28"/>
              </w:rPr>
            </w:pPr>
            <w:proofErr w:type="gramStart"/>
            <w:r>
              <w:rPr>
                <w:rFonts w:ascii="方正仿宋_GBK" w:eastAsia="方正仿宋_GBK" w:hAnsi="方正仿宋_GBK" w:cs="方正仿宋_GBK" w:hint="eastAsia"/>
                <w:kern w:val="0"/>
                <w:sz w:val="28"/>
                <w:szCs w:val="28"/>
              </w:rPr>
              <w:t>唐鹰</w:t>
            </w:r>
            <w:proofErr w:type="gramEnd"/>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0757-83311534</w:t>
            </w:r>
          </w:p>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0757-83103060</w:t>
            </w:r>
          </w:p>
        </w:tc>
      </w:tr>
      <w:tr w:rsidR="0018761B">
        <w:trPr>
          <w:trHeight w:val="56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47</w:t>
            </w:r>
          </w:p>
        </w:tc>
        <w:tc>
          <w:tcPr>
            <w:tcW w:w="2925" w:type="dxa"/>
            <w:tcBorders>
              <w:top w:val="single" w:sz="4" w:space="0" w:color="auto"/>
              <w:left w:val="single" w:sz="4" w:space="0" w:color="auto"/>
              <w:bottom w:val="single" w:sz="4" w:space="0" w:color="auto"/>
              <w:right w:val="single" w:sz="4" w:space="0" w:color="auto"/>
            </w:tcBorders>
            <w:shd w:val="clear" w:color="auto" w:fill="auto"/>
            <w:vAlign w:val="center"/>
          </w:tcPr>
          <w:p w:rsidR="0018761B" w:rsidRDefault="001319C9">
            <w:pPr>
              <w:widowControl/>
              <w:spacing w:line="400" w:lineRule="exact"/>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广东科技学院</w:t>
            </w:r>
          </w:p>
        </w:tc>
        <w:tc>
          <w:tcPr>
            <w:tcW w:w="1560" w:type="dxa"/>
            <w:tcBorders>
              <w:top w:val="single" w:sz="4" w:space="0" w:color="000000"/>
              <w:left w:val="single" w:sz="4" w:space="0" w:color="auto"/>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惠州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关晓星</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61B" w:rsidRDefault="001319C9">
            <w:pPr>
              <w:widowControl/>
              <w:jc w:val="center"/>
              <w:textAlignment w:val="center"/>
              <w:rPr>
                <w:rFonts w:ascii="方正仿宋_GBK" w:eastAsia="方正仿宋_GBK" w:hAnsi="方正仿宋_GBK" w:cs="方正仿宋_GBK"/>
                <w:kern w:val="0"/>
                <w:sz w:val="28"/>
                <w:szCs w:val="28"/>
              </w:rPr>
            </w:pPr>
            <w:r>
              <w:rPr>
                <w:rFonts w:ascii="Times New Roman" w:eastAsia="方正仿宋_GBK" w:hAnsi="Times New Roman" w:cs="Times New Roman"/>
                <w:sz w:val="32"/>
                <w:szCs w:val="32"/>
              </w:rPr>
              <w:t>15016041253</w:t>
            </w:r>
          </w:p>
        </w:tc>
      </w:tr>
    </w:tbl>
    <w:p w:rsidR="0018761B" w:rsidRDefault="0018761B">
      <w:pPr>
        <w:rPr>
          <w:rFonts w:ascii="方正黑体_GBK" w:eastAsia="方正黑体_GBK" w:hAnsi="方正黑体_GBK" w:cs="方正黑体_GBK"/>
          <w:sz w:val="32"/>
          <w:szCs w:val="32"/>
        </w:rPr>
      </w:pPr>
    </w:p>
    <w:p w:rsidR="0018761B" w:rsidRDefault="0018761B">
      <w:pPr>
        <w:rPr>
          <w:rFonts w:ascii="方正黑体_GBK" w:eastAsia="方正黑体_GBK" w:hAnsi="方正黑体_GBK" w:cs="方正黑体_GBK"/>
          <w:sz w:val="32"/>
          <w:szCs w:val="32"/>
        </w:rPr>
      </w:pPr>
    </w:p>
    <w:p w:rsidR="0018761B" w:rsidRDefault="001319C9">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3</w:t>
      </w:r>
    </w:p>
    <w:p w:rsidR="0018761B" w:rsidRDefault="001319C9">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2019</w:t>
      </w:r>
      <w:r>
        <w:rPr>
          <w:rFonts w:ascii="方正小标宋简体" w:eastAsia="方正小标宋简体" w:hAnsi="方正小标宋简体" w:cs="方正小标宋简体" w:hint="eastAsia"/>
          <w:sz w:val="44"/>
          <w:szCs w:val="44"/>
        </w:rPr>
        <w:t>年“圆梦计划”合作院校概况</w:t>
      </w:r>
    </w:p>
    <w:p w:rsidR="0018761B" w:rsidRDefault="001319C9">
      <w:pPr>
        <w:pStyle w:val="2"/>
        <w:spacing w:line="240" w:lineRule="auto"/>
        <w:rPr>
          <w:rFonts w:ascii="方正楷体_GBK" w:eastAsia="方正楷体_GBK" w:hAnsi="方正楷体_GBK" w:cs="方正楷体_GBK"/>
        </w:rPr>
      </w:pPr>
      <w:bookmarkStart w:id="3" w:name="_Toc14701"/>
      <w:r>
        <w:rPr>
          <w:rFonts w:ascii="方正楷体_GBK" w:eastAsia="方正楷体_GBK" w:hAnsi="方正楷体_GBK" w:cs="方正楷体_GBK" w:hint="eastAsia"/>
        </w:rPr>
        <w:t>中国人民大学</w:t>
      </w:r>
      <w:bookmarkEnd w:id="3"/>
    </w:p>
    <w:tbl>
      <w:tblPr>
        <w:tblStyle w:val="a9"/>
        <w:tblW w:w="9405" w:type="dxa"/>
        <w:tblInd w:w="-447" w:type="dxa"/>
        <w:tblLayout w:type="fixed"/>
        <w:tblLook w:val="04A0" w:firstRow="1" w:lastRow="0" w:firstColumn="1" w:lastColumn="0" w:noHBand="0" w:noVBand="1"/>
      </w:tblPr>
      <w:tblGrid>
        <w:gridCol w:w="3300"/>
        <w:gridCol w:w="6105"/>
      </w:tblGrid>
      <w:tr w:rsidR="0018761B">
        <w:tc>
          <w:tcPr>
            <w:tcW w:w="9405" w:type="dxa"/>
            <w:gridSpan w:val="2"/>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中国人民大学网络教育学院</w:t>
            </w:r>
          </w:p>
        </w:tc>
      </w:tr>
      <w:tr w:rsidR="0018761B">
        <w:tc>
          <w:tcPr>
            <w:tcW w:w="3300" w:type="dxa"/>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05" w:type="dxa"/>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中国人民大学</w:t>
            </w:r>
          </w:p>
        </w:tc>
      </w:tr>
      <w:tr w:rsidR="0018761B">
        <w:tc>
          <w:tcPr>
            <w:tcW w:w="3300"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0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所在地市：广州；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依托单位：广州市广播电视大学教学服务中心；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地址：广州市越秀区中山四路</w:t>
            </w:r>
            <w:r>
              <w:rPr>
                <w:rFonts w:ascii="方正仿宋_GBK" w:eastAsia="方正仿宋_GBK" w:hAnsi="方正仿宋_GBK" w:cs="方正仿宋_GBK" w:hint="eastAsia"/>
                <w:sz w:val="24"/>
                <w:szCs w:val="24"/>
              </w:rPr>
              <w:t>172</w:t>
            </w:r>
            <w:r>
              <w:rPr>
                <w:rFonts w:ascii="方正仿宋_GBK" w:eastAsia="方正仿宋_GBK" w:hAnsi="方正仿宋_GBK" w:cs="方正仿宋_GBK" w:hint="eastAsia"/>
                <w:sz w:val="24"/>
                <w:szCs w:val="24"/>
              </w:rPr>
              <w:t>号广州电大</w:t>
            </w:r>
            <w:r>
              <w:rPr>
                <w:rFonts w:ascii="方正仿宋_GBK" w:eastAsia="方正仿宋_GBK" w:hAnsi="方正仿宋_GBK" w:cs="方正仿宋_GBK" w:hint="eastAsia"/>
                <w:sz w:val="24"/>
                <w:szCs w:val="24"/>
              </w:rPr>
              <w:t>605</w:t>
            </w:r>
            <w:r>
              <w:rPr>
                <w:rFonts w:ascii="方正仿宋_GBK" w:eastAsia="方正仿宋_GBK" w:hAnsi="方正仿宋_GBK" w:cs="方正仿宋_GBK" w:hint="eastAsia"/>
                <w:sz w:val="24"/>
                <w:szCs w:val="24"/>
              </w:rPr>
              <w:t>室；联系人：李少芹；电话：</w:t>
            </w:r>
            <w:r>
              <w:rPr>
                <w:rFonts w:ascii="方正仿宋_GBK" w:eastAsia="方正仿宋_GBK" w:hAnsi="方正仿宋_GBK" w:cs="方正仿宋_GBK"/>
                <w:sz w:val="24"/>
                <w:szCs w:val="24"/>
              </w:rPr>
              <w:t>020-83323552</w:t>
            </w:r>
            <w:r>
              <w:rPr>
                <w:rFonts w:ascii="方正仿宋_GBK" w:eastAsia="方正仿宋_GBK" w:hAnsi="方正仿宋_GBK" w:cs="方正仿宋_GBK" w:hint="eastAsia"/>
                <w:sz w:val="24"/>
                <w:szCs w:val="24"/>
              </w:rPr>
              <w:t>；</w:t>
            </w:r>
          </w:p>
        </w:tc>
      </w:tr>
      <w:tr w:rsidR="0018761B">
        <w:tc>
          <w:tcPr>
            <w:tcW w:w="3300" w:type="dxa"/>
            <w:vMerge/>
          </w:tcPr>
          <w:p w:rsidR="0018761B" w:rsidRDefault="0018761B">
            <w:pPr>
              <w:spacing w:line="400" w:lineRule="exact"/>
              <w:jc w:val="center"/>
              <w:rPr>
                <w:rFonts w:ascii="方正仿宋_GBK" w:eastAsia="方正仿宋_GBK" w:hAnsi="方正仿宋_GBK" w:cs="方正仿宋_GBK"/>
                <w:sz w:val="24"/>
                <w:szCs w:val="24"/>
              </w:rPr>
            </w:pPr>
          </w:p>
        </w:tc>
        <w:tc>
          <w:tcPr>
            <w:tcW w:w="610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依托单位：深圳城市学院；</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地址：深圳市福田区振华路</w:t>
            </w:r>
            <w:r>
              <w:rPr>
                <w:rFonts w:ascii="方正仿宋_GBK" w:eastAsia="方正仿宋_GBK" w:hAnsi="方正仿宋_GBK" w:cs="方正仿宋_GBK" w:hint="eastAsia"/>
                <w:sz w:val="24"/>
                <w:szCs w:val="24"/>
              </w:rPr>
              <w:t>21</w:t>
            </w:r>
            <w:r>
              <w:rPr>
                <w:rFonts w:ascii="方正仿宋_GBK" w:eastAsia="方正仿宋_GBK" w:hAnsi="方正仿宋_GBK" w:cs="方正仿宋_GBK" w:hint="eastAsia"/>
                <w:sz w:val="24"/>
                <w:szCs w:val="24"/>
              </w:rPr>
              <w:t>号深圳城市学院；</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联系人：吴阿娜；电话：</w:t>
            </w:r>
            <w:r>
              <w:rPr>
                <w:rFonts w:ascii="方正仿宋_GBK" w:eastAsia="方正仿宋_GBK" w:hAnsi="方正仿宋_GBK" w:cs="方正仿宋_GBK" w:hint="eastAsia"/>
                <w:sz w:val="24"/>
                <w:szCs w:val="24"/>
              </w:rPr>
              <w:t>0755-83749781</w:t>
            </w:r>
            <w:r>
              <w:rPr>
                <w:rFonts w:ascii="方正仿宋_GBK" w:eastAsia="方正仿宋_GBK" w:hAnsi="方正仿宋_GBK" w:cs="方正仿宋_GBK" w:hint="eastAsia"/>
                <w:sz w:val="24"/>
                <w:szCs w:val="24"/>
              </w:rPr>
              <w:t>；</w:t>
            </w:r>
          </w:p>
        </w:tc>
      </w:tr>
      <w:tr w:rsidR="0018761B">
        <w:trPr>
          <w:trHeight w:val="1220"/>
        </w:trPr>
        <w:tc>
          <w:tcPr>
            <w:tcW w:w="3300" w:type="dxa"/>
            <w:vMerge/>
          </w:tcPr>
          <w:p w:rsidR="0018761B" w:rsidRDefault="0018761B">
            <w:pPr>
              <w:spacing w:line="400" w:lineRule="exact"/>
              <w:jc w:val="center"/>
              <w:rPr>
                <w:rFonts w:ascii="方正仿宋_GBK" w:eastAsia="方正仿宋_GBK" w:hAnsi="方正仿宋_GBK" w:cs="方正仿宋_GBK"/>
                <w:sz w:val="24"/>
                <w:szCs w:val="24"/>
              </w:rPr>
            </w:pPr>
          </w:p>
        </w:tc>
        <w:tc>
          <w:tcPr>
            <w:tcW w:w="610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所在地市：珠海；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依托单位：珠海市英迪科技经贸培训学校；</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地址：珠海市香洲区紫荆路</w:t>
            </w:r>
            <w:r>
              <w:rPr>
                <w:rFonts w:ascii="方正仿宋_GBK" w:eastAsia="方正仿宋_GBK" w:hAnsi="方正仿宋_GBK" w:cs="方正仿宋_GBK" w:hint="eastAsia"/>
                <w:sz w:val="24"/>
                <w:szCs w:val="24"/>
              </w:rPr>
              <w:t>333</w:t>
            </w:r>
            <w:r>
              <w:rPr>
                <w:rFonts w:ascii="方正仿宋_GBK" w:eastAsia="方正仿宋_GBK" w:hAnsi="方正仿宋_GBK" w:cs="方正仿宋_GBK" w:hint="eastAsia"/>
                <w:sz w:val="24"/>
                <w:szCs w:val="24"/>
              </w:rPr>
              <w:t>号狮山工业大厦</w:t>
            </w: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楼；</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联系人：刘轶南；电话：</w:t>
            </w:r>
            <w:r>
              <w:rPr>
                <w:rFonts w:ascii="方正仿宋_GBK" w:eastAsia="方正仿宋_GBK" w:hAnsi="方正仿宋_GBK" w:cs="方正仿宋_GBK" w:hint="eastAsia"/>
                <w:sz w:val="24"/>
                <w:szCs w:val="24"/>
              </w:rPr>
              <w:t>0756-2252526</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13676012220</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p>
        </w:tc>
      </w:tr>
      <w:tr w:rsidR="0018761B">
        <w:tc>
          <w:tcPr>
            <w:tcW w:w="3300"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0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w:t>
            </w:r>
            <w:r>
              <w:rPr>
                <w:rFonts w:ascii="方正仿宋_GBK" w:eastAsia="方正仿宋_GBK" w:hAnsi="方正仿宋_GBK" w:cs="方正仿宋_GBK" w:hint="eastAsia"/>
                <w:color w:val="000000" w:themeColor="text1"/>
                <w:sz w:val="24"/>
                <w:szCs w:val="24"/>
              </w:rPr>
              <w:t>州：人力资源管理、会计学、金融学、社会工作、工商管理、工商管理</w:t>
            </w:r>
            <w:r>
              <w:rPr>
                <w:rFonts w:ascii="方正仿宋_GBK" w:eastAsia="方正仿宋_GBK" w:hAnsi="方正仿宋_GBK" w:cs="方正仿宋_GBK" w:hint="eastAsia"/>
                <w:color w:val="000000" w:themeColor="text1"/>
                <w:sz w:val="24"/>
                <w:szCs w:val="24"/>
              </w:rPr>
              <w:t>(</w:t>
            </w:r>
            <w:r>
              <w:rPr>
                <w:rFonts w:ascii="方正仿宋_GBK" w:eastAsia="方正仿宋_GBK" w:hAnsi="方正仿宋_GBK" w:cs="方正仿宋_GBK" w:hint="eastAsia"/>
                <w:color w:val="000000" w:themeColor="text1"/>
                <w:sz w:val="24"/>
                <w:szCs w:val="24"/>
              </w:rPr>
              <w:t>物流管理方向</w:t>
            </w:r>
            <w:r>
              <w:rPr>
                <w:rFonts w:ascii="方正仿宋_GBK" w:eastAsia="方正仿宋_GBK" w:hAnsi="方正仿宋_GBK" w:cs="方正仿宋_GBK" w:hint="eastAsia"/>
                <w:color w:val="000000" w:themeColor="text1"/>
                <w:sz w:val="24"/>
                <w:szCs w:val="24"/>
              </w:rPr>
              <w:t>)</w:t>
            </w:r>
            <w:r>
              <w:rPr>
                <w:rFonts w:ascii="方正仿宋_GBK" w:eastAsia="方正仿宋_GBK" w:hAnsi="方正仿宋_GBK" w:cs="方正仿宋_GBK" w:hint="eastAsia"/>
                <w:color w:val="000000" w:themeColor="text1"/>
                <w:sz w:val="24"/>
                <w:szCs w:val="24"/>
              </w:rPr>
              <w:t>、法学、财务管理、市场营销、市场营销</w:t>
            </w:r>
            <w:r>
              <w:rPr>
                <w:rFonts w:ascii="方正仿宋_GBK" w:eastAsia="方正仿宋_GBK" w:hAnsi="方正仿宋_GBK" w:cs="方正仿宋_GBK" w:hint="eastAsia"/>
                <w:color w:val="000000" w:themeColor="text1"/>
                <w:sz w:val="24"/>
                <w:szCs w:val="24"/>
              </w:rPr>
              <w:t>(</w:t>
            </w:r>
            <w:r>
              <w:rPr>
                <w:rFonts w:ascii="方正仿宋_GBK" w:eastAsia="方正仿宋_GBK" w:hAnsi="方正仿宋_GBK" w:cs="方正仿宋_GBK" w:hint="eastAsia"/>
                <w:color w:val="000000" w:themeColor="text1"/>
                <w:sz w:val="24"/>
                <w:szCs w:val="24"/>
              </w:rPr>
              <w:t>互联网营销方向</w:t>
            </w:r>
            <w:r>
              <w:rPr>
                <w:rFonts w:ascii="方正仿宋_GBK" w:eastAsia="方正仿宋_GBK" w:hAnsi="方正仿宋_GBK" w:cs="方正仿宋_GBK" w:hint="eastAsia"/>
                <w:color w:val="000000" w:themeColor="text1"/>
                <w:sz w:val="24"/>
                <w:szCs w:val="24"/>
              </w:rPr>
              <w:t>)</w:t>
            </w:r>
            <w:r>
              <w:rPr>
                <w:rFonts w:ascii="方正仿宋_GBK" w:eastAsia="方正仿宋_GBK" w:hAnsi="方正仿宋_GBK" w:cs="方正仿宋_GBK" w:hint="eastAsia"/>
                <w:color w:val="000000" w:themeColor="text1"/>
                <w:sz w:val="24"/>
                <w:szCs w:val="24"/>
              </w:rPr>
              <w:t>、国际经济与贸易、财政学、公共事业管理、汉语言文学、传播学、计算机科学与技术、法学（跨专业）</w:t>
            </w:r>
          </w:p>
        </w:tc>
      </w:tr>
      <w:tr w:rsidR="0018761B">
        <w:trPr>
          <w:trHeight w:val="90"/>
        </w:trPr>
        <w:tc>
          <w:tcPr>
            <w:tcW w:w="3300"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0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计算机科学与技术、会计学、财务管理、工商管理、工商管理（物流管理方向）、人力资源管理、市场营销、市场营销（互联网营销方向）、公共事业管理、金融学、国际经济与贸易、财政学、法学、社会工作、传播学、汉语言文学</w:t>
            </w:r>
          </w:p>
        </w:tc>
      </w:tr>
      <w:tr w:rsidR="0018761B">
        <w:tc>
          <w:tcPr>
            <w:tcW w:w="3300"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0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珠海：人力资源管理、会计学、金融学、工商管理、工商管理（物流管理方向）、社会工作、法学、财务管理、市场营销、市场营销（互联网营销方向）、国际经济与贸易、财政学、公共事业管理、汉语言文学、传播学、计算机科学与技术</w:t>
            </w:r>
          </w:p>
        </w:tc>
      </w:tr>
    </w:tbl>
    <w:p w:rsidR="0018761B" w:rsidRDefault="001319C9">
      <w:pPr>
        <w:pStyle w:val="2"/>
        <w:spacing w:line="240" w:lineRule="auto"/>
        <w:rPr>
          <w:rFonts w:ascii="方正楷体_GBK" w:eastAsia="方正楷体_GBK" w:hAnsi="方正楷体_GBK" w:cs="方正楷体_GBK"/>
        </w:rPr>
      </w:pPr>
      <w:bookmarkStart w:id="4" w:name="_Toc3895"/>
      <w:bookmarkStart w:id="5" w:name="_Toc24195"/>
      <w:r>
        <w:rPr>
          <w:rFonts w:ascii="方正楷体_GBK" w:eastAsia="方正楷体_GBK" w:hAnsi="方正楷体_GBK" w:cs="方正楷体_GBK" w:hint="eastAsia"/>
        </w:rPr>
        <w:lastRenderedPageBreak/>
        <w:t>北京外国语大学</w:t>
      </w:r>
      <w:bookmarkEnd w:id="4"/>
      <w:bookmarkEnd w:id="5"/>
    </w:p>
    <w:tbl>
      <w:tblPr>
        <w:tblStyle w:val="a9"/>
        <w:tblW w:w="9405" w:type="dxa"/>
        <w:tblInd w:w="-462" w:type="dxa"/>
        <w:tblLayout w:type="fixed"/>
        <w:tblLook w:val="04A0" w:firstRow="1" w:lastRow="0" w:firstColumn="1" w:lastColumn="0" w:noHBand="0" w:noVBand="1"/>
      </w:tblPr>
      <w:tblGrid>
        <w:gridCol w:w="3300"/>
        <w:gridCol w:w="6105"/>
      </w:tblGrid>
      <w:tr w:rsidR="0018761B">
        <w:tc>
          <w:tcPr>
            <w:tcW w:w="9405" w:type="dxa"/>
            <w:gridSpan w:val="2"/>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北京外国语大学网络教育学院</w:t>
            </w:r>
          </w:p>
        </w:tc>
      </w:tr>
      <w:tr w:rsidR="0018761B">
        <w:tc>
          <w:tcPr>
            <w:tcW w:w="3300" w:type="dxa"/>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05" w:type="dxa"/>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北京外国语大学</w:t>
            </w:r>
          </w:p>
        </w:tc>
      </w:tr>
      <w:tr w:rsidR="0018761B">
        <w:tc>
          <w:tcPr>
            <w:tcW w:w="330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0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依托单位：深圳市才智培训中心；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地址；深圳市福田区深南中路爱华大厦</w:t>
            </w:r>
            <w:r>
              <w:rPr>
                <w:rFonts w:ascii="方正仿宋_GBK" w:eastAsia="方正仿宋_GBK" w:hAnsi="方正仿宋_GBK" w:cs="方正仿宋_GBK" w:hint="eastAsia"/>
                <w:sz w:val="24"/>
                <w:szCs w:val="24"/>
              </w:rPr>
              <w:t>12</w:t>
            </w:r>
            <w:r>
              <w:rPr>
                <w:rFonts w:ascii="方正仿宋_GBK" w:eastAsia="方正仿宋_GBK" w:hAnsi="方正仿宋_GBK" w:cs="方正仿宋_GBK" w:hint="eastAsia"/>
                <w:sz w:val="24"/>
                <w:szCs w:val="24"/>
              </w:rPr>
              <w:t>楼；</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联系人：温宇；电话：</w:t>
            </w:r>
            <w:r>
              <w:rPr>
                <w:rFonts w:ascii="方正仿宋_GBK" w:eastAsia="方正仿宋_GBK" w:hAnsi="方正仿宋_GBK" w:cs="方正仿宋_GBK" w:hint="eastAsia"/>
                <w:sz w:val="24"/>
                <w:szCs w:val="24"/>
              </w:rPr>
              <w:t>13543278188</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83698260</w:t>
            </w:r>
            <w:r>
              <w:rPr>
                <w:rFonts w:ascii="方正仿宋_GBK" w:eastAsia="方正仿宋_GBK" w:hAnsi="方正仿宋_GBK" w:cs="方正仿宋_GBK" w:hint="eastAsia"/>
                <w:sz w:val="24"/>
                <w:szCs w:val="24"/>
              </w:rPr>
              <w:t>；</w:t>
            </w:r>
          </w:p>
        </w:tc>
      </w:tr>
      <w:tr w:rsidR="0018761B">
        <w:tc>
          <w:tcPr>
            <w:tcW w:w="330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05" w:type="dxa"/>
            <w:vAlign w:val="center"/>
          </w:tcPr>
          <w:p w:rsidR="0018761B" w:rsidRDefault="001319C9">
            <w:pPr>
              <w:widowControl/>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工商管理、会计学、信息管理与信息系统、电子商务、国际经济与贸易、金融学、计算机科学与技术</w:t>
            </w:r>
          </w:p>
        </w:tc>
      </w:tr>
      <w:tr w:rsidR="0018761B">
        <w:tc>
          <w:tcPr>
            <w:tcW w:w="330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05" w:type="dxa"/>
            <w:vAlign w:val="center"/>
          </w:tcPr>
          <w:p w:rsidR="0018761B" w:rsidRDefault="001319C9">
            <w:pPr>
              <w:widowControl/>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商务英语、工商企业管理、国际经济与贸易</w:t>
            </w:r>
          </w:p>
        </w:tc>
      </w:tr>
    </w:tbl>
    <w:p w:rsidR="0018761B" w:rsidRDefault="001319C9">
      <w:pPr>
        <w:pStyle w:val="2"/>
      </w:pPr>
      <w:bookmarkStart w:id="6" w:name="_Toc2327"/>
      <w:bookmarkStart w:id="7" w:name="_Toc18156"/>
      <w:r>
        <w:rPr>
          <w:rFonts w:ascii="方正楷体_GBK" w:eastAsia="方正楷体_GBK" w:hAnsi="方正楷体_GBK" w:cs="方正楷体_GBK" w:hint="eastAsia"/>
        </w:rPr>
        <w:t>华南师范大学</w:t>
      </w:r>
      <w:bookmarkEnd w:id="6"/>
      <w:bookmarkEnd w:id="7"/>
    </w:p>
    <w:tbl>
      <w:tblPr>
        <w:tblStyle w:val="a9"/>
        <w:tblW w:w="9435" w:type="dxa"/>
        <w:tblInd w:w="-492" w:type="dxa"/>
        <w:tblLayout w:type="fixed"/>
        <w:tblLook w:val="04A0" w:firstRow="1" w:lastRow="0" w:firstColumn="1" w:lastColumn="0" w:noHBand="0" w:noVBand="1"/>
      </w:tblPr>
      <w:tblGrid>
        <w:gridCol w:w="3330"/>
        <w:gridCol w:w="6105"/>
      </w:tblGrid>
      <w:tr w:rsidR="0018761B">
        <w:tc>
          <w:tcPr>
            <w:tcW w:w="943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华南师范大学网络教育学院</w:t>
            </w:r>
          </w:p>
        </w:tc>
      </w:tr>
      <w:tr w:rsidR="0018761B">
        <w:tc>
          <w:tcPr>
            <w:tcW w:w="333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华南师范大学</w:t>
            </w:r>
          </w:p>
        </w:tc>
      </w:tr>
      <w:tr w:rsidR="0018761B">
        <w:trPr>
          <w:trHeight w:val="507"/>
        </w:trPr>
        <w:tc>
          <w:tcPr>
            <w:tcW w:w="333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0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所在地市：云浮；</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依托单位：广东省云浮市云城区教师进修学校；</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广东云浮市区竹园路</w:t>
            </w:r>
            <w:r>
              <w:rPr>
                <w:rFonts w:ascii="方正仿宋_GBK" w:eastAsia="方正仿宋_GBK" w:hAnsi="方正仿宋_GBK" w:cs="方正仿宋_GBK" w:hint="eastAsia"/>
                <w:sz w:val="24"/>
                <w:szCs w:val="24"/>
              </w:rPr>
              <w:t>8</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联系人：李老师；电话：</w:t>
            </w:r>
            <w:r>
              <w:rPr>
                <w:rFonts w:ascii="方正仿宋_GBK" w:eastAsia="方正仿宋_GBK" w:hAnsi="方正仿宋_GBK" w:cs="方正仿宋_GBK" w:hint="eastAsia"/>
                <w:sz w:val="24"/>
                <w:szCs w:val="24"/>
              </w:rPr>
              <w:t>0766-8818062</w:t>
            </w:r>
            <w:r>
              <w:rPr>
                <w:rFonts w:ascii="方正仿宋_GBK" w:eastAsia="方正仿宋_GBK" w:hAnsi="方正仿宋_GBK" w:cs="方正仿宋_GBK" w:hint="eastAsia"/>
                <w:sz w:val="24"/>
                <w:szCs w:val="24"/>
              </w:rPr>
              <w:t>；</w:t>
            </w:r>
          </w:p>
        </w:tc>
      </w:tr>
      <w:tr w:rsidR="0018761B">
        <w:tc>
          <w:tcPr>
            <w:tcW w:w="333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05" w:type="dxa"/>
            <w:vAlign w:val="center"/>
          </w:tcPr>
          <w:p w:rsidR="0018761B" w:rsidRDefault="001319C9">
            <w:pPr>
              <w:pStyle w:val="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电子信息工程、计算机科学与技术、酒店管理、物流管理、人力资源管理</w:t>
            </w:r>
          </w:p>
        </w:tc>
      </w:tr>
      <w:tr w:rsidR="0018761B">
        <w:tc>
          <w:tcPr>
            <w:tcW w:w="333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05" w:type="dxa"/>
            <w:vAlign w:val="center"/>
          </w:tcPr>
          <w:p w:rsidR="0018761B" w:rsidRDefault="001319C9">
            <w:pPr>
              <w:pStyle w:val="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物流管理、人力资源管理</w:t>
            </w:r>
          </w:p>
        </w:tc>
      </w:tr>
    </w:tbl>
    <w:p w:rsidR="0018761B" w:rsidRDefault="001319C9">
      <w:pPr>
        <w:pStyle w:val="2"/>
        <w:rPr>
          <w:rFonts w:ascii="方正楷体_GBK" w:eastAsia="方正楷体_GBK" w:hAnsi="方正楷体_GBK" w:cs="方正楷体_GBK"/>
        </w:rPr>
      </w:pPr>
      <w:bookmarkStart w:id="8" w:name="_Toc8610"/>
      <w:bookmarkStart w:id="9" w:name="_Toc20335"/>
      <w:r>
        <w:rPr>
          <w:rFonts w:ascii="方正楷体_GBK" w:eastAsia="方正楷体_GBK" w:hAnsi="方正楷体_GBK" w:cs="方正楷体_GBK" w:hint="eastAsia"/>
        </w:rPr>
        <w:t>北京邮电大学</w:t>
      </w:r>
      <w:bookmarkEnd w:id="8"/>
      <w:bookmarkEnd w:id="9"/>
    </w:p>
    <w:tbl>
      <w:tblPr>
        <w:tblStyle w:val="a9"/>
        <w:tblW w:w="9405" w:type="dxa"/>
        <w:tblInd w:w="-477" w:type="dxa"/>
        <w:tblLayout w:type="fixed"/>
        <w:tblLook w:val="04A0" w:firstRow="1" w:lastRow="0" w:firstColumn="1" w:lastColumn="0" w:noHBand="0" w:noVBand="1"/>
      </w:tblPr>
      <w:tblGrid>
        <w:gridCol w:w="3315"/>
        <w:gridCol w:w="6090"/>
      </w:tblGrid>
      <w:tr w:rsidR="0018761B">
        <w:tc>
          <w:tcPr>
            <w:tcW w:w="9405" w:type="dxa"/>
            <w:gridSpan w:val="2"/>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北京邮电大学网络教育学院</w:t>
            </w:r>
          </w:p>
        </w:tc>
      </w:tr>
      <w:tr w:rsidR="0018761B">
        <w:tc>
          <w:tcPr>
            <w:tcW w:w="3315" w:type="dxa"/>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090" w:type="dxa"/>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北京邮电大学</w:t>
            </w:r>
          </w:p>
        </w:tc>
      </w:tr>
      <w:tr w:rsidR="0018761B">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09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所在地市：广州</w:t>
            </w:r>
            <w:r>
              <w:rPr>
                <w:rFonts w:ascii="方正仿宋_GBK" w:eastAsia="方正仿宋_GBK" w:hAnsi="方正仿宋_GBK" w:cs="方正仿宋_GBK" w:hint="eastAsia"/>
                <w:sz w:val="24"/>
                <w:szCs w:val="24"/>
              </w:rPr>
              <w:t>；</w:t>
            </w:r>
          </w:p>
          <w:p w:rsidR="0018761B" w:rsidRDefault="001319C9">
            <w:pPr>
              <w:spacing w:line="400" w:lineRule="exact"/>
              <w:jc w:val="left"/>
            </w:pPr>
            <w:r>
              <w:rPr>
                <w:rFonts w:ascii="方正仿宋_GBK" w:eastAsia="方正仿宋_GBK" w:hAnsi="方正仿宋_GBK" w:cs="方正仿宋_GBK" w:hint="eastAsia"/>
                <w:sz w:val="24"/>
                <w:szCs w:val="24"/>
              </w:rPr>
              <w:t>依托单位：</w:t>
            </w:r>
            <w:r>
              <w:rPr>
                <w:rFonts w:ascii="方正仿宋_GBK" w:eastAsia="方正仿宋_GBK" w:hAnsi="方正仿宋_GBK" w:cs="方正仿宋_GBK" w:hint="eastAsia"/>
                <w:sz w:val="24"/>
                <w:szCs w:val="24"/>
              </w:rPr>
              <w:t>广东邮电职业技术学院</w:t>
            </w:r>
            <w:r>
              <w:rPr>
                <w:rFonts w:ascii="方正仿宋_GBK" w:eastAsia="方正仿宋_GBK" w:hAnsi="方正仿宋_GBK" w:cs="方正仿宋_GBK" w:hint="eastAsia"/>
                <w:sz w:val="24"/>
                <w:szCs w:val="24"/>
              </w:rPr>
              <w:t>；</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地址：广州市天河区中山大道西</w:t>
            </w:r>
            <w:r>
              <w:rPr>
                <w:rFonts w:ascii="方正仿宋_GBK" w:eastAsia="方正仿宋_GBK" w:hAnsi="方正仿宋_GBK" w:cs="方正仿宋_GBK" w:hint="eastAsia"/>
                <w:sz w:val="24"/>
                <w:szCs w:val="24"/>
              </w:rPr>
              <w:t>191</w:t>
            </w:r>
            <w:r>
              <w:rPr>
                <w:rFonts w:ascii="方正仿宋_GBK" w:eastAsia="方正仿宋_GBK" w:hAnsi="方正仿宋_GBK" w:cs="方正仿宋_GBK" w:hint="eastAsia"/>
                <w:sz w:val="24"/>
                <w:szCs w:val="24"/>
              </w:rPr>
              <w:t>号广东邮电职业技术学院进取楼；</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联系人：李娜、陈燕虹；</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电话：</w:t>
            </w:r>
            <w:r>
              <w:rPr>
                <w:rFonts w:ascii="方正仿宋_GBK" w:eastAsia="方正仿宋_GBK" w:hAnsi="方正仿宋_GBK" w:cs="方正仿宋_GBK"/>
                <w:sz w:val="24"/>
                <w:szCs w:val="24"/>
              </w:rPr>
              <w:t>020-83969100-5203</w:t>
            </w:r>
            <w:r>
              <w:rPr>
                <w:rFonts w:ascii="方正仿宋_GBK" w:eastAsia="方正仿宋_GBK" w:hAnsi="方正仿宋_GBK" w:cs="方正仿宋_GBK"/>
                <w:sz w:val="24"/>
                <w:szCs w:val="24"/>
              </w:rPr>
              <w:t>、</w:t>
            </w:r>
            <w:r>
              <w:rPr>
                <w:rFonts w:ascii="方正仿宋_GBK" w:eastAsia="方正仿宋_GBK" w:hAnsi="方正仿宋_GBK" w:cs="方正仿宋_GBK"/>
                <w:sz w:val="24"/>
                <w:szCs w:val="24"/>
              </w:rPr>
              <w:t>18027228662</w:t>
            </w:r>
            <w:r>
              <w:rPr>
                <w:rFonts w:ascii="方正仿宋_GBK" w:eastAsia="方正仿宋_GBK" w:hAnsi="方正仿宋_GBK" w:cs="方正仿宋_GBK" w:hint="eastAsia"/>
                <w:sz w:val="24"/>
                <w:szCs w:val="24"/>
              </w:rPr>
              <w:t>，</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 xml:space="preserve">      020-83969100-5107</w:t>
            </w:r>
            <w:r>
              <w:rPr>
                <w:rFonts w:ascii="方正仿宋_GBK" w:eastAsia="方正仿宋_GBK" w:hAnsi="方正仿宋_GBK" w:cs="方正仿宋_GBK"/>
                <w:sz w:val="24"/>
                <w:szCs w:val="24"/>
              </w:rPr>
              <w:t>、</w:t>
            </w:r>
            <w:r>
              <w:rPr>
                <w:rFonts w:ascii="方正仿宋_GBK" w:eastAsia="方正仿宋_GBK" w:hAnsi="方正仿宋_GBK" w:cs="方正仿宋_GBK"/>
                <w:sz w:val="24"/>
                <w:szCs w:val="24"/>
              </w:rPr>
              <w:t>13430364080</w:t>
            </w:r>
            <w:r>
              <w:rPr>
                <w:rFonts w:ascii="方正仿宋_GBK" w:eastAsia="方正仿宋_GBK" w:hAnsi="方正仿宋_GBK" w:cs="方正仿宋_GBK" w:hint="eastAsia"/>
                <w:sz w:val="24"/>
                <w:szCs w:val="24"/>
              </w:rPr>
              <w:t>；</w:t>
            </w:r>
          </w:p>
        </w:tc>
      </w:tr>
      <w:tr w:rsidR="0018761B">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09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所在地市：珠海；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依托单位：北京师范大学珠海分校；</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地址：珠海市香洲区唐家湾金凤路</w:t>
            </w:r>
            <w:r>
              <w:rPr>
                <w:rFonts w:ascii="方正仿宋_GBK" w:eastAsia="方正仿宋_GBK" w:hAnsi="方正仿宋_GBK" w:cs="方正仿宋_GBK" w:hint="eastAsia"/>
                <w:sz w:val="24"/>
                <w:szCs w:val="24"/>
              </w:rPr>
              <w:t>18</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联系人：刘阳；电话：</w:t>
            </w:r>
            <w:r>
              <w:rPr>
                <w:rFonts w:ascii="方正仿宋_GBK" w:eastAsia="方正仿宋_GBK" w:hAnsi="方正仿宋_GBK" w:cs="方正仿宋_GBK" w:hint="eastAsia"/>
                <w:sz w:val="24"/>
                <w:szCs w:val="24"/>
              </w:rPr>
              <w:t>0756-6126761</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13417725584</w:t>
            </w:r>
            <w:r>
              <w:rPr>
                <w:rFonts w:ascii="方正仿宋_GBK" w:eastAsia="方正仿宋_GBK" w:hAnsi="方正仿宋_GBK" w:cs="方正仿宋_GBK" w:hint="eastAsia"/>
                <w:sz w:val="24"/>
                <w:szCs w:val="24"/>
              </w:rPr>
              <w:t>；</w:t>
            </w:r>
          </w:p>
        </w:tc>
      </w:tr>
      <w:tr w:rsidR="0018761B">
        <w:trPr>
          <w:trHeight w:val="1220"/>
        </w:trPr>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专升本拟招生专业</w:t>
            </w:r>
          </w:p>
        </w:tc>
        <w:tc>
          <w:tcPr>
            <w:tcW w:w="6090"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广州：计算机科学与技术、计算机科学与技术（移动互</w:t>
            </w:r>
            <w:r>
              <w:rPr>
                <w:rFonts w:ascii="方正仿宋_GBK" w:eastAsia="方正仿宋_GBK" w:hAnsi="方正仿宋_GBK" w:cs="方正仿宋_GBK" w:hint="eastAsia"/>
                <w:color w:val="000000" w:themeColor="text1"/>
                <w:sz w:val="24"/>
                <w:szCs w:val="24"/>
              </w:rPr>
              <w:t>联网方向）、物流工程、自动化、工商管理、市场营销、市场营销（客服管理）、会计学、电子商务</w:t>
            </w:r>
          </w:p>
        </w:tc>
      </w:tr>
      <w:tr w:rsidR="0018761B">
        <w:trPr>
          <w:trHeight w:val="823"/>
        </w:trPr>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090"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珠海：通信工程、计算机科学与技术、物流工程、自动化、工商管理、市场营销、电子商务、会计学</w:t>
            </w:r>
          </w:p>
        </w:tc>
      </w:tr>
      <w:tr w:rsidR="0018761B">
        <w:trPr>
          <w:trHeight w:val="430"/>
        </w:trPr>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090"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广州：计算机应用技术、机械制造与自动化、物流工程技术、工商企业管理、电子商务</w:t>
            </w:r>
          </w:p>
        </w:tc>
      </w:tr>
      <w:tr w:rsidR="0018761B">
        <w:trPr>
          <w:trHeight w:val="815"/>
        </w:trPr>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090"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珠海：通信技术、计算机应用技术、物流工程技术、机械制造与自动化、工商企业管理、电子商务</w:t>
            </w:r>
          </w:p>
        </w:tc>
      </w:tr>
    </w:tbl>
    <w:p w:rsidR="0018761B" w:rsidRDefault="001319C9">
      <w:pPr>
        <w:pStyle w:val="NewNewNewNewNew"/>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中国石油大学（北京）</w:t>
      </w:r>
    </w:p>
    <w:tbl>
      <w:tblPr>
        <w:tblW w:w="9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6028"/>
      </w:tblGrid>
      <w:tr w:rsidR="0018761B">
        <w:trPr>
          <w:trHeight w:val="496"/>
          <w:jc w:val="center"/>
        </w:trPr>
        <w:tc>
          <w:tcPr>
            <w:tcW w:w="9427"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中国石油大学（北京）远程教育学院</w:t>
            </w:r>
          </w:p>
        </w:tc>
      </w:tr>
      <w:tr w:rsidR="0018761B">
        <w:trPr>
          <w:trHeight w:val="496"/>
          <w:jc w:val="center"/>
        </w:trPr>
        <w:tc>
          <w:tcPr>
            <w:tcW w:w="3399"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02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中国石油大学（北京）</w:t>
            </w:r>
          </w:p>
        </w:tc>
      </w:tr>
      <w:tr w:rsidR="0018761B">
        <w:trPr>
          <w:trHeight w:val="496"/>
          <w:jc w:val="center"/>
        </w:trPr>
        <w:tc>
          <w:tcPr>
            <w:tcW w:w="3399"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028" w:type="dxa"/>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依托单位：深圳市罗湖区知</w:t>
            </w:r>
            <w:proofErr w:type="gramStart"/>
            <w:r>
              <w:rPr>
                <w:rFonts w:ascii="方正仿宋_GBK" w:eastAsia="方正仿宋_GBK" w:hAnsi="方正仿宋_GBK" w:cs="方正仿宋_GBK" w:hint="eastAsia"/>
                <w:sz w:val="24"/>
                <w:szCs w:val="24"/>
              </w:rPr>
              <w:t>金</w:t>
            </w:r>
            <w:r>
              <w:rPr>
                <w:rFonts w:ascii="方正仿宋_GBK" w:eastAsia="方正仿宋_GBK" w:hAnsi="方正仿宋_GBK" w:cs="方正仿宋_GBK" w:hint="eastAsia"/>
                <w:sz w:val="24"/>
                <w:szCs w:val="24"/>
              </w:rPr>
              <w:t>教育</w:t>
            </w:r>
            <w:proofErr w:type="gramEnd"/>
            <w:r>
              <w:rPr>
                <w:rFonts w:ascii="方正仿宋_GBK" w:eastAsia="方正仿宋_GBK" w:hAnsi="方正仿宋_GBK" w:cs="方正仿宋_GBK" w:hint="eastAsia"/>
                <w:sz w:val="24"/>
                <w:szCs w:val="24"/>
              </w:rPr>
              <w:t>培训中心；</w:t>
            </w:r>
          </w:p>
          <w:p w:rsidR="0018761B" w:rsidRDefault="001319C9">
            <w:pPr>
              <w:pStyle w:val="NewNewNewNewNew"/>
              <w:spacing w:line="400" w:lineRule="exact"/>
              <w:rPr>
                <w:rFonts w:ascii="方正仿宋_GBK" w:eastAsia="方正仿宋_GBK" w:hAnsi="方正仿宋_GBK" w:cs="方正仿宋_GBK"/>
                <w:color w:val="5B9BD5" w:themeColor="accent1"/>
                <w:sz w:val="24"/>
                <w:szCs w:val="24"/>
              </w:rPr>
            </w:pPr>
            <w:r>
              <w:rPr>
                <w:rFonts w:ascii="方正仿宋_GBK" w:eastAsia="方正仿宋_GBK" w:hAnsi="方正仿宋_GBK" w:cs="方正仿宋_GBK" w:hint="eastAsia"/>
                <w:sz w:val="24"/>
                <w:szCs w:val="24"/>
              </w:rPr>
              <w:t>地址：深圳市罗湖区宝安南路</w:t>
            </w:r>
            <w:r>
              <w:rPr>
                <w:rFonts w:ascii="方正仿宋_GBK" w:eastAsia="方正仿宋_GBK" w:hAnsi="方正仿宋_GBK" w:cs="方正仿宋_GBK" w:hint="eastAsia"/>
                <w:sz w:val="24"/>
                <w:szCs w:val="24"/>
              </w:rPr>
              <w:t>2014</w:t>
            </w:r>
            <w:r>
              <w:rPr>
                <w:rFonts w:ascii="方正仿宋_GBK" w:eastAsia="方正仿宋_GBK" w:hAnsi="方正仿宋_GBK" w:cs="方正仿宋_GBK" w:hint="eastAsia"/>
                <w:sz w:val="24"/>
                <w:szCs w:val="24"/>
              </w:rPr>
              <w:t>号振业大厦</w:t>
            </w:r>
            <w:r>
              <w:rPr>
                <w:rFonts w:ascii="方正仿宋_GBK" w:eastAsia="方正仿宋_GBK" w:hAnsi="方正仿宋_GBK" w:cs="方正仿宋_GBK" w:hint="eastAsia"/>
                <w:sz w:val="24"/>
                <w:szCs w:val="24"/>
              </w:rPr>
              <w:t>A</w:t>
            </w:r>
            <w:r>
              <w:rPr>
                <w:rFonts w:ascii="方正仿宋_GBK" w:eastAsia="方正仿宋_GBK" w:hAnsi="方正仿宋_GBK" w:cs="方正仿宋_GBK" w:hint="eastAsia"/>
                <w:sz w:val="24"/>
                <w:szCs w:val="24"/>
              </w:rPr>
              <w:t>座</w:t>
            </w:r>
            <w:r>
              <w:rPr>
                <w:rFonts w:ascii="方正仿宋_GBK" w:eastAsia="方正仿宋_GBK" w:hAnsi="方正仿宋_GBK" w:cs="方正仿宋_GBK" w:hint="eastAsia"/>
                <w:sz w:val="24"/>
                <w:szCs w:val="24"/>
              </w:rPr>
              <w:t>18AB</w:t>
            </w:r>
            <w:r>
              <w:rPr>
                <w:rFonts w:ascii="方正仿宋_GBK" w:eastAsia="方正仿宋_GBK" w:hAnsi="方正仿宋_GBK" w:cs="方正仿宋_GBK" w:hint="eastAsia"/>
                <w:sz w:val="24"/>
                <w:szCs w:val="24"/>
              </w:rPr>
              <w:t>；</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联系人：张老师；电话</w:t>
            </w:r>
            <w:r>
              <w:rPr>
                <w:rFonts w:ascii="方正仿宋_GBK" w:eastAsia="方正仿宋_GBK" w:hAnsi="方正仿宋_GBK" w:cs="方正仿宋_GBK" w:hint="eastAsia"/>
                <w:sz w:val="24"/>
                <w:szCs w:val="24"/>
              </w:rPr>
              <w:t>13378425080</w:t>
            </w:r>
            <w:r>
              <w:rPr>
                <w:rFonts w:ascii="方正仿宋_GBK" w:eastAsia="方正仿宋_GBK" w:hAnsi="方正仿宋_GBK" w:cs="方正仿宋_GBK" w:hint="eastAsia"/>
                <w:sz w:val="24"/>
                <w:szCs w:val="24"/>
              </w:rPr>
              <w:t>；</w:t>
            </w:r>
          </w:p>
        </w:tc>
      </w:tr>
      <w:tr w:rsidR="0018761B">
        <w:trPr>
          <w:trHeight w:val="496"/>
          <w:jc w:val="center"/>
        </w:trPr>
        <w:tc>
          <w:tcPr>
            <w:tcW w:w="3399"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028" w:type="dxa"/>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所在城市：惠州；</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依托单位：惠州市惠城区知</w:t>
            </w:r>
            <w:proofErr w:type="gramStart"/>
            <w:r>
              <w:rPr>
                <w:rFonts w:ascii="方正仿宋_GBK" w:eastAsia="方正仿宋_GBK" w:hAnsi="方正仿宋_GBK" w:cs="方正仿宋_GBK" w:hint="eastAsia"/>
                <w:sz w:val="24"/>
                <w:szCs w:val="24"/>
              </w:rPr>
              <w:t>金教育</w:t>
            </w:r>
            <w:proofErr w:type="gramEnd"/>
            <w:r>
              <w:rPr>
                <w:rFonts w:ascii="方正仿宋_GBK" w:eastAsia="方正仿宋_GBK" w:hAnsi="方正仿宋_GBK" w:cs="方正仿宋_GBK" w:hint="eastAsia"/>
                <w:sz w:val="24"/>
                <w:szCs w:val="24"/>
              </w:rPr>
              <w:t>培训中心；</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地址：惠州市惠城区演达大道</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号世纪新天商务中心二楼</w:t>
            </w:r>
            <w:r>
              <w:rPr>
                <w:rFonts w:ascii="方正仿宋_GBK" w:eastAsia="方正仿宋_GBK" w:hAnsi="方正仿宋_GBK" w:cs="方正仿宋_GBK" w:hint="eastAsia"/>
                <w:sz w:val="24"/>
                <w:szCs w:val="24"/>
              </w:rPr>
              <w:t>204</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 xml:space="preserve">  </w:t>
            </w:r>
          </w:p>
          <w:p w:rsidR="0018761B" w:rsidRDefault="001319C9">
            <w:pPr>
              <w:pStyle w:val="NewNewNewNewNew"/>
              <w:spacing w:line="4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联系人：黄贤忠；电话：</w:t>
            </w:r>
            <w:r>
              <w:rPr>
                <w:rFonts w:ascii="方正仿宋_GBK" w:eastAsia="方正仿宋_GBK" w:hAnsi="方正仿宋_GBK" w:cs="方正仿宋_GBK" w:hint="eastAsia"/>
                <w:sz w:val="24"/>
                <w:szCs w:val="24"/>
              </w:rPr>
              <w:t>0752-7827226</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13421663636</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8"/>
                <w:szCs w:val="28"/>
              </w:rPr>
              <w:t xml:space="preserve"> </w:t>
            </w:r>
          </w:p>
        </w:tc>
      </w:tr>
      <w:tr w:rsidR="0018761B">
        <w:trPr>
          <w:trHeight w:val="496"/>
          <w:jc w:val="center"/>
        </w:trPr>
        <w:tc>
          <w:tcPr>
            <w:tcW w:w="3399"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028" w:type="dxa"/>
            <w:tcBorders>
              <w:bottom w:val="single" w:sz="4" w:space="0" w:color="auto"/>
            </w:tcBorders>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深圳：英语、财务管理、市场营销、会计学、信息管理与信息系统、机械设计制造及其自动化、计算机科学与技术、化学工程与工艺、地质工程、石油工程、油气储运工程、海洋油气工程、安全工程</w:t>
            </w:r>
          </w:p>
        </w:tc>
      </w:tr>
      <w:tr w:rsidR="0018761B">
        <w:trPr>
          <w:trHeight w:val="496"/>
          <w:jc w:val="center"/>
        </w:trPr>
        <w:tc>
          <w:tcPr>
            <w:tcW w:w="3399" w:type="dxa"/>
            <w:vMerge/>
            <w:tcBorders>
              <w:bottom w:val="single" w:sz="4" w:space="0" w:color="auto"/>
            </w:tcBorders>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028" w:type="dxa"/>
            <w:tcBorders>
              <w:bottom w:val="single" w:sz="4" w:space="0" w:color="auto"/>
            </w:tcBorders>
            <w:vAlign w:val="center"/>
          </w:tcPr>
          <w:p w:rsidR="0018761B" w:rsidRDefault="001319C9">
            <w:pPr>
              <w:pStyle w:val="NewNewNewNewNew"/>
              <w:spacing w:line="4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惠州：</w:t>
            </w:r>
            <w:r>
              <w:rPr>
                <w:rFonts w:ascii="方正仿宋_GBK" w:eastAsia="方正仿宋_GBK" w:hAnsi="方正仿宋_GBK" w:cs="方正仿宋_GBK"/>
                <w:sz w:val="24"/>
                <w:szCs w:val="24"/>
              </w:rPr>
              <w:t>英语、</w:t>
            </w:r>
            <w:r>
              <w:rPr>
                <w:rFonts w:ascii="方正仿宋_GBK" w:eastAsia="方正仿宋_GBK" w:hAnsi="方正仿宋_GBK" w:cs="方正仿宋_GBK"/>
                <w:sz w:val="24"/>
                <w:szCs w:val="24"/>
              </w:rPr>
              <w:t>财务管理</w:t>
            </w:r>
            <w:r>
              <w:rPr>
                <w:rFonts w:ascii="方正仿宋_GBK" w:eastAsia="方正仿宋_GBK" w:hAnsi="方正仿宋_GBK" w:cs="方正仿宋_GBK"/>
                <w:sz w:val="24"/>
                <w:szCs w:val="24"/>
              </w:rPr>
              <w:t>、市场营销、会计学、</w:t>
            </w:r>
            <w:r>
              <w:rPr>
                <w:rFonts w:ascii="方正仿宋_GBK" w:eastAsia="方正仿宋_GBK" w:hAnsi="方正仿宋_GBK" w:cs="方正仿宋_GBK"/>
                <w:sz w:val="24"/>
                <w:szCs w:val="24"/>
              </w:rPr>
              <w:t>信息管理与信息系统</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机械设计制造及其自动化、计算机科学与技术、化学工程与工艺、地质工程、石油工程、油气储运工程、</w:t>
            </w:r>
            <w:r>
              <w:rPr>
                <w:rFonts w:ascii="方正仿宋_GBK" w:eastAsia="方正仿宋_GBK" w:hAnsi="方正仿宋_GBK" w:cs="方正仿宋_GBK"/>
                <w:sz w:val="24"/>
                <w:szCs w:val="24"/>
              </w:rPr>
              <w:t>海洋油气工程</w:t>
            </w:r>
            <w:r>
              <w:rPr>
                <w:rFonts w:ascii="方正仿宋_GBK" w:eastAsia="方正仿宋_GBK" w:hAnsi="方正仿宋_GBK" w:cs="方正仿宋_GBK"/>
                <w:sz w:val="24"/>
                <w:szCs w:val="24"/>
              </w:rPr>
              <w:t>、安全工程</w:t>
            </w:r>
          </w:p>
        </w:tc>
      </w:tr>
    </w:tbl>
    <w:p w:rsidR="0018761B" w:rsidRDefault="001319C9">
      <w:pPr>
        <w:pStyle w:val="2"/>
        <w:rPr>
          <w:rFonts w:ascii="方正楷体_GBK" w:eastAsia="方正楷体_GBK" w:hAnsi="方正楷体_GBK" w:cs="方正楷体_GBK"/>
        </w:rPr>
      </w:pPr>
      <w:bookmarkStart w:id="10" w:name="_Toc13772"/>
      <w:bookmarkStart w:id="11" w:name="_Toc17626"/>
      <w:r>
        <w:rPr>
          <w:rFonts w:ascii="方正楷体_GBK" w:eastAsia="方正楷体_GBK" w:hAnsi="方正楷体_GBK" w:cs="方正楷体_GBK" w:hint="eastAsia"/>
        </w:rPr>
        <w:lastRenderedPageBreak/>
        <w:t>中国石油大学（华东）</w:t>
      </w:r>
      <w:bookmarkEnd w:id="10"/>
      <w:bookmarkEnd w:id="11"/>
    </w:p>
    <w:tbl>
      <w:tblPr>
        <w:tblStyle w:val="a9"/>
        <w:tblW w:w="9375" w:type="dxa"/>
        <w:tblInd w:w="-447" w:type="dxa"/>
        <w:tblLayout w:type="fixed"/>
        <w:tblLook w:val="04A0" w:firstRow="1" w:lastRow="0" w:firstColumn="1" w:lastColumn="0" w:noHBand="0" w:noVBand="1"/>
      </w:tblPr>
      <w:tblGrid>
        <w:gridCol w:w="3270"/>
        <w:gridCol w:w="6105"/>
      </w:tblGrid>
      <w:tr w:rsidR="0018761B">
        <w:tc>
          <w:tcPr>
            <w:tcW w:w="937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中国石油大学（华东）远程教育学院</w:t>
            </w:r>
          </w:p>
        </w:tc>
      </w:tr>
      <w:tr w:rsidR="0018761B">
        <w:tc>
          <w:tcPr>
            <w:tcW w:w="327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中国石油大学（华东）</w:t>
            </w:r>
          </w:p>
        </w:tc>
      </w:tr>
      <w:tr w:rsidR="0018761B">
        <w:tc>
          <w:tcPr>
            <w:tcW w:w="327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0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所在地市：广州；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依托单位：广州白云学习中心；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广州市白云区人和镇</w:t>
            </w:r>
            <w:proofErr w:type="gramStart"/>
            <w:r>
              <w:rPr>
                <w:rFonts w:ascii="方正仿宋_GBK" w:eastAsia="方正仿宋_GBK" w:hAnsi="方正仿宋_GBK" w:cs="方正仿宋_GBK" w:hint="eastAsia"/>
                <w:sz w:val="24"/>
                <w:szCs w:val="24"/>
              </w:rPr>
              <w:t>鹤龙六路</w:t>
            </w:r>
            <w:r>
              <w:rPr>
                <w:rFonts w:ascii="方正仿宋_GBK" w:eastAsia="方正仿宋_GBK" w:hAnsi="方正仿宋_GBK" w:cs="方正仿宋_GBK" w:hint="eastAsia"/>
                <w:sz w:val="24"/>
                <w:szCs w:val="24"/>
              </w:rPr>
              <w:t>8</w:t>
            </w:r>
            <w:r>
              <w:rPr>
                <w:rFonts w:ascii="方正仿宋_GBK" w:eastAsia="方正仿宋_GBK" w:hAnsi="方正仿宋_GBK" w:cs="方正仿宋_GBK" w:hint="eastAsia"/>
                <w:sz w:val="24"/>
                <w:szCs w:val="24"/>
              </w:rPr>
              <w:t>号丰兴</w:t>
            </w:r>
            <w:proofErr w:type="gramEnd"/>
            <w:r>
              <w:rPr>
                <w:rFonts w:ascii="方正仿宋_GBK" w:eastAsia="方正仿宋_GBK" w:hAnsi="方正仿宋_GBK" w:cs="方正仿宋_GBK" w:hint="eastAsia"/>
                <w:sz w:val="24"/>
                <w:szCs w:val="24"/>
              </w:rPr>
              <w:t>大厦</w:t>
            </w:r>
            <w:r>
              <w:rPr>
                <w:rFonts w:ascii="方正仿宋_GBK" w:eastAsia="方正仿宋_GBK" w:hAnsi="方正仿宋_GBK" w:cs="方正仿宋_GBK" w:hint="eastAsia"/>
                <w:sz w:val="24"/>
                <w:szCs w:val="24"/>
              </w:rPr>
              <w:t>1104-1109</w:t>
            </w:r>
            <w:r>
              <w:rPr>
                <w:rFonts w:ascii="方正仿宋_GBK" w:eastAsia="方正仿宋_GBK" w:hAnsi="方正仿宋_GBK" w:cs="方正仿宋_GBK" w:hint="eastAsia"/>
                <w:sz w:val="24"/>
                <w:szCs w:val="24"/>
              </w:rPr>
              <w:t>室</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w:t>
            </w:r>
            <w:proofErr w:type="gramStart"/>
            <w:r>
              <w:rPr>
                <w:rFonts w:ascii="方正仿宋_GBK" w:eastAsia="方正仿宋_GBK" w:hAnsi="方正仿宋_GBK" w:cs="方正仿宋_GBK" w:hint="eastAsia"/>
                <w:sz w:val="24"/>
                <w:szCs w:val="24"/>
              </w:rPr>
              <w:t>陈程</w:t>
            </w:r>
            <w:proofErr w:type="gramEnd"/>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；电话：</w:t>
            </w:r>
            <w:r>
              <w:rPr>
                <w:rFonts w:ascii="方正仿宋_GBK" w:eastAsia="方正仿宋_GBK" w:hAnsi="方正仿宋_GBK" w:cs="方正仿宋_GBK" w:hint="eastAsia"/>
                <w:sz w:val="24"/>
                <w:szCs w:val="24"/>
              </w:rPr>
              <w:t>15917465494</w:t>
            </w:r>
            <w:r>
              <w:rPr>
                <w:rFonts w:ascii="方正仿宋_GBK" w:eastAsia="方正仿宋_GBK" w:hAnsi="方正仿宋_GBK" w:cs="方正仿宋_GBK" w:hint="eastAsia"/>
                <w:sz w:val="24"/>
                <w:szCs w:val="24"/>
              </w:rPr>
              <w:t>；</w:t>
            </w:r>
          </w:p>
        </w:tc>
      </w:tr>
      <w:tr w:rsidR="0018761B">
        <w:tc>
          <w:tcPr>
            <w:tcW w:w="327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0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油气储运工程、化学工程与工艺、机械设计制造及其自动化、电气工程及其自动化、车辆工程、土木工程、安全工程、环境工程、工程管理</w:t>
            </w:r>
          </w:p>
        </w:tc>
      </w:tr>
      <w:tr w:rsidR="0018761B">
        <w:tc>
          <w:tcPr>
            <w:tcW w:w="327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0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油气开采技术、石油化工技术、机电一体化技术、建筑工程技术、工商企业管理、会计、计算机应用技术</w:t>
            </w:r>
          </w:p>
        </w:tc>
      </w:tr>
    </w:tbl>
    <w:p w:rsidR="0018761B" w:rsidRDefault="001319C9">
      <w:pPr>
        <w:pStyle w:val="2"/>
        <w:rPr>
          <w:rFonts w:ascii="方正楷体_GBK" w:eastAsia="方正楷体_GBK" w:hAnsi="方正楷体_GBK" w:cs="方正楷体_GBK"/>
        </w:rPr>
      </w:pPr>
      <w:bookmarkStart w:id="12" w:name="_Toc25737"/>
      <w:bookmarkStart w:id="13" w:name="_Toc2812"/>
      <w:bookmarkStart w:id="14" w:name="_Toc27634"/>
      <w:r>
        <w:rPr>
          <w:rFonts w:ascii="方正楷体_GBK" w:eastAsia="方正楷体_GBK" w:hAnsi="方正楷体_GBK" w:cs="方正楷体_GBK" w:hint="eastAsia"/>
        </w:rPr>
        <w:t>西安交通大学</w:t>
      </w:r>
      <w:bookmarkEnd w:id="12"/>
      <w:bookmarkEnd w:id="13"/>
    </w:p>
    <w:tbl>
      <w:tblPr>
        <w:tblStyle w:val="a9"/>
        <w:tblW w:w="9393" w:type="dxa"/>
        <w:tblInd w:w="-465" w:type="dxa"/>
        <w:tblLayout w:type="fixed"/>
        <w:tblLook w:val="04A0" w:firstRow="1" w:lastRow="0" w:firstColumn="1" w:lastColumn="0" w:noHBand="0" w:noVBand="1"/>
      </w:tblPr>
      <w:tblGrid>
        <w:gridCol w:w="3318"/>
        <w:gridCol w:w="6075"/>
      </w:tblGrid>
      <w:tr w:rsidR="0018761B">
        <w:tc>
          <w:tcPr>
            <w:tcW w:w="9393"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西安交通大学继续教育学院</w:t>
            </w:r>
          </w:p>
        </w:tc>
      </w:tr>
      <w:tr w:rsidR="0018761B">
        <w:tc>
          <w:tcPr>
            <w:tcW w:w="331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07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西安交通大学</w:t>
            </w:r>
          </w:p>
        </w:tc>
      </w:tr>
      <w:tr w:rsidR="0018761B">
        <w:trPr>
          <w:trHeight w:val="540"/>
        </w:trPr>
        <w:tc>
          <w:tcPr>
            <w:tcW w:w="331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07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依托单位：深圳市上才商务培训中心；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地址：深圳市罗湖区宝安南路振业大厦</w:t>
            </w:r>
            <w:r>
              <w:rPr>
                <w:rFonts w:ascii="方正仿宋_GBK" w:eastAsia="方正仿宋_GBK" w:hAnsi="方正仿宋_GBK" w:cs="方正仿宋_GBK" w:hint="eastAsia"/>
                <w:sz w:val="24"/>
                <w:szCs w:val="24"/>
              </w:rPr>
              <w:t>A</w:t>
            </w:r>
            <w:r>
              <w:rPr>
                <w:rFonts w:ascii="方正仿宋_GBK" w:eastAsia="方正仿宋_GBK" w:hAnsi="方正仿宋_GBK" w:cs="方正仿宋_GBK" w:hint="eastAsia"/>
                <w:sz w:val="24"/>
                <w:szCs w:val="24"/>
              </w:rPr>
              <w:t>座</w:t>
            </w:r>
            <w:r>
              <w:rPr>
                <w:rFonts w:ascii="方正仿宋_GBK" w:eastAsia="方正仿宋_GBK" w:hAnsi="方正仿宋_GBK" w:cs="方正仿宋_GBK" w:hint="eastAsia"/>
                <w:sz w:val="24"/>
                <w:szCs w:val="24"/>
              </w:rPr>
              <w:t>29</w:t>
            </w:r>
            <w:r>
              <w:rPr>
                <w:rFonts w:ascii="方正仿宋_GBK" w:eastAsia="方正仿宋_GBK" w:hAnsi="方正仿宋_GBK" w:cs="方正仿宋_GBK" w:hint="eastAsia"/>
                <w:sz w:val="24"/>
                <w:szCs w:val="24"/>
              </w:rPr>
              <w:t>楼</w:t>
            </w:r>
            <w:r>
              <w:rPr>
                <w:rFonts w:ascii="方正仿宋_GBK" w:eastAsia="方正仿宋_GBK" w:hAnsi="方正仿宋_GBK" w:cs="方正仿宋_GBK" w:hint="eastAsia"/>
                <w:sz w:val="24"/>
                <w:szCs w:val="24"/>
              </w:rPr>
              <w:t>CD</w:t>
            </w:r>
            <w:r>
              <w:rPr>
                <w:rFonts w:ascii="方正仿宋_GBK" w:eastAsia="方正仿宋_GBK" w:hAnsi="方正仿宋_GBK" w:cs="方正仿宋_GBK" w:hint="eastAsia"/>
                <w:sz w:val="24"/>
                <w:szCs w:val="24"/>
              </w:rPr>
              <w:t>；深圳市宝安区新湖路华美居</w:t>
            </w:r>
            <w:r>
              <w:rPr>
                <w:rFonts w:ascii="方正仿宋_GBK" w:eastAsia="方正仿宋_GBK" w:hAnsi="方正仿宋_GBK" w:cs="方正仿宋_GBK" w:hint="eastAsia"/>
                <w:sz w:val="24"/>
                <w:szCs w:val="24"/>
              </w:rPr>
              <w:t>A</w:t>
            </w:r>
            <w:r>
              <w:rPr>
                <w:rFonts w:ascii="方正仿宋_GBK" w:eastAsia="方正仿宋_GBK" w:hAnsi="方正仿宋_GBK" w:cs="方正仿宋_GBK" w:hint="eastAsia"/>
                <w:sz w:val="24"/>
                <w:szCs w:val="24"/>
              </w:rPr>
              <w:t>区Ｃ座</w:t>
            </w:r>
            <w:r>
              <w:rPr>
                <w:rFonts w:ascii="方正仿宋_GBK" w:eastAsia="方正仿宋_GBK" w:hAnsi="方正仿宋_GBK" w:cs="方正仿宋_GBK" w:hint="eastAsia"/>
                <w:sz w:val="24"/>
                <w:szCs w:val="24"/>
              </w:rPr>
              <w:t>713-715-718</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联系人：许毅斌；电话：</w:t>
            </w:r>
            <w:r>
              <w:rPr>
                <w:rFonts w:ascii="方正仿宋_GBK" w:eastAsia="方正仿宋_GBK" w:hAnsi="方正仿宋_GBK" w:cs="方正仿宋_GBK" w:hint="eastAsia"/>
                <w:sz w:val="24"/>
                <w:szCs w:val="24"/>
              </w:rPr>
              <w:t>0755-82342750</w:t>
            </w:r>
            <w:r>
              <w:rPr>
                <w:rFonts w:ascii="方正仿宋_GBK" w:eastAsia="方正仿宋_GBK" w:hAnsi="方正仿宋_GBK" w:cs="方正仿宋_GBK" w:hint="eastAsia"/>
                <w:sz w:val="24"/>
                <w:szCs w:val="24"/>
              </w:rPr>
              <w:t>；</w:t>
            </w:r>
          </w:p>
        </w:tc>
      </w:tr>
      <w:tr w:rsidR="0018761B">
        <w:trPr>
          <w:trHeight w:val="1564"/>
        </w:trPr>
        <w:tc>
          <w:tcPr>
            <w:tcW w:w="331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07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会计学、工商管理、法学、金融学、经济学（财政金融方向）、计算机科学与技术、电气工程及其自动化、能源与动力工程、土木工程、环境工程、机械工程、化学工程与工艺、药学、电子商务（物流管理方向）</w:t>
            </w:r>
          </w:p>
        </w:tc>
      </w:tr>
      <w:tr w:rsidR="0018761B">
        <w:trPr>
          <w:trHeight w:val="355"/>
        </w:trPr>
        <w:tc>
          <w:tcPr>
            <w:tcW w:w="331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07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电力系统自动化技术、药学、人力资源管理</w:t>
            </w:r>
          </w:p>
        </w:tc>
      </w:tr>
    </w:tbl>
    <w:p w:rsidR="0018761B" w:rsidRDefault="001319C9">
      <w:pPr>
        <w:pStyle w:val="2"/>
        <w:rPr>
          <w:rFonts w:ascii="方正楷体_GBK" w:eastAsia="方正楷体_GBK" w:hAnsi="方正楷体_GBK" w:cs="方正楷体_GBK"/>
        </w:rPr>
      </w:pPr>
      <w:bookmarkStart w:id="15" w:name="_Toc12637"/>
      <w:bookmarkStart w:id="16" w:name="_Toc24697"/>
      <w:bookmarkStart w:id="17" w:name="_Toc13205"/>
      <w:r>
        <w:rPr>
          <w:rFonts w:ascii="方正楷体_GBK" w:eastAsia="方正楷体_GBK" w:hAnsi="方正楷体_GBK" w:cs="方正楷体_GBK" w:hint="eastAsia"/>
        </w:rPr>
        <w:t>西南财经大学</w:t>
      </w:r>
      <w:bookmarkEnd w:id="15"/>
      <w:bookmarkEnd w:id="16"/>
    </w:p>
    <w:tbl>
      <w:tblPr>
        <w:tblStyle w:val="a9"/>
        <w:tblW w:w="9378" w:type="dxa"/>
        <w:tblInd w:w="-450" w:type="dxa"/>
        <w:tblLayout w:type="fixed"/>
        <w:tblLook w:val="04A0" w:firstRow="1" w:lastRow="0" w:firstColumn="1" w:lastColumn="0" w:noHBand="0" w:noVBand="1"/>
      </w:tblPr>
      <w:tblGrid>
        <w:gridCol w:w="3225"/>
        <w:gridCol w:w="6153"/>
      </w:tblGrid>
      <w:tr w:rsidR="0018761B">
        <w:tc>
          <w:tcPr>
            <w:tcW w:w="9378"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西南财经大学继续（网络）教育学院</w:t>
            </w:r>
          </w:p>
        </w:tc>
      </w:tr>
      <w:tr w:rsidR="0018761B">
        <w:tc>
          <w:tcPr>
            <w:tcW w:w="322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53"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西南财经大学</w:t>
            </w:r>
          </w:p>
        </w:tc>
      </w:tr>
      <w:tr w:rsidR="0018761B">
        <w:trPr>
          <w:trHeight w:val="90"/>
        </w:trPr>
        <w:tc>
          <w:tcPr>
            <w:tcW w:w="322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w:t>
            </w:r>
            <w:proofErr w:type="gramStart"/>
            <w:r>
              <w:rPr>
                <w:rFonts w:ascii="方正仿宋_GBK" w:eastAsia="方正仿宋_GBK" w:hAnsi="方正仿宋_GBK" w:cs="方正仿宋_GBK" w:hint="eastAsia"/>
                <w:sz w:val="24"/>
                <w:szCs w:val="24"/>
              </w:rPr>
              <w:t>深圳市乐创职业</w:t>
            </w:r>
            <w:proofErr w:type="gramEnd"/>
            <w:r>
              <w:rPr>
                <w:rFonts w:ascii="方正仿宋_GBK" w:eastAsia="方正仿宋_GBK" w:hAnsi="方正仿宋_GBK" w:cs="方正仿宋_GBK" w:hint="eastAsia"/>
                <w:sz w:val="24"/>
                <w:szCs w:val="24"/>
              </w:rPr>
              <w:t>培训中心；</w:t>
            </w:r>
          </w:p>
          <w:p w:rsidR="0018761B" w:rsidRDefault="001319C9">
            <w:pPr>
              <w:spacing w:line="400" w:lineRule="exact"/>
              <w:jc w:val="left"/>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地址：深圳市福田区红荔</w:t>
            </w:r>
            <w:proofErr w:type="gramStart"/>
            <w:r>
              <w:rPr>
                <w:rFonts w:ascii="方正仿宋_GBK" w:eastAsia="方正仿宋_GBK" w:hAnsi="方正仿宋_GBK" w:cs="方正仿宋_GBK" w:hint="eastAsia"/>
                <w:color w:val="000000" w:themeColor="text1"/>
                <w:sz w:val="24"/>
                <w:szCs w:val="24"/>
              </w:rPr>
              <w:t>路银盛大厦</w:t>
            </w:r>
            <w:proofErr w:type="gramEnd"/>
            <w:r>
              <w:rPr>
                <w:rFonts w:ascii="方正仿宋_GBK" w:eastAsia="方正仿宋_GBK" w:hAnsi="方正仿宋_GBK" w:cs="方正仿宋_GBK" w:hint="eastAsia"/>
                <w:color w:val="000000" w:themeColor="text1"/>
                <w:sz w:val="24"/>
                <w:szCs w:val="24"/>
              </w:rPr>
              <w:t>三楼北面；深圳市福</w:t>
            </w:r>
            <w:r>
              <w:rPr>
                <w:rFonts w:ascii="方正仿宋_GBK" w:eastAsia="方正仿宋_GBK" w:hAnsi="方正仿宋_GBK" w:cs="方正仿宋_GBK" w:hint="eastAsia"/>
                <w:color w:val="000000" w:themeColor="text1"/>
                <w:sz w:val="24"/>
                <w:szCs w:val="24"/>
              </w:rPr>
              <w:lastRenderedPageBreak/>
              <w:t>田区红荔路</w:t>
            </w:r>
            <w:r>
              <w:rPr>
                <w:rFonts w:ascii="方正仿宋_GBK" w:eastAsia="方正仿宋_GBK" w:hAnsi="方正仿宋_GBK" w:cs="方正仿宋_GBK" w:hint="eastAsia"/>
                <w:color w:val="000000" w:themeColor="text1"/>
                <w:sz w:val="24"/>
                <w:szCs w:val="24"/>
              </w:rPr>
              <w:t xml:space="preserve"> 1001 </w:t>
            </w:r>
            <w:proofErr w:type="gramStart"/>
            <w:r>
              <w:rPr>
                <w:rFonts w:ascii="方正仿宋_GBK" w:eastAsia="方正仿宋_GBK" w:hAnsi="方正仿宋_GBK" w:cs="方正仿宋_GBK" w:hint="eastAsia"/>
                <w:color w:val="000000" w:themeColor="text1"/>
                <w:sz w:val="24"/>
                <w:szCs w:val="24"/>
              </w:rPr>
              <w:t>号银盛</w:t>
            </w:r>
            <w:proofErr w:type="gramEnd"/>
            <w:r>
              <w:rPr>
                <w:rFonts w:ascii="方正仿宋_GBK" w:eastAsia="方正仿宋_GBK" w:hAnsi="方正仿宋_GBK" w:cs="方正仿宋_GBK" w:hint="eastAsia"/>
                <w:color w:val="000000" w:themeColor="text1"/>
                <w:sz w:val="24"/>
                <w:szCs w:val="24"/>
              </w:rPr>
              <w:t>大厦</w:t>
            </w:r>
            <w:r>
              <w:rPr>
                <w:rFonts w:ascii="方正仿宋_GBK" w:eastAsia="方正仿宋_GBK" w:hAnsi="方正仿宋_GBK" w:cs="方正仿宋_GBK" w:hint="eastAsia"/>
                <w:color w:val="000000" w:themeColor="text1"/>
                <w:sz w:val="24"/>
                <w:szCs w:val="24"/>
              </w:rPr>
              <w:t xml:space="preserve"> 3 </w:t>
            </w:r>
            <w:r>
              <w:rPr>
                <w:rFonts w:ascii="方正仿宋_GBK" w:eastAsia="方正仿宋_GBK" w:hAnsi="方正仿宋_GBK" w:cs="方正仿宋_GBK" w:hint="eastAsia"/>
                <w:color w:val="000000" w:themeColor="text1"/>
                <w:sz w:val="24"/>
                <w:szCs w:val="24"/>
              </w:rPr>
              <w:t>楼北</w:t>
            </w:r>
            <w:r>
              <w:rPr>
                <w:rFonts w:ascii="方正仿宋_GBK" w:eastAsia="方正仿宋_GBK" w:hAnsi="方正仿宋_GBK" w:cs="方正仿宋_GBK" w:hint="eastAsia"/>
                <w:color w:val="000000" w:themeColor="text1"/>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themeColor="text1"/>
                <w:sz w:val="24"/>
                <w:szCs w:val="24"/>
              </w:rPr>
              <w:t>联系人</w:t>
            </w:r>
            <w:r>
              <w:rPr>
                <w:rFonts w:ascii="方正仿宋_GBK" w:eastAsia="方正仿宋_GBK" w:hAnsi="方正仿宋_GBK" w:cs="方正仿宋_GBK" w:hint="eastAsia"/>
                <w:color w:val="000000" w:themeColor="text1"/>
                <w:sz w:val="24"/>
                <w:szCs w:val="24"/>
              </w:rPr>
              <w:t>:</w:t>
            </w:r>
            <w:proofErr w:type="gramStart"/>
            <w:r>
              <w:rPr>
                <w:rFonts w:ascii="方正仿宋_GBK" w:eastAsia="方正仿宋_GBK" w:hAnsi="方正仿宋_GBK" w:cs="方正仿宋_GBK" w:hint="eastAsia"/>
                <w:color w:val="000000" w:themeColor="text1"/>
                <w:sz w:val="24"/>
                <w:szCs w:val="24"/>
              </w:rPr>
              <w:t>许燕虹</w:t>
            </w:r>
            <w:proofErr w:type="gramEnd"/>
            <w:r>
              <w:rPr>
                <w:rFonts w:ascii="方正仿宋_GBK" w:eastAsia="方正仿宋_GBK" w:hAnsi="方正仿宋_GBK" w:cs="方正仿宋_GBK" w:hint="eastAsia"/>
                <w:color w:val="000000" w:themeColor="text1"/>
                <w:sz w:val="24"/>
                <w:szCs w:val="24"/>
              </w:rPr>
              <w:t>；电话：</w:t>
            </w:r>
            <w:r>
              <w:rPr>
                <w:rFonts w:ascii="方正仿宋_GBK" w:eastAsia="方正仿宋_GBK" w:hAnsi="方正仿宋_GBK" w:cs="方正仿宋_GBK" w:hint="eastAsia"/>
                <w:color w:val="000000" w:themeColor="text1"/>
                <w:sz w:val="24"/>
                <w:szCs w:val="24"/>
              </w:rPr>
              <w:t>0755-82095021</w:t>
            </w:r>
            <w:r>
              <w:rPr>
                <w:rFonts w:ascii="方正仿宋_GBK" w:eastAsia="方正仿宋_GBK" w:hAnsi="方正仿宋_GBK" w:cs="方正仿宋_GBK" w:hint="eastAsia"/>
                <w:color w:val="000000" w:themeColor="text1"/>
                <w:sz w:val="24"/>
                <w:szCs w:val="24"/>
              </w:rPr>
              <w:t>；</w:t>
            </w:r>
          </w:p>
        </w:tc>
      </w:tr>
      <w:tr w:rsidR="0018761B">
        <w:tc>
          <w:tcPr>
            <w:tcW w:w="322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专升本拟招生专业</w:t>
            </w: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themeColor="text1"/>
                <w:sz w:val="24"/>
                <w:szCs w:val="24"/>
              </w:rPr>
              <w:t>金融学、会计学、财务管理、工商管理、行政管理、市场营销、经济学、人力资源管理、投资学、国际商务、保险学</w:t>
            </w:r>
          </w:p>
        </w:tc>
      </w:tr>
    </w:tbl>
    <w:p w:rsidR="0018761B" w:rsidRDefault="001319C9">
      <w:pPr>
        <w:pStyle w:val="2"/>
        <w:rPr>
          <w:rFonts w:ascii="方正楷体_GBK" w:eastAsia="方正楷体_GBK" w:hAnsi="方正楷体_GBK" w:cs="方正楷体_GBK"/>
        </w:rPr>
      </w:pPr>
      <w:bookmarkStart w:id="18" w:name="_Toc16874"/>
      <w:r>
        <w:rPr>
          <w:rFonts w:ascii="方正楷体_GBK" w:eastAsia="方正楷体_GBK" w:hAnsi="方正楷体_GBK" w:cs="方正楷体_GBK" w:hint="eastAsia"/>
        </w:rPr>
        <w:t>华中师范大学</w:t>
      </w:r>
      <w:bookmarkEnd w:id="18"/>
    </w:p>
    <w:tbl>
      <w:tblPr>
        <w:tblStyle w:val="a9"/>
        <w:tblW w:w="9393" w:type="dxa"/>
        <w:tblInd w:w="-450" w:type="dxa"/>
        <w:tblLayout w:type="fixed"/>
        <w:tblLook w:val="04A0" w:firstRow="1" w:lastRow="0" w:firstColumn="1" w:lastColumn="0" w:noHBand="0" w:noVBand="1"/>
      </w:tblPr>
      <w:tblGrid>
        <w:gridCol w:w="3240"/>
        <w:gridCol w:w="6153"/>
      </w:tblGrid>
      <w:tr w:rsidR="0018761B">
        <w:tc>
          <w:tcPr>
            <w:tcW w:w="9393"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华中师范大学职业与继续教育学院</w:t>
            </w:r>
          </w:p>
        </w:tc>
      </w:tr>
      <w:tr w:rsidR="0018761B">
        <w:tc>
          <w:tcPr>
            <w:tcW w:w="324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53"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华中师范大学</w:t>
            </w:r>
          </w:p>
        </w:tc>
      </w:tr>
      <w:tr w:rsidR="0018761B">
        <w:trPr>
          <w:trHeight w:val="90"/>
        </w:trPr>
        <w:tc>
          <w:tcPr>
            <w:tcW w:w="3240"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依托单位：深圳市龙岗区</w:t>
            </w:r>
            <w:proofErr w:type="gramStart"/>
            <w:r>
              <w:rPr>
                <w:rFonts w:ascii="方正仿宋_GBK" w:eastAsia="方正仿宋_GBK" w:hAnsi="方正仿宋_GBK" w:cs="方正仿宋_GBK" w:hint="eastAsia"/>
                <w:sz w:val="24"/>
                <w:szCs w:val="24"/>
              </w:rPr>
              <w:t>金未来</w:t>
            </w:r>
            <w:proofErr w:type="gramEnd"/>
            <w:r>
              <w:rPr>
                <w:rFonts w:ascii="方正仿宋_GBK" w:eastAsia="方正仿宋_GBK" w:hAnsi="方正仿宋_GBK" w:cs="方正仿宋_GBK" w:hint="eastAsia"/>
                <w:sz w:val="24"/>
                <w:szCs w:val="24"/>
              </w:rPr>
              <w:t>教育培训中心；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地址：深圳市福田区深南大道</w:t>
            </w:r>
            <w:r>
              <w:rPr>
                <w:rFonts w:ascii="方正仿宋_GBK" w:eastAsia="方正仿宋_GBK" w:hAnsi="方正仿宋_GBK" w:cs="方正仿宋_GBK" w:hint="eastAsia"/>
                <w:sz w:val="24"/>
                <w:szCs w:val="24"/>
              </w:rPr>
              <w:t>6007</w:t>
            </w:r>
            <w:r>
              <w:rPr>
                <w:rFonts w:ascii="方正仿宋_GBK" w:eastAsia="方正仿宋_GBK" w:hAnsi="方正仿宋_GBK" w:cs="方正仿宋_GBK" w:hint="eastAsia"/>
                <w:sz w:val="24"/>
                <w:szCs w:val="24"/>
              </w:rPr>
              <w:t>号安徽大厦</w:t>
            </w:r>
            <w:r>
              <w:rPr>
                <w:rFonts w:ascii="方正仿宋_GBK" w:eastAsia="方正仿宋_GBK" w:hAnsi="方正仿宋_GBK" w:cs="方正仿宋_GBK" w:hint="eastAsia"/>
                <w:sz w:val="24"/>
                <w:szCs w:val="24"/>
              </w:rPr>
              <w:t>2912-13</w:t>
            </w:r>
            <w:r>
              <w:rPr>
                <w:rFonts w:ascii="方正仿宋_GBK" w:eastAsia="方正仿宋_GBK" w:hAnsi="方正仿宋_GBK" w:cs="方正仿宋_GBK" w:hint="eastAsia"/>
                <w:sz w:val="24"/>
                <w:szCs w:val="24"/>
              </w:rPr>
              <w:t>华中师范大学深圳学习中心</w:t>
            </w:r>
            <w:r>
              <w:rPr>
                <w:rFonts w:ascii="方正仿宋_GBK" w:eastAsia="方正仿宋_GBK" w:hAnsi="方正仿宋_GBK" w:cs="方正仿宋_GBK" w:hint="eastAsia"/>
                <w:sz w:val="24"/>
                <w:szCs w:val="24"/>
              </w:rPr>
              <w:t>；深圳市龙岗区怡丰路</w:t>
            </w:r>
            <w:r>
              <w:rPr>
                <w:rFonts w:ascii="方正仿宋_GBK" w:eastAsia="方正仿宋_GBK" w:hAnsi="方正仿宋_GBK" w:cs="方正仿宋_GBK" w:hint="eastAsia"/>
                <w:sz w:val="24"/>
                <w:szCs w:val="24"/>
              </w:rPr>
              <w:t>34</w:t>
            </w:r>
            <w:r>
              <w:rPr>
                <w:rFonts w:ascii="方正仿宋_GBK" w:eastAsia="方正仿宋_GBK" w:hAnsi="方正仿宋_GBK" w:cs="方正仿宋_GBK" w:hint="eastAsia"/>
                <w:sz w:val="24"/>
                <w:szCs w:val="24"/>
              </w:rPr>
              <w:t>号深圳国际机器人城三楼华中师范大学深圳学习中心；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联系人：吴老师</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0755-23964889</w:t>
            </w:r>
            <w:r>
              <w:rPr>
                <w:rFonts w:ascii="方正仿宋_GBK" w:eastAsia="方正仿宋_GBK" w:hAnsi="方正仿宋_GBK" w:cs="方正仿宋_GBK" w:hint="eastAsia"/>
                <w:sz w:val="24"/>
                <w:szCs w:val="24"/>
              </w:rPr>
              <w:t>；</w:t>
            </w:r>
          </w:p>
          <w:p w:rsidR="0018761B" w:rsidRDefault="001319C9">
            <w:pPr>
              <w:spacing w:line="400" w:lineRule="exact"/>
              <w:ind w:firstLineChars="400" w:firstLine="96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刘老师</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0755-89552319</w:t>
            </w:r>
            <w:r>
              <w:rPr>
                <w:rFonts w:ascii="方正仿宋_GBK" w:eastAsia="方正仿宋_GBK" w:hAnsi="方正仿宋_GBK" w:cs="方正仿宋_GBK" w:hint="eastAsia"/>
                <w:sz w:val="24"/>
                <w:szCs w:val="24"/>
              </w:rPr>
              <w:t>；</w:t>
            </w:r>
          </w:p>
        </w:tc>
      </w:tr>
      <w:tr w:rsidR="0018761B">
        <w:tc>
          <w:tcPr>
            <w:tcW w:w="3240"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所在城市：韶关；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依托单位：韶关市</w:t>
            </w:r>
            <w:proofErr w:type="gramStart"/>
            <w:r>
              <w:rPr>
                <w:rFonts w:ascii="方正仿宋_GBK" w:eastAsia="方正仿宋_GBK" w:hAnsi="方正仿宋_GBK" w:cs="方正仿宋_GBK" w:hint="eastAsia"/>
                <w:sz w:val="24"/>
                <w:szCs w:val="24"/>
              </w:rPr>
              <w:t>浈</w:t>
            </w:r>
            <w:proofErr w:type="gramEnd"/>
            <w:r>
              <w:rPr>
                <w:rFonts w:ascii="方正仿宋_GBK" w:eastAsia="方正仿宋_GBK" w:hAnsi="方正仿宋_GBK" w:cs="方正仿宋_GBK" w:hint="eastAsia"/>
                <w:sz w:val="24"/>
                <w:szCs w:val="24"/>
              </w:rPr>
              <w:t>江区</w:t>
            </w:r>
            <w:proofErr w:type="gramStart"/>
            <w:r>
              <w:rPr>
                <w:rFonts w:ascii="方正仿宋_GBK" w:eastAsia="方正仿宋_GBK" w:hAnsi="方正仿宋_GBK" w:cs="方正仿宋_GBK" w:hint="eastAsia"/>
                <w:sz w:val="24"/>
                <w:szCs w:val="24"/>
              </w:rPr>
              <w:t>智园教育</w:t>
            </w:r>
            <w:proofErr w:type="gramEnd"/>
            <w:r>
              <w:rPr>
                <w:rFonts w:ascii="方正仿宋_GBK" w:eastAsia="方正仿宋_GBK" w:hAnsi="方正仿宋_GBK" w:cs="方正仿宋_GBK" w:hint="eastAsia"/>
                <w:sz w:val="24"/>
                <w:szCs w:val="24"/>
              </w:rPr>
              <w:t>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韶关市</w:t>
            </w:r>
            <w:proofErr w:type="gramStart"/>
            <w:r>
              <w:rPr>
                <w:rFonts w:ascii="方正仿宋_GBK" w:eastAsia="方正仿宋_GBK" w:hAnsi="方正仿宋_GBK" w:cs="方正仿宋_GBK" w:hint="eastAsia"/>
                <w:sz w:val="24"/>
                <w:szCs w:val="24"/>
              </w:rPr>
              <w:t>浈</w:t>
            </w:r>
            <w:proofErr w:type="gramEnd"/>
            <w:r>
              <w:rPr>
                <w:rFonts w:ascii="方正仿宋_GBK" w:eastAsia="方正仿宋_GBK" w:hAnsi="方正仿宋_GBK" w:cs="方正仿宋_GBK" w:hint="eastAsia"/>
                <w:sz w:val="24"/>
                <w:szCs w:val="24"/>
              </w:rPr>
              <w:t>江区前进路</w:t>
            </w:r>
            <w:r>
              <w:rPr>
                <w:rFonts w:ascii="方正仿宋_GBK" w:eastAsia="方正仿宋_GBK" w:hAnsi="方正仿宋_GBK" w:cs="方正仿宋_GBK" w:hint="eastAsia"/>
                <w:sz w:val="24"/>
                <w:szCs w:val="24"/>
              </w:rPr>
              <w:t>48</w:t>
            </w:r>
            <w:r>
              <w:rPr>
                <w:rFonts w:ascii="方正仿宋_GBK" w:eastAsia="方正仿宋_GBK" w:hAnsi="方正仿宋_GBK" w:cs="方正仿宋_GBK" w:hint="eastAsia"/>
                <w:sz w:val="24"/>
                <w:szCs w:val="24"/>
              </w:rPr>
              <w:t>号一体化教学楼二层</w:t>
            </w:r>
            <w:r>
              <w:rPr>
                <w:rFonts w:ascii="方正仿宋_GBK" w:eastAsia="方正仿宋_GBK" w:hAnsi="方正仿宋_GBK" w:cs="方正仿宋_GBK" w:hint="eastAsia"/>
                <w:sz w:val="24"/>
                <w:szCs w:val="24"/>
              </w:rPr>
              <w:t>；</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联系人：王勤发；电话：</w:t>
            </w:r>
            <w:r>
              <w:rPr>
                <w:rFonts w:ascii="方正仿宋_GBK" w:eastAsia="方正仿宋_GBK" w:hAnsi="方正仿宋_GBK" w:cs="方正仿宋_GBK" w:hint="eastAsia"/>
                <w:sz w:val="24"/>
                <w:szCs w:val="24"/>
              </w:rPr>
              <w:t>18607516159</w:t>
            </w:r>
            <w:r>
              <w:rPr>
                <w:rFonts w:ascii="方正仿宋_GBK" w:eastAsia="方正仿宋_GBK" w:hAnsi="方正仿宋_GBK" w:cs="方正仿宋_GBK" w:hint="eastAsia"/>
                <w:sz w:val="24"/>
                <w:szCs w:val="24"/>
              </w:rPr>
              <w:t>；</w:t>
            </w:r>
          </w:p>
        </w:tc>
      </w:tr>
      <w:tr w:rsidR="0018761B">
        <w:tc>
          <w:tcPr>
            <w:tcW w:w="3240"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深圳：汉语言文学、英语、计算机科学与技术、学前教育、数学与应用数学、法学、人力资源管理、电</w:t>
            </w:r>
            <w:r>
              <w:rPr>
                <w:rFonts w:ascii="方正仿宋_GBK" w:eastAsia="方正仿宋_GBK" w:hAnsi="方正仿宋_GBK" w:cs="方正仿宋_GBK" w:hint="eastAsia"/>
                <w:sz w:val="24"/>
                <w:szCs w:val="24"/>
              </w:rPr>
              <w:t>子商务、工商管理、社会工作、财务会计教育、电子信息工程、房地产开发与管理、教育学、行政管理、经济学、旅游管理、数字媒体技术、应用心理学</w:t>
            </w:r>
          </w:p>
        </w:tc>
      </w:tr>
      <w:tr w:rsidR="0018761B">
        <w:tc>
          <w:tcPr>
            <w:tcW w:w="3240"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韶关：</w:t>
            </w:r>
            <w:r>
              <w:rPr>
                <w:rFonts w:ascii="方正仿宋_GBK" w:eastAsia="方正仿宋_GBK" w:hAnsi="方正仿宋_GBK" w:cs="方正仿宋_GBK" w:hint="eastAsia"/>
                <w:sz w:val="24"/>
                <w:szCs w:val="24"/>
              </w:rPr>
              <w:t>汉语言文学、英语、应用心理学、学期教育、法学、人力资源管理、电子商务、工商管理、社会工作、财务会计教育、电子信息工程、房地产开发与管理、教育学、行政管理、经济学、旅游管理、数字媒体技术、数学与应用数学、计算机科学与技术</w:t>
            </w:r>
          </w:p>
        </w:tc>
      </w:tr>
      <w:tr w:rsidR="0018761B">
        <w:tc>
          <w:tcPr>
            <w:tcW w:w="3240"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深圳：汉语、工商企业管理、学前教育、会计、行政管理</w:t>
            </w:r>
          </w:p>
        </w:tc>
      </w:tr>
      <w:tr w:rsidR="0018761B">
        <w:tc>
          <w:tcPr>
            <w:tcW w:w="3240"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5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韶关：</w:t>
            </w:r>
            <w:r>
              <w:rPr>
                <w:rFonts w:ascii="方正仿宋_GBK" w:eastAsia="方正仿宋_GBK" w:hAnsi="方正仿宋_GBK" w:cs="方正仿宋_GBK" w:hint="eastAsia"/>
                <w:sz w:val="24"/>
                <w:szCs w:val="24"/>
              </w:rPr>
              <w:t>汉语、工商企业管理、学期教育、会计、行政管理</w:t>
            </w:r>
          </w:p>
        </w:tc>
      </w:tr>
    </w:tbl>
    <w:p w:rsidR="0018761B" w:rsidRDefault="001319C9">
      <w:pPr>
        <w:pStyle w:val="2"/>
        <w:rPr>
          <w:rFonts w:ascii="方正楷体_GBK" w:eastAsia="方正楷体_GBK" w:hAnsi="方正楷体_GBK" w:cs="方正楷体_GBK"/>
        </w:rPr>
      </w:pPr>
      <w:r>
        <w:rPr>
          <w:rFonts w:ascii="方正楷体_GBK" w:eastAsia="方正楷体_GBK" w:hAnsi="方正楷体_GBK" w:cs="方正楷体_GBK" w:hint="eastAsia"/>
        </w:rPr>
        <w:t>湘潭大学</w:t>
      </w:r>
    </w:p>
    <w:tbl>
      <w:tblPr>
        <w:tblStyle w:val="a9"/>
        <w:tblW w:w="9408" w:type="dxa"/>
        <w:tblInd w:w="-465" w:type="dxa"/>
        <w:tblLayout w:type="fixed"/>
        <w:tblLook w:val="04A0" w:firstRow="1" w:lastRow="0" w:firstColumn="1" w:lastColumn="0" w:noHBand="0" w:noVBand="1"/>
      </w:tblPr>
      <w:tblGrid>
        <w:gridCol w:w="3221"/>
        <w:gridCol w:w="6187"/>
      </w:tblGrid>
      <w:tr w:rsidR="0018761B">
        <w:tc>
          <w:tcPr>
            <w:tcW w:w="9408"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湘潭大学继续（网络）教育学院</w:t>
            </w:r>
          </w:p>
        </w:tc>
      </w:tr>
      <w:tr w:rsidR="0018761B">
        <w:tc>
          <w:tcPr>
            <w:tcW w:w="3221"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学校名称</w:t>
            </w:r>
          </w:p>
        </w:tc>
        <w:tc>
          <w:tcPr>
            <w:tcW w:w="618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湘潭大学</w:t>
            </w:r>
          </w:p>
        </w:tc>
      </w:tr>
      <w:tr w:rsidR="0018761B">
        <w:tc>
          <w:tcPr>
            <w:tcW w:w="3221"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87"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依托单位：广州市</w:t>
            </w:r>
            <w:proofErr w:type="gramStart"/>
            <w:r>
              <w:rPr>
                <w:rFonts w:ascii="方正仿宋_GBK" w:eastAsia="方正仿宋_GBK" w:hAnsi="方正仿宋_GBK" w:cs="方正仿宋_GBK" w:hint="eastAsia"/>
                <w:sz w:val="24"/>
                <w:szCs w:val="24"/>
              </w:rPr>
              <w:t>番禺区</w:t>
            </w:r>
            <w:proofErr w:type="gramEnd"/>
            <w:r>
              <w:rPr>
                <w:rFonts w:ascii="方正仿宋_GBK" w:eastAsia="方正仿宋_GBK" w:hAnsi="方正仿宋_GBK" w:cs="方正仿宋_GBK" w:hint="eastAsia"/>
                <w:sz w:val="24"/>
                <w:szCs w:val="24"/>
              </w:rPr>
              <w:t>城达教育培训中心有限公司—深圳市福田区木棉人才培训中心授权点；</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地址：深圳市福田区红荔路</w:t>
            </w:r>
            <w:proofErr w:type="gramStart"/>
            <w:r>
              <w:rPr>
                <w:rFonts w:ascii="方正仿宋_GBK" w:eastAsia="方正仿宋_GBK" w:hAnsi="方正仿宋_GBK" w:cs="方正仿宋_GBK" w:hint="eastAsia"/>
                <w:sz w:val="24"/>
                <w:szCs w:val="24"/>
              </w:rPr>
              <w:t>1001</w:t>
            </w:r>
            <w:r>
              <w:rPr>
                <w:rFonts w:ascii="方正仿宋_GBK" w:eastAsia="方正仿宋_GBK" w:hAnsi="方正仿宋_GBK" w:cs="方正仿宋_GBK" w:hint="eastAsia"/>
                <w:sz w:val="24"/>
                <w:szCs w:val="24"/>
              </w:rPr>
              <w:t>号银盛大厦</w:t>
            </w:r>
            <w:proofErr w:type="gramEnd"/>
            <w:r>
              <w:rPr>
                <w:rFonts w:ascii="方正仿宋_GBK" w:eastAsia="方正仿宋_GBK" w:hAnsi="方正仿宋_GBK" w:cs="方正仿宋_GBK" w:hint="eastAsia"/>
                <w:sz w:val="24"/>
                <w:szCs w:val="24"/>
              </w:rPr>
              <w:t>10</w:t>
            </w:r>
            <w:r>
              <w:rPr>
                <w:rFonts w:ascii="方正仿宋_GBK" w:eastAsia="方正仿宋_GBK" w:hAnsi="方正仿宋_GBK" w:cs="方正仿宋_GBK" w:hint="eastAsia"/>
                <w:sz w:val="24"/>
                <w:szCs w:val="24"/>
              </w:rPr>
              <w:t>楼北面深圳市芙蓉青年服务中心；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联系人：张亚军；电话：</w:t>
            </w:r>
            <w:r>
              <w:rPr>
                <w:rFonts w:ascii="方正仿宋_GBK" w:eastAsia="方正仿宋_GBK" w:hAnsi="方正仿宋_GBK" w:cs="方正仿宋_GBK" w:hint="eastAsia"/>
                <w:sz w:val="24"/>
                <w:szCs w:val="24"/>
              </w:rPr>
              <w:t>13691691051</w:t>
            </w:r>
            <w:r>
              <w:rPr>
                <w:rFonts w:ascii="方正仿宋_GBK" w:eastAsia="方正仿宋_GBK" w:hAnsi="方正仿宋_GBK" w:cs="方正仿宋_GBK" w:hint="eastAsia"/>
                <w:sz w:val="24"/>
                <w:szCs w:val="24"/>
              </w:rPr>
              <w:t>；</w:t>
            </w:r>
          </w:p>
        </w:tc>
      </w:tr>
      <w:tr w:rsidR="0018761B">
        <w:tc>
          <w:tcPr>
            <w:tcW w:w="3221"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87"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经济学、金融学、国际经济与贸易、工商管理、市场营销、会计学、财务管理、人力资源管理、公共事业管理、行政管理、图书馆学、档案学、电子商务、旅游管理、酒店管理、法学、汉语言文学、英语、新闻学、广告学、机械设计制造及其自动化、材料成型及控制工程、测控技术与仪器、电子信息工程、通信工程、电子信息科学与技术、计算机科学与技术、软件工程、网络工程、土木工程、测绘工程、化学工程与工艺、采矿工程、食品科学与工程、安全工程、生物工程、药学、信息管理与信息系统、动画、艺术设计学</w:t>
            </w:r>
          </w:p>
        </w:tc>
      </w:tr>
    </w:tbl>
    <w:p w:rsidR="0018761B" w:rsidRDefault="001319C9">
      <w:pPr>
        <w:spacing w:line="540" w:lineRule="exact"/>
        <w:rPr>
          <w:rFonts w:ascii="方正楷体_GBK" w:eastAsia="方正楷体_GBK" w:hAnsi="方正楷体_GBK" w:cs="方正楷体_GBK"/>
          <w:b/>
          <w:sz w:val="32"/>
        </w:rPr>
      </w:pPr>
      <w:r>
        <w:rPr>
          <w:rFonts w:ascii="方正楷体_GBK" w:eastAsia="方正楷体_GBK" w:hAnsi="方正楷体_GBK" w:cs="方正楷体_GBK" w:hint="eastAsia"/>
          <w:b/>
          <w:sz w:val="32"/>
        </w:rPr>
        <w:t>湖南大学</w:t>
      </w:r>
    </w:p>
    <w:tbl>
      <w:tblPr>
        <w:tblW w:w="9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5"/>
        <w:gridCol w:w="6230"/>
      </w:tblGrid>
      <w:tr w:rsidR="0018761B">
        <w:trPr>
          <w:trHeight w:val="496"/>
          <w:jc w:val="center"/>
        </w:trPr>
        <w:tc>
          <w:tcPr>
            <w:tcW w:w="945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湖南大学</w:t>
            </w:r>
            <w:proofErr w:type="gramStart"/>
            <w:r>
              <w:rPr>
                <w:rFonts w:ascii="方正仿宋_GBK" w:eastAsia="方正仿宋_GBK" w:hAnsi="方正仿宋_GBK" w:cs="方正仿宋_GBK" w:hint="eastAsia"/>
                <w:sz w:val="24"/>
                <w:szCs w:val="24"/>
              </w:rPr>
              <w:t>远程与</w:t>
            </w:r>
            <w:proofErr w:type="gramEnd"/>
            <w:r>
              <w:rPr>
                <w:rFonts w:ascii="方正仿宋_GBK" w:eastAsia="方正仿宋_GBK" w:hAnsi="方正仿宋_GBK" w:cs="方正仿宋_GBK" w:hint="eastAsia"/>
                <w:sz w:val="24"/>
                <w:szCs w:val="24"/>
              </w:rPr>
              <w:t>继续教育学院</w:t>
            </w:r>
          </w:p>
        </w:tc>
      </w:tr>
      <w:tr w:rsidR="0018761B">
        <w:trPr>
          <w:trHeight w:val="496"/>
          <w:jc w:val="center"/>
        </w:trPr>
        <w:tc>
          <w:tcPr>
            <w:tcW w:w="322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w:t>
            </w:r>
            <w:r>
              <w:rPr>
                <w:rFonts w:ascii="方正仿宋_GBK" w:eastAsia="方正仿宋_GBK" w:hAnsi="方正仿宋_GBK" w:cs="方正仿宋_GBK" w:hint="eastAsia"/>
                <w:sz w:val="24"/>
                <w:szCs w:val="24"/>
              </w:rPr>
              <w:t>称</w:t>
            </w:r>
          </w:p>
        </w:tc>
        <w:tc>
          <w:tcPr>
            <w:tcW w:w="623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湖南大学</w:t>
            </w:r>
          </w:p>
        </w:tc>
      </w:tr>
      <w:tr w:rsidR="0018761B">
        <w:trPr>
          <w:trHeight w:val="496"/>
          <w:jc w:val="center"/>
        </w:trPr>
        <w:tc>
          <w:tcPr>
            <w:tcW w:w="322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30"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依托单位：深圳</w:t>
            </w:r>
            <w:proofErr w:type="gramStart"/>
            <w:r>
              <w:rPr>
                <w:rFonts w:ascii="方正仿宋_GBK" w:eastAsia="方正仿宋_GBK" w:hAnsi="方正仿宋_GBK" w:cs="方正仿宋_GBK" w:hint="eastAsia"/>
                <w:sz w:val="24"/>
                <w:szCs w:val="24"/>
              </w:rPr>
              <w:t>科讯人才</w:t>
            </w:r>
            <w:proofErr w:type="gramEnd"/>
            <w:r>
              <w:rPr>
                <w:rFonts w:ascii="方正仿宋_GBK" w:eastAsia="方正仿宋_GBK" w:hAnsi="方正仿宋_GBK" w:cs="方正仿宋_GBK" w:hint="eastAsia"/>
                <w:sz w:val="24"/>
                <w:szCs w:val="24"/>
              </w:rPr>
              <w:t>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龙岗校区：龙岗万汇大厦</w:t>
            </w:r>
            <w:r>
              <w:rPr>
                <w:rFonts w:ascii="方正仿宋_GBK" w:eastAsia="方正仿宋_GBK" w:hAnsi="方正仿宋_GBK" w:cs="方正仿宋_GBK" w:hint="eastAsia"/>
                <w:sz w:val="24"/>
                <w:szCs w:val="24"/>
              </w:rPr>
              <w:t>8</w:t>
            </w:r>
            <w:r>
              <w:rPr>
                <w:rFonts w:ascii="方正仿宋_GBK" w:eastAsia="方正仿宋_GBK" w:hAnsi="方正仿宋_GBK" w:cs="方正仿宋_GBK" w:hint="eastAsia"/>
                <w:sz w:val="24"/>
                <w:szCs w:val="24"/>
              </w:rPr>
              <w:t>楼</w:t>
            </w:r>
            <w:r>
              <w:rPr>
                <w:rFonts w:ascii="方正仿宋_GBK" w:eastAsia="方正仿宋_GBK" w:hAnsi="方正仿宋_GBK" w:cs="方正仿宋_GBK" w:hint="eastAsia"/>
                <w:sz w:val="24"/>
                <w:szCs w:val="24"/>
              </w:rPr>
              <w:t>806</w:t>
            </w:r>
            <w:r>
              <w:rPr>
                <w:rFonts w:ascii="方正仿宋_GBK" w:eastAsia="方正仿宋_GBK" w:hAnsi="方正仿宋_GBK" w:cs="方正仿宋_GBK" w:hint="eastAsia"/>
                <w:sz w:val="24"/>
                <w:szCs w:val="24"/>
              </w:rPr>
              <w:t>；光明校区：光翠北路成人学校招生大厅</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南山校区</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科技园虚拟大学园</w:t>
            </w:r>
            <w:r>
              <w:rPr>
                <w:rFonts w:ascii="方正仿宋_GBK" w:eastAsia="方正仿宋_GBK" w:hAnsi="方正仿宋_GBK" w:cs="方正仿宋_GBK" w:hint="eastAsia"/>
                <w:sz w:val="24"/>
                <w:szCs w:val="24"/>
              </w:rPr>
              <w:t>A</w:t>
            </w:r>
            <w:r>
              <w:rPr>
                <w:rFonts w:ascii="方正仿宋_GBK" w:eastAsia="方正仿宋_GBK" w:hAnsi="方正仿宋_GBK" w:cs="方正仿宋_GBK" w:hint="eastAsia"/>
                <w:sz w:val="24"/>
                <w:szCs w:val="24"/>
              </w:rPr>
              <w:t>座</w:t>
            </w:r>
            <w:r>
              <w:rPr>
                <w:rFonts w:ascii="方正仿宋_GBK" w:eastAsia="方正仿宋_GBK" w:hAnsi="方正仿宋_GBK" w:cs="方正仿宋_GBK" w:hint="eastAsia"/>
                <w:sz w:val="24"/>
                <w:szCs w:val="24"/>
              </w:rPr>
              <w:t>214</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宝安校区：</w:t>
            </w:r>
            <w:proofErr w:type="gramStart"/>
            <w:r>
              <w:rPr>
                <w:rFonts w:ascii="方正仿宋_GBK" w:eastAsia="方正仿宋_GBK" w:hAnsi="方正仿宋_GBK" w:cs="方正仿宋_GBK" w:hint="eastAsia"/>
                <w:sz w:val="24"/>
                <w:szCs w:val="24"/>
              </w:rPr>
              <w:t>沙井运华</w:t>
            </w:r>
            <w:proofErr w:type="gramEnd"/>
            <w:r>
              <w:rPr>
                <w:rFonts w:ascii="方正仿宋_GBK" w:eastAsia="方正仿宋_GBK" w:hAnsi="方正仿宋_GBK" w:cs="方正仿宋_GBK" w:hint="eastAsia"/>
                <w:sz w:val="24"/>
                <w:szCs w:val="24"/>
              </w:rPr>
              <w:t>时代主楼</w:t>
            </w:r>
            <w:r>
              <w:rPr>
                <w:rFonts w:ascii="方正仿宋_GBK" w:eastAsia="方正仿宋_GBK" w:hAnsi="方正仿宋_GBK" w:cs="方正仿宋_GBK" w:hint="eastAsia"/>
                <w:sz w:val="24"/>
                <w:szCs w:val="24"/>
              </w:rPr>
              <w:t>7</w:t>
            </w:r>
            <w:r>
              <w:rPr>
                <w:rFonts w:ascii="方正仿宋_GBK" w:eastAsia="方正仿宋_GBK" w:hAnsi="方正仿宋_GBK" w:cs="方正仿宋_GBK" w:hint="eastAsia"/>
                <w:sz w:val="24"/>
                <w:szCs w:val="24"/>
              </w:rPr>
              <w:t>楼；龙华校区：龙华街道人民路</w:t>
            </w:r>
            <w:r>
              <w:rPr>
                <w:rFonts w:ascii="方正仿宋_GBK" w:eastAsia="方正仿宋_GBK" w:hAnsi="方正仿宋_GBK" w:cs="方正仿宋_GBK" w:hint="eastAsia"/>
                <w:sz w:val="24"/>
                <w:szCs w:val="24"/>
              </w:rPr>
              <w:t>AAA</w:t>
            </w:r>
            <w:r>
              <w:rPr>
                <w:rFonts w:ascii="方正仿宋_GBK" w:eastAsia="方正仿宋_GBK" w:hAnsi="方正仿宋_GBK" w:cs="方正仿宋_GBK" w:hint="eastAsia"/>
                <w:sz w:val="24"/>
                <w:szCs w:val="24"/>
              </w:rPr>
              <w:t>大厦</w:t>
            </w:r>
            <w:r>
              <w:rPr>
                <w:rFonts w:ascii="方正仿宋_GBK" w:eastAsia="方正仿宋_GBK" w:hAnsi="方正仿宋_GBK" w:cs="方正仿宋_GBK" w:hint="eastAsia"/>
                <w:sz w:val="24"/>
                <w:szCs w:val="24"/>
              </w:rPr>
              <w:t>9</w:t>
            </w:r>
            <w:r>
              <w:rPr>
                <w:rFonts w:ascii="方正仿宋_GBK" w:eastAsia="方正仿宋_GBK" w:hAnsi="方正仿宋_GBK" w:cs="方正仿宋_GBK" w:hint="eastAsia"/>
                <w:sz w:val="24"/>
                <w:szCs w:val="24"/>
              </w:rPr>
              <w:t>楼；</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联系人：刘青兰；电话：</w:t>
            </w:r>
            <w:r>
              <w:rPr>
                <w:rFonts w:ascii="方正仿宋_GBK" w:eastAsia="方正仿宋_GBK" w:hAnsi="方正仿宋_GBK" w:cs="方正仿宋_GBK" w:hint="eastAsia"/>
                <w:sz w:val="24"/>
                <w:szCs w:val="24"/>
              </w:rPr>
              <w:t>0755-22225555</w:t>
            </w:r>
            <w:r>
              <w:rPr>
                <w:rFonts w:ascii="方正仿宋_GBK" w:eastAsia="方正仿宋_GBK" w:hAnsi="方正仿宋_GBK" w:cs="方正仿宋_GBK" w:hint="eastAsia"/>
                <w:sz w:val="24"/>
                <w:szCs w:val="24"/>
              </w:rPr>
              <w:t>；</w:t>
            </w:r>
          </w:p>
        </w:tc>
      </w:tr>
      <w:tr w:rsidR="0018761B">
        <w:trPr>
          <w:trHeight w:val="496"/>
          <w:jc w:val="center"/>
        </w:trPr>
        <w:tc>
          <w:tcPr>
            <w:tcW w:w="3225" w:type="dxa"/>
            <w:tcBorders>
              <w:bottom w:val="single" w:sz="4" w:space="0" w:color="auto"/>
            </w:tcBorders>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30" w:type="dxa"/>
            <w:tcBorders>
              <w:bottom w:val="single" w:sz="4" w:space="0" w:color="auto"/>
            </w:tcBorders>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金融学、国际经济与贸易、机械设计制造及自动化、车辆工程、电气工程及其自动化、电子信息工程、计算机科学与技术、软件工程、土木工程、建筑学、工程管理、工商管理、市场营销、会计学、行政管理、新闻学、法学</w:t>
            </w:r>
          </w:p>
        </w:tc>
      </w:tr>
    </w:tbl>
    <w:p w:rsidR="0018761B" w:rsidRDefault="001319C9">
      <w:pPr>
        <w:pStyle w:val="2"/>
        <w:rPr>
          <w:rFonts w:ascii="方正楷体_GBK" w:eastAsia="方正楷体_GBK" w:hAnsi="方正楷体_GBK" w:cs="方正楷体_GBK"/>
        </w:rPr>
      </w:pPr>
      <w:bookmarkStart w:id="19" w:name="_Toc3058"/>
      <w:r>
        <w:rPr>
          <w:rFonts w:ascii="方正楷体_GBK" w:eastAsia="方正楷体_GBK" w:hAnsi="方正楷体_GBK" w:cs="方正楷体_GBK" w:hint="eastAsia"/>
        </w:rPr>
        <w:t>武汉理工大学</w:t>
      </w:r>
      <w:bookmarkEnd w:id="19"/>
    </w:p>
    <w:tbl>
      <w:tblPr>
        <w:tblStyle w:val="a9"/>
        <w:tblW w:w="9450" w:type="dxa"/>
        <w:tblInd w:w="-510" w:type="dxa"/>
        <w:tblLayout w:type="fixed"/>
        <w:tblLook w:val="04A0" w:firstRow="1" w:lastRow="0" w:firstColumn="1" w:lastColumn="0" w:noHBand="0" w:noVBand="1"/>
      </w:tblPr>
      <w:tblGrid>
        <w:gridCol w:w="3281"/>
        <w:gridCol w:w="6169"/>
      </w:tblGrid>
      <w:tr w:rsidR="0018761B">
        <w:tc>
          <w:tcPr>
            <w:tcW w:w="945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武汉理工大学继续教育学院</w:t>
            </w:r>
          </w:p>
        </w:tc>
      </w:tr>
      <w:tr w:rsidR="0018761B">
        <w:tc>
          <w:tcPr>
            <w:tcW w:w="3281"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学校名称</w:t>
            </w:r>
          </w:p>
        </w:tc>
        <w:tc>
          <w:tcPr>
            <w:tcW w:w="6169"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武汉理工大学</w:t>
            </w:r>
          </w:p>
        </w:tc>
      </w:tr>
      <w:tr w:rsidR="0018761B">
        <w:tc>
          <w:tcPr>
            <w:tcW w:w="3281"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所在城市：广州；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依托单位：广州南华工贸技工学校；</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地址：广州市</w:t>
            </w:r>
            <w:proofErr w:type="gramStart"/>
            <w:r>
              <w:rPr>
                <w:rFonts w:ascii="方正仿宋_GBK" w:eastAsia="方正仿宋_GBK" w:hAnsi="方正仿宋_GBK" w:cs="方正仿宋_GBK" w:hint="eastAsia"/>
                <w:sz w:val="24"/>
                <w:szCs w:val="24"/>
              </w:rPr>
              <w:t>番禺区</w:t>
            </w:r>
            <w:proofErr w:type="gramEnd"/>
            <w:r>
              <w:rPr>
                <w:rFonts w:ascii="方正仿宋_GBK" w:eastAsia="方正仿宋_GBK" w:hAnsi="方正仿宋_GBK" w:cs="方正仿宋_GBK" w:hint="eastAsia"/>
                <w:sz w:val="24"/>
                <w:szCs w:val="24"/>
              </w:rPr>
              <w:t>石楼镇华山路珠江路</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联系人：李老师；电话：</w:t>
            </w:r>
            <w:r>
              <w:rPr>
                <w:rFonts w:ascii="方正仿宋_GBK" w:eastAsia="方正仿宋_GBK" w:hAnsi="方正仿宋_GBK" w:cs="方正仿宋_GBK"/>
                <w:sz w:val="24"/>
                <w:szCs w:val="24"/>
              </w:rPr>
              <w:t>020-34912791</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13711368600</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 xml:space="preserve"> </w:t>
            </w:r>
          </w:p>
        </w:tc>
      </w:tr>
      <w:tr w:rsidR="0018761B">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依托单位：武汉理工大学深圳研究院；</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地址：深圳市南山区高新南四道</w:t>
            </w:r>
            <w:r>
              <w:rPr>
                <w:rFonts w:ascii="方正仿宋_GBK" w:eastAsia="方正仿宋_GBK" w:hAnsi="方正仿宋_GBK" w:cs="方正仿宋_GBK" w:hint="eastAsia"/>
                <w:sz w:val="24"/>
                <w:szCs w:val="24"/>
              </w:rPr>
              <w:t>19</w:t>
            </w:r>
            <w:r>
              <w:rPr>
                <w:rFonts w:ascii="方正仿宋_GBK" w:eastAsia="方正仿宋_GBK" w:hAnsi="方正仿宋_GBK" w:cs="方正仿宋_GBK" w:hint="eastAsia"/>
                <w:sz w:val="24"/>
                <w:szCs w:val="24"/>
              </w:rPr>
              <w:t>号虚拟大学园大楼</w:t>
            </w:r>
            <w:r>
              <w:rPr>
                <w:rFonts w:ascii="方正仿宋_GBK" w:eastAsia="方正仿宋_GBK" w:hAnsi="方正仿宋_GBK" w:cs="方正仿宋_GBK" w:hint="eastAsia"/>
                <w:sz w:val="24"/>
                <w:szCs w:val="24"/>
              </w:rPr>
              <w:t>A610</w:t>
            </w:r>
            <w:r>
              <w:rPr>
                <w:rFonts w:ascii="方正仿宋_GBK" w:eastAsia="方正仿宋_GBK" w:hAnsi="方正仿宋_GBK" w:cs="方正仿宋_GBK" w:hint="eastAsia"/>
                <w:sz w:val="24"/>
                <w:szCs w:val="24"/>
              </w:rPr>
              <w:t>室；</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联系人：秦宇；电话：</w:t>
            </w:r>
            <w:r>
              <w:rPr>
                <w:rFonts w:ascii="方正仿宋_GBK" w:eastAsia="方正仿宋_GBK" w:hAnsi="方正仿宋_GBK" w:cs="方正仿宋_GBK" w:hint="eastAsia"/>
                <w:sz w:val="24"/>
                <w:szCs w:val="24"/>
              </w:rPr>
              <w:t>13828732286</w:t>
            </w:r>
            <w:r>
              <w:rPr>
                <w:rFonts w:ascii="方正仿宋_GBK" w:eastAsia="方正仿宋_GBK" w:hAnsi="方正仿宋_GBK" w:cs="方正仿宋_GBK" w:hint="eastAsia"/>
                <w:sz w:val="24"/>
                <w:szCs w:val="24"/>
              </w:rPr>
              <w:t>；</w:t>
            </w:r>
          </w:p>
        </w:tc>
      </w:tr>
      <w:tr w:rsidR="0018761B">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所在城市：珠海；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依托单位：珠海市东剑文化卫生培训学校；</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地址：珠海市香洲区吉大</w:t>
            </w:r>
            <w:proofErr w:type="gramStart"/>
            <w:r>
              <w:rPr>
                <w:rFonts w:ascii="方正仿宋_GBK" w:eastAsia="方正仿宋_GBK" w:hAnsi="方正仿宋_GBK" w:cs="方正仿宋_GBK" w:hint="eastAsia"/>
                <w:sz w:val="24"/>
                <w:szCs w:val="24"/>
              </w:rPr>
              <w:t>九洲</w:t>
            </w:r>
            <w:proofErr w:type="gramEnd"/>
            <w:r>
              <w:rPr>
                <w:rFonts w:ascii="方正仿宋_GBK" w:eastAsia="方正仿宋_GBK" w:hAnsi="方正仿宋_GBK" w:cs="方正仿宋_GBK" w:hint="eastAsia"/>
                <w:sz w:val="24"/>
                <w:szCs w:val="24"/>
              </w:rPr>
              <w:t>大道</w:t>
            </w:r>
            <w:r>
              <w:rPr>
                <w:rFonts w:ascii="方正仿宋_GBK" w:eastAsia="方正仿宋_GBK" w:hAnsi="方正仿宋_GBK" w:cs="方正仿宋_GBK" w:hint="eastAsia"/>
                <w:sz w:val="24"/>
                <w:szCs w:val="24"/>
              </w:rPr>
              <w:t>1255</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联系人：陈常春；电话：</w:t>
            </w:r>
            <w:r>
              <w:rPr>
                <w:rFonts w:ascii="方正仿宋_GBK" w:eastAsia="方正仿宋_GBK" w:hAnsi="方正仿宋_GBK" w:cs="方正仿宋_GBK" w:hint="eastAsia"/>
                <w:sz w:val="24"/>
                <w:szCs w:val="24"/>
              </w:rPr>
              <w:t>13809802981</w:t>
            </w:r>
            <w:r>
              <w:rPr>
                <w:rFonts w:ascii="方正仿宋_GBK" w:eastAsia="方正仿宋_GBK" w:hAnsi="方正仿宋_GBK" w:cs="方正仿宋_GBK" w:hint="eastAsia"/>
                <w:sz w:val="24"/>
                <w:szCs w:val="24"/>
              </w:rPr>
              <w:t>；</w:t>
            </w:r>
          </w:p>
        </w:tc>
      </w:tr>
      <w:tr w:rsidR="0018761B">
        <w:trPr>
          <w:trHeight w:val="1345"/>
        </w:trPr>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所在城市：佛山；</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依托单位：广州工商学院；</w:t>
            </w:r>
          </w:p>
          <w:p w:rsidR="0018761B" w:rsidRDefault="001319C9">
            <w:pPr>
              <w:spacing w:line="400" w:lineRule="exact"/>
              <w:jc w:val="left"/>
              <w:rPr>
                <w:rFonts w:ascii="方正仿宋_GBK" w:eastAsia="方正仿宋_GBK" w:hAnsi="方正仿宋_GBK" w:cs="方正仿宋_GBK"/>
                <w:color w:val="C45911" w:themeColor="accent2" w:themeShade="BF"/>
                <w:sz w:val="24"/>
                <w:szCs w:val="24"/>
              </w:rPr>
            </w:pPr>
            <w:r>
              <w:rPr>
                <w:rFonts w:ascii="方正仿宋_GBK" w:eastAsia="方正仿宋_GBK" w:hAnsi="方正仿宋_GBK" w:cs="方正仿宋_GBK" w:hint="eastAsia"/>
                <w:sz w:val="24"/>
                <w:szCs w:val="24"/>
              </w:rPr>
              <w:t>地址：广东省佛山市三水区乐平镇广州工商学院</w:t>
            </w:r>
            <w:r>
              <w:rPr>
                <w:rFonts w:ascii="方正仿宋_GBK" w:eastAsia="方正仿宋_GBK" w:hAnsi="方正仿宋_GBK" w:cs="方正仿宋_GBK" w:hint="eastAsia"/>
                <w:sz w:val="24"/>
                <w:szCs w:val="24"/>
              </w:rPr>
              <w:t>继教学院招生办公室</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w:t>
            </w:r>
            <w:r>
              <w:rPr>
                <w:rFonts w:ascii="方正仿宋_GBK" w:eastAsia="方正仿宋_GBK" w:hAnsi="方正仿宋_GBK" w:cs="方正仿宋_GBK" w:hint="eastAsia"/>
                <w:sz w:val="24"/>
                <w:szCs w:val="24"/>
              </w:rPr>
              <w:t>凌老师</w:t>
            </w:r>
            <w:r>
              <w:rPr>
                <w:rFonts w:ascii="方正仿宋_GBK" w:eastAsia="方正仿宋_GBK" w:hAnsi="方正仿宋_GBK" w:cs="方正仿宋_GBK" w:hint="eastAsia"/>
                <w:sz w:val="24"/>
                <w:szCs w:val="24"/>
              </w:rPr>
              <w:t>；电话：</w:t>
            </w:r>
            <w:r>
              <w:rPr>
                <w:rFonts w:ascii="方正仿宋_GBK" w:eastAsia="方正仿宋_GBK" w:hAnsi="方正仿宋_GBK" w:cs="方正仿宋_GBK" w:hint="eastAsia"/>
                <w:sz w:val="24"/>
                <w:szCs w:val="24"/>
              </w:rPr>
              <w:t xml:space="preserve">18011918051 </w:t>
            </w:r>
            <w:r>
              <w:rPr>
                <w:rFonts w:ascii="方正仿宋_GBK" w:eastAsia="方正仿宋_GBK" w:hAnsi="方正仿宋_GBK" w:cs="方正仿宋_GBK" w:hint="eastAsia"/>
                <w:sz w:val="24"/>
                <w:szCs w:val="24"/>
              </w:rPr>
              <w:t>；</w:t>
            </w:r>
          </w:p>
        </w:tc>
      </w:tr>
      <w:tr w:rsidR="0018761B">
        <w:trPr>
          <w:trHeight w:val="428"/>
        </w:trPr>
        <w:tc>
          <w:tcPr>
            <w:tcW w:w="3281"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themeColor="text1"/>
                <w:sz w:val="24"/>
                <w:szCs w:val="24"/>
              </w:rPr>
              <w:t>广州：电气工程及其自动化、计算机科学与技术、土木工程、会计学、工商管理、工程管理、汽车服务工程、道路桥梁与渡河工程、机械制造及其自动化、</w:t>
            </w:r>
            <w:r>
              <w:rPr>
                <w:rFonts w:ascii="方正仿宋_GBK" w:eastAsia="方正仿宋_GBK" w:hAnsi="方正仿宋_GBK" w:cs="方正仿宋_GBK" w:hint="eastAsia"/>
                <w:color w:val="000000" w:themeColor="text1"/>
                <w:sz w:val="24"/>
                <w:szCs w:val="24"/>
              </w:rPr>
              <w:t>法学</w:t>
            </w:r>
            <w:r>
              <w:rPr>
                <w:rFonts w:ascii="方正仿宋_GBK" w:eastAsia="方正仿宋_GBK" w:hAnsi="方正仿宋_GBK" w:cs="方正仿宋_GBK" w:hint="eastAsia"/>
                <w:color w:val="000000" w:themeColor="text1"/>
                <w:sz w:val="24"/>
                <w:szCs w:val="24"/>
              </w:rPr>
              <w:t>、</w:t>
            </w:r>
            <w:r>
              <w:rPr>
                <w:rFonts w:ascii="方正仿宋_GBK" w:eastAsia="方正仿宋_GBK" w:hAnsi="方正仿宋_GBK" w:cs="方正仿宋_GBK" w:hint="eastAsia"/>
                <w:color w:val="000000" w:themeColor="text1"/>
                <w:sz w:val="24"/>
                <w:szCs w:val="24"/>
              </w:rPr>
              <w:t>物流管理</w:t>
            </w:r>
          </w:p>
        </w:tc>
      </w:tr>
      <w:tr w:rsidR="0018761B">
        <w:trPr>
          <w:trHeight w:val="428"/>
        </w:trPr>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土木工程计算机科学与技术、道路桥梁与渡河工程、汽车服务工程、机械设计制造及其自动化、电气工程及其自动化、无机非金属材料工程、采矿工程、交通运输、电子商务、人力资源管理、工商管理、市场营销、会计学、物流管理、工程管理、法学</w:t>
            </w:r>
          </w:p>
        </w:tc>
      </w:tr>
      <w:tr w:rsidR="0018761B">
        <w:trPr>
          <w:trHeight w:val="467"/>
        </w:trPr>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珠海：计算机科学与技术、会计学、法学、工商管理、市场营销、土木工程、物流管理、道路桥梁与渡河工程、工程管理、汽车服务工程、机械设计制造及其自动化、电气工程及其自动化、</w:t>
            </w:r>
            <w:r>
              <w:rPr>
                <w:rFonts w:ascii="方正仿宋_GBK" w:eastAsia="方正仿宋_GBK" w:hAnsi="方正仿宋_GBK" w:cs="方正仿宋_GBK" w:hint="eastAsia"/>
                <w:color w:val="000000" w:themeColor="text1"/>
                <w:sz w:val="24"/>
                <w:szCs w:val="24"/>
              </w:rPr>
              <w:t>无机非金属材料工程</w:t>
            </w:r>
          </w:p>
        </w:tc>
      </w:tr>
      <w:tr w:rsidR="0018761B">
        <w:trPr>
          <w:trHeight w:val="809"/>
        </w:trPr>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佛山：机械设计制造及自动化、电气工程及其自动化、物流管理、会计学、工商管理、汽车服务工程、</w:t>
            </w:r>
            <w:r>
              <w:rPr>
                <w:rFonts w:ascii="方正仿宋_GBK" w:eastAsia="方正仿宋_GBK" w:hAnsi="方正仿宋_GBK" w:cs="方正仿宋_GBK" w:hint="eastAsia"/>
                <w:sz w:val="24"/>
                <w:szCs w:val="24"/>
              </w:rPr>
              <w:t>计算机科学与技术</w:t>
            </w:r>
          </w:p>
        </w:tc>
      </w:tr>
      <w:tr w:rsidR="0018761B">
        <w:trPr>
          <w:trHeight w:val="1141"/>
        </w:trPr>
        <w:tc>
          <w:tcPr>
            <w:tcW w:w="3281"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高升专拟招生专业</w:t>
            </w: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themeColor="text1"/>
                <w:sz w:val="24"/>
                <w:szCs w:val="24"/>
              </w:rPr>
              <w:t>广州：计算机应用技术、工商企业管理、会计、建筑工程技术、道路桥梁工程技术、机电一体化技术、电气自动化技术、</w:t>
            </w:r>
            <w:r>
              <w:rPr>
                <w:rFonts w:ascii="方正仿宋_GBK" w:eastAsia="方正仿宋_GBK" w:hAnsi="方正仿宋_GBK" w:cs="方正仿宋_GBK" w:hint="eastAsia"/>
                <w:color w:val="000000" w:themeColor="text1"/>
                <w:sz w:val="24"/>
                <w:szCs w:val="24"/>
              </w:rPr>
              <w:t>汽车运用与维修技术</w:t>
            </w:r>
            <w:r>
              <w:rPr>
                <w:rFonts w:ascii="方正仿宋_GBK" w:eastAsia="方正仿宋_GBK" w:hAnsi="方正仿宋_GBK" w:cs="方正仿宋_GBK" w:hint="eastAsia"/>
                <w:color w:val="000000" w:themeColor="text1"/>
                <w:sz w:val="24"/>
                <w:szCs w:val="24"/>
              </w:rPr>
              <w:t>、</w:t>
            </w:r>
            <w:r>
              <w:rPr>
                <w:rFonts w:ascii="方正仿宋_GBK" w:eastAsia="方正仿宋_GBK" w:hAnsi="方正仿宋_GBK" w:cs="方正仿宋_GBK" w:hint="eastAsia"/>
                <w:color w:val="000000" w:themeColor="text1"/>
                <w:sz w:val="24"/>
                <w:szCs w:val="24"/>
              </w:rPr>
              <w:t>建筑工程管理</w:t>
            </w:r>
          </w:p>
        </w:tc>
      </w:tr>
      <w:tr w:rsidR="0018761B">
        <w:trPr>
          <w:trHeight w:val="1141"/>
        </w:trPr>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深圳：计算机应用技术、建筑工程技术、道路桥梁工程技术、机电一体化技术、电气自动化技术、汽车运用与维修技术、工商企业管理、会计、建设工程管理</w:t>
            </w:r>
          </w:p>
        </w:tc>
      </w:tr>
      <w:tr w:rsidR="0018761B">
        <w:trPr>
          <w:trHeight w:val="1255"/>
        </w:trPr>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珠海：</w:t>
            </w:r>
            <w:r>
              <w:rPr>
                <w:rFonts w:ascii="方正仿宋_GBK" w:eastAsia="方正仿宋_GBK" w:hAnsi="方正仿宋_GBK" w:cs="方正仿宋_GBK" w:hint="eastAsia"/>
                <w:color w:val="000000" w:themeColor="text1"/>
                <w:sz w:val="24"/>
                <w:szCs w:val="24"/>
              </w:rPr>
              <w:t>计算机应用技术、工商企业管理、会计、建设工程管理、建筑工程技术、道路桥梁工程技术、机电一体化技术、电气自动化技术、汽车运用与维修</w:t>
            </w:r>
          </w:p>
        </w:tc>
      </w:tr>
      <w:tr w:rsidR="0018761B">
        <w:trPr>
          <w:trHeight w:val="90"/>
        </w:trPr>
        <w:tc>
          <w:tcPr>
            <w:tcW w:w="3281"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69"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佛山：工商企业管理、计算机应用技术、会计、建筑工程技术、机电一体化技术、汽车运用与维修、</w:t>
            </w:r>
            <w:r>
              <w:rPr>
                <w:rFonts w:ascii="方正仿宋_GBK" w:eastAsia="方正仿宋_GBK" w:hAnsi="方正仿宋_GBK" w:cs="方正仿宋_GBK" w:hint="eastAsia"/>
                <w:sz w:val="24"/>
                <w:szCs w:val="24"/>
              </w:rPr>
              <w:t>电气自动化技术</w:t>
            </w:r>
          </w:p>
        </w:tc>
      </w:tr>
    </w:tbl>
    <w:p w:rsidR="0018761B" w:rsidRDefault="001319C9">
      <w:pPr>
        <w:pStyle w:val="2"/>
        <w:rPr>
          <w:rFonts w:ascii="方正楷体_GBK" w:eastAsia="方正楷体_GBK" w:hAnsi="方正楷体_GBK" w:cs="方正楷体_GBK"/>
        </w:rPr>
      </w:pPr>
      <w:bookmarkStart w:id="20" w:name="_Toc9647"/>
      <w:r>
        <w:rPr>
          <w:rFonts w:ascii="方正楷体_GBK" w:eastAsia="方正楷体_GBK" w:hAnsi="方正楷体_GBK" w:cs="方正楷体_GBK" w:hint="eastAsia"/>
        </w:rPr>
        <w:t>西南科技大学</w:t>
      </w:r>
      <w:bookmarkEnd w:id="20"/>
    </w:p>
    <w:tbl>
      <w:tblPr>
        <w:tblStyle w:val="a9"/>
        <w:tblW w:w="9450" w:type="dxa"/>
        <w:tblInd w:w="-522" w:type="dxa"/>
        <w:tblLayout w:type="fixed"/>
        <w:tblLook w:val="04A0" w:firstRow="1" w:lastRow="0" w:firstColumn="1" w:lastColumn="0" w:noHBand="0" w:noVBand="1"/>
      </w:tblPr>
      <w:tblGrid>
        <w:gridCol w:w="3248"/>
        <w:gridCol w:w="6202"/>
      </w:tblGrid>
      <w:tr w:rsidR="0018761B">
        <w:tc>
          <w:tcPr>
            <w:tcW w:w="945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西南科技大学网络教育学院</w:t>
            </w:r>
          </w:p>
        </w:tc>
      </w:tr>
      <w:tr w:rsidR="0018761B">
        <w:tc>
          <w:tcPr>
            <w:tcW w:w="324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02"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西南科技大学</w:t>
            </w:r>
          </w:p>
        </w:tc>
      </w:tr>
      <w:tr w:rsidR="0018761B">
        <w:tc>
          <w:tcPr>
            <w:tcW w:w="3248"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02"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所在城市：惠州；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依托单位：</w:t>
            </w:r>
            <w:r>
              <w:rPr>
                <w:rFonts w:ascii="方正仿宋_GBK" w:eastAsia="方正仿宋_GBK" w:hAnsi="方正仿宋_GBK" w:cs="方正仿宋_GBK" w:hint="eastAsia"/>
                <w:sz w:val="24"/>
                <w:szCs w:val="24"/>
              </w:rPr>
              <w:t>惠州市惠城区知</w:t>
            </w:r>
            <w:proofErr w:type="gramStart"/>
            <w:r>
              <w:rPr>
                <w:rFonts w:ascii="方正仿宋_GBK" w:eastAsia="方正仿宋_GBK" w:hAnsi="方正仿宋_GBK" w:cs="方正仿宋_GBK" w:hint="eastAsia"/>
                <w:sz w:val="24"/>
                <w:szCs w:val="24"/>
              </w:rPr>
              <w:t>金教育</w:t>
            </w:r>
            <w:proofErr w:type="gramEnd"/>
            <w:r>
              <w:rPr>
                <w:rFonts w:ascii="方正仿宋_GBK" w:eastAsia="方正仿宋_GBK" w:hAnsi="方正仿宋_GBK" w:cs="方正仿宋_GBK" w:hint="eastAsia"/>
                <w:sz w:val="24"/>
                <w:szCs w:val="24"/>
              </w:rPr>
              <w:t>培训中心</w:t>
            </w:r>
            <w:r>
              <w:rPr>
                <w:rFonts w:ascii="方正仿宋_GBK" w:eastAsia="方正仿宋_GBK" w:hAnsi="方正仿宋_GBK" w:cs="方正仿宋_GBK"/>
                <w:sz w:val="24"/>
                <w:szCs w:val="24"/>
              </w:rPr>
              <w:t>；</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地址：</w:t>
            </w:r>
            <w:r>
              <w:rPr>
                <w:rFonts w:ascii="方正仿宋_GBK" w:eastAsia="方正仿宋_GBK" w:hAnsi="方正仿宋_GBK" w:cs="方正仿宋_GBK" w:hint="eastAsia"/>
                <w:sz w:val="24"/>
                <w:szCs w:val="24"/>
              </w:rPr>
              <w:t>惠州市惠城区演达大道</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号世纪新天商务中心二楼</w:t>
            </w:r>
            <w:r>
              <w:rPr>
                <w:rFonts w:ascii="方正仿宋_GBK" w:eastAsia="方正仿宋_GBK" w:hAnsi="方正仿宋_GBK" w:cs="方正仿宋_GBK" w:hint="eastAsia"/>
                <w:sz w:val="24"/>
                <w:szCs w:val="24"/>
              </w:rPr>
              <w:t>204</w:t>
            </w:r>
            <w:r>
              <w:rPr>
                <w:rFonts w:ascii="方正仿宋_GBK" w:eastAsia="方正仿宋_GBK" w:hAnsi="方正仿宋_GBK" w:cs="方正仿宋_GBK" w:hint="eastAsia"/>
                <w:sz w:val="24"/>
                <w:szCs w:val="24"/>
              </w:rPr>
              <w:t>号；</w:t>
            </w:r>
            <w:r>
              <w:rPr>
                <w:rFonts w:ascii="方正仿宋_GBK" w:eastAsia="方正仿宋_GBK" w:hAnsi="方正仿宋_GBK" w:cs="方正仿宋_GBK"/>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联系人：黄贤忠；电话：</w:t>
            </w:r>
            <w:r>
              <w:rPr>
                <w:rFonts w:ascii="方正仿宋_GBK" w:eastAsia="方正仿宋_GBK" w:hAnsi="方正仿宋_GBK" w:cs="方正仿宋_GBK"/>
                <w:sz w:val="24"/>
                <w:szCs w:val="24"/>
              </w:rPr>
              <w:t>0752-7827226</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13421663636</w:t>
            </w:r>
            <w:r>
              <w:rPr>
                <w:rFonts w:ascii="方正仿宋_GBK" w:eastAsia="方正仿宋_GBK" w:hAnsi="方正仿宋_GBK" w:cs="方正仿宋_GBK"/>
                <w:sz w:val="24"/>
                <w:szCs w:val="24"/>
              </w:rPr>
              <w:t>；</w:t>
            </w:r>
            <w:r>
              <w:rPr>
                <w:rFonts w:ascii="方正仿宋_GBK" w:eastAsia="方正仿宋_GBK" w:hAnsi="方正仿宋_GBK" w:cs="方正仿宋_GBK"/>
                <w:sz w:val="24"/>
                <w:szCs w:val="24"/>
              </w:rPr>
              <w:t xml:space="preserve"> </w:t>
            </w:r>
          </w:p>
        </w:tc>
      </w:tr>
      <w:tr w:rsidR="0018761B">
        <w:tc>
          <w:tcPr>
            <w:tcW w:w="3248"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202"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所在城市：肇庆；</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依托单位：肇庆市端州区知</w:t>
            </w:r>
            <w:proofErr w:type="gramStart"/>
            <w:r>
              <w:rPr>
                <w:rFonts w:ascii="方正仿宋_GBK" w:eastAsia="方正仿宋_GBK" w:hAnsi="方正仿宋_GBK" w:cs="方正仿宋_GBK" w:hint="eastAsia"/>
                <w:sz w:val="24"/>
                <w:szCs w:val="24"/>
              </w:rPr>
              <w:t>金教育</w:t>
            </w:r>
            <w:proofErr w:type="gramEnd"/>
            <w:r>
              <w:rPr>
                <w:rFonts w:ascii="方正仿宋_GBK" w:eastAsia="方正仿宋_GBK" w:hAnsi="方正仿宋_GBK" w:cs="方正仿宋_GBK" w:hint="eastAsia"/>
                <w:sz w:val="24"/>
                <w:szCs w:val="24"/>
              </w:rPr>
              <w:t>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地址：肇庆市端州区风华路</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号</w:t>
            </w:r>
            <w:proofErr w:type="gramStart"/>
            <w:r>
              <w:rPr>
                <w:rFonts w:ascii="方正仿宋_GBK" w:eastAsia="方正仿宋_GBK" w:hAnsi="方正仿宋_GBK" w:cs="方正仿宋_GBK" w:hint="eastAsia"/>
                <w:sz w:val="24"/>
                <w:szCs w:val="24"/>
              </w:rPr>
              <w:t>中誉大厦</w:t>
            </w:r>
            <w:proofErr w:type="gramEnd"/>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楼</w:t>
            </w:r>
            <w:r>
              <w:rPr>
                <w:rFonts w:ascii="方正仿宋_GBK" w:eastAsia="方正仿宋_GBK" w:hAnsi="方正仿宋_GBK" w:cs="方正仿宋_GBK" w:hint="eastAsia"/>
                <w:sz w:val="24"/>
                <w:szCs w:val="24"/>
              </w:rPr>
              <w:t>302A</w:t>
            </w:r>
            <w:r>
              <w:rPr>
                <w:rFonts w:ascii="方正仿宋_GBK" w:eastAsia="方正仿宋_GBK" w:hAnsi="方正仿宋_GBK" w:cs="方正仿宋_GBK" w:hint="eastAsia"/>
                <w:sz w:val="24"/>
                <w:szCs w:val="24"/>
              </w:rPr>
              <w:t>室；</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联系人：罗金燕；电话：</w:t>
            </w:r>
            <w:r>
              <w:rPr>
                <w:rFonts w:ascii="方正仿宋_GBK" w:eastAsia="方正仿宋_GBK" w:hAnsi="方正仿宋_GBK" w:cs="方正仿宋_GBK" w:hint="eastAsia"/>
                <w:sz w:val="24"/>
                <w:szCs w:val="24"/>
              </w:rPr>
              <w:t>13450154982</w:t>
            </w:r>
            <w:r>
              <w:rPr>
                <w:rFonts w:ascii="方正仿宋_GBK" w:eastAsia="方正仿宋_GBK" w:hAnsi="方正仿宋_GBK" w:cs="方正仿宋_GBK" w:hint="eastAsia"/>
                <w:sz w:val="24"/>
                <w:szCs w:val="24"/>
              </w:rPr>
              <w:t>；</w:t>
            </w:r>
          </w:p>
        </w:tc>
      </w:tr>
      <w:tr w:rsidR="0018761B">
        <w:tc>
          <w:tcPr>
            <w:tcW w:w="3248"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02"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惠州：</w:t>
            </w:r>
            <w:r>
              <w:rPr>
                <w:rFonts w:ascii="方正仿宋_GBK" w:eastAsia="方正仿宋_GBK" w:hAnsi="方正仿宋_GBK" w:cs="方正仿宋_GBK"/>
                <w:sz w:val="24"/>
                <w:szCs w:val="24"/>
              </w:rPr>
              <w:t>经济学、会计学、工商管理、工程管理、公共事业管理、法学、英语、汉语言文学、农学</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机械设计制造及其自动化、工业工程、计算机科学与技术、土木工程、交通工程、电子信息工程</w:t>
            </w:r>
          </w:p>
        </w:tc>
      </w:tr>
      <w:tr w:rsidR="0018761B">
        <w:tc>
          <w:tcPr>
            <w:tcW w:w="3248"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202"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肇庆：经济学、会计学、工商管理、工程管理、公共事业管理、法学、英语、汉语言文学、农学</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机械设计制造及其自动化、工业工程、计算机科学与技术、土木工程、交通工程、电子信息工程</w:t>
            </w:r>
          </w:p>
        </w:tc>
      </w:tr>
      <w:tr w:rsidR="0018761B">
        <w:tc>
          <w:tcPr>
            <w:tcW w:w="3248"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202"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惠州：工商企业管理、会计、经济信息管理、物流管理、</w:t>
            </w:r>
            <w:r>
              <w:rPr>
                <w:rFonts w:ascii="方正仿宋_GBK" w:eastAsia="方正仿宋_GBK" w:hAnsi="方正仿宋_GBK" w:cs="方正仿宋_GBK" w:hint="eastAsia"/>
                <w:sz w:val="24"/>
                <w:szCs w:val="24"/>
              </w:rPr>
              <w:lastRenderedPageBreak/>
              <w:t>法律事务、建筑工程技术、机电一体化技术、计算机信息管理、供用电技术、应用电子技术</w:t>
            </w:r>
          </w:p>
        </w:tc>
      </w:tr>
      <w:tr w:rsidR="0018761B">
        <w:tc>
          <w:tcPr>
            <w:tcW w:w="3248"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202"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肇庆：会计、工商企业管理、经济信息管理、物流管理、法律事务、建筑工程技术、机电一体化技术、计算</w:t>
            </w:r>
            <w:r>
              <w:rPr>
                <w:rFonts w:ascii="方正仿宋_GBK" w:eastAsia="方正仿宋_GBK" w:hAnsi="方正仿宋_GBK" w:cs="方正仿宋_GBK" w:hint="eastAsia"/>
                <w:sz w:val="24"/>
                <w:szCs w:val="24"/>
              </w:rPr>
              <w:t>机信息管理、供用电技术、应用电子技术</w:t>
            </w:r>
          </w:p>
        </w:tc>
      </w:tr>
    </w:tbl>
    <w:p w:rsidR="0018761B" w:rsidRDefault="001319C9">
      <w:pPr>
        <w:pStyle w:val="2"/>
        <w:rPr>
          <w:rFonts w:ascii="方正楷体_GBK" w:eastAsia="方正楷体_GBK" w:hAnsi="方正楷体_GBK" w:cs="方正楷体_GBK"/>
        </w:rPr>
      </w:pPr>
      <w:r>
        <w:rPr>
          <w:rFonts w:ascii="方正楷体_GBK" w:eastAsia="方正楷体_GBK" w:hAnsi="方正楷体_GBK" w:cs="方正楷体_GBK" w:hint="eastAsia"/>
        </w:rPr>
        <w:t>山东大学</w:t>
      </w:r>
      <w:bookmarkEnd w:id="14"/>
      <w:bookmarkEnd w:id="17"/>
    </w:p>
    <w:tbl>
      <w:tblPr>
        <w:tblStyle w:val="a9"/>
        <w:tblW w:w="9438" w:type="dxa"/>
        <w:tblInd w:w="-525" w:type="dxa"/>
        <w:tblLayout w:type="fixed"/>
        <w:tblLook w:val="04A0" w:firstRow="1" w:lastRow="0" w:firstColumn="1" w:lastColumn="0" w:noHBand="0" w:noVBand="1"/>
      </w:tblPr>
      <w:tblGrid>
        <w:gridCol w:w="3255"/>
        <w:gridCol w:w="6183"/>
      </w:tblGrid>
      <w:tr w:rsidR="0018761B">
        <w:tc>
          <w:tcPr>
            <w:tcW w:w="9438"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山东大学继续教育学院</w:t>
            </w:r>
          </w:p>
        </w:tc>
      </w:tr>
      <w:tr w:rsidR="0018761B">
        <w:tc>
          <w:tcPr>
            <w:tcW w:w="325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83"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山东大学</w:t>
            </w:r>
          </w:p>
        </w:tc>
      </w:tr>
      <w:tr w:rsidR="0018761B">
        <w:trPr>
          <w:trHeight w:val="387"/>
        </w:trPr>
        <w:tc>
          <w:tcPr>
            <w:tcW w:w="325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依托单位：山东大学深圳研究院；</w:t>
            </w:r>
          </w:p>
          <w:p w:rsidR="0018761B" w:rsidRDefault="001319C9">
            <w:pPr>
              <w:spacing w:line="400" w:lineRule="exact"/>
              <w:jc w:val="left"/>
              <w:rPr>
                <w:rFonts w:ascii="方正仿宋_GBK" w:eastAsia="方正仿宋_GBK" w:hAnsi="方正仿宋_GBK" w:cs="方正仿宋_GBK"/>
                <w:color w:val="000000" w:themeColor="text1"/>
                <w:sz w:val="24"/>
                <w:szCs w:val="24"/>
              </w:rPr>
            </w:pPr>
            <w:r>
              <w:rPr>
                <w:rFonts w:ascii="方正仿宋_GBK" w:eastAsia="方正仿宋_GBK" w:hAnsi="方正仿宋_GBK" w:cs="方正仿宋_GBK" w:hint="eastAsia"/>
                <w:color w:val="000000" w:themeColor="text1"/>
                <w:sz w:val="24"/>
                <w:szCs w:val="24"/>
              </w:rPr>
              <w:t>地址：深圳市南山区高新区南区虚拟大学园</w:t>
            </w:r>
            <w:r>
              <w:rPr>
                <w:rFonts w:ascii="方正仿宋_GBK" w:eastAsia="方正仿宋_GBK" w:hAnsi="方正仿宋_GBK" w:cs="方正仿宋_GBK" w:hint="eastAsia"/>
                <w:color w:val="000000" w:themeColor="text1"/>
                <w:sz w:val="24"/>
                <w:szCs w:val="24"/>
              </w:rPr>
              <w:t>A301</w:t>
            </w:r>
            <w:r>
              <w:rPr>
                <w:rFonts w:ascii="方正仿宋_GBK" w:eastAsia="方正仿宋_GBK" w:hAnsi="方正仿宋_GBK" w:cs="方正仿宋_GBK" w:hint="eastAsia"/>
                <w:color w:val="000000" w:themeColor="text1"/>
                <w:sz w:val="24"/>
                <w:szCs w:val="24"/>
              </w:rPr>
              <w:t>室；</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联系人：余天豪；电话：</w:t>
            </w:r>
            <w:r>
              <w:rPr>
                <w:rFonts w:ascii="方正仿宋_GBK" w:eastAsia="方正仿宋_GBK" w:hAnsi="方正仿宋_GBK" w:cs="方正仿宋_GBK" w:hint="eastAsia"/>
                <w:sz w:val="24"/>
                <w:szCs w:val="24"/>
              </w:rPr>
              <w:t>0755-26071295</w:t>
            </w:r>
            <w:r>
              <w:rPr>
                <w:rFonts w:ascii="方正仿宋_GBK" w:eastAsia="方正仿宋_GBK" w:hAnsi="方正仿宋_GBK" w:cs="方正仿宋_GBK" w:hint="eastAsia"/>
                <w:sz w:val="24"/>
                <w:szCs w:val="24"/>
              </w:rPr>
              <w:t>；</w:t>
            </w:r>
          </w:p>
        </w:tc>
      </w:tr>
      <w:tr w:rsidR="0018761B">
        <w:trPr>
          <w:trHeight w:val="1204"/>
        </w:trPr>
        <w:tc>
          <w:tcPr>
            <w:tcW w:w="325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所在地市：佛山；</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依托单位：知</w:t>
            </w:r>
            <w:proofErr w:type="gramStart"/>
            <w:r>
              <w:rPr>
                <w:rFonts w:ascii="方正仿宋_GBK" w:eastAsia="方正仿宋_GBK" w:hAnsi="方正仿宋_GBK" w:cs="方正仿宋_GBK" w:hint="eastAsia"/>
                <w:sz w:val="24"/>
                <w:szCs w:val="24"/>
              </w:rPr>
              <w:t>金教育</w:t>
            </w:r>
            <w:proofErr w:type="gramEnd"/>
            <w:r>
              <w:rPr>
                <w:rFonts w:ascii="方正仿宋_GBK" w:eastAsia="方正仿宋_GBK" w:hAnsi="方正仿宋_GBK" w:cs="方正仿宋_GBK" w:hint="eastAsia"/>
                <w:sz w:val="24"/>
                <w:szCs w:val="24"/>
              </w:rPr>
              <w:t>佛山学习中心；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地址：佛山市南海区桂城佛平三路</w:t>
            </w:r>
            <w:proofErr w:type="gramStart"/>
            <w:r>
              <w:rPr>
                <w:rFonts w:ascii="方正仿宋_GBK" w:eastAsia="方正仿宋_GBK" w:hAnsi="方正仿宋_GBK" w:cs="方正仿宋_GBK" w:hint="eastAsia"/>
                <w:sz w:val="24"/>
                <w:szCs w:val="24"/>
              </w:rPr>
              <w:t>华翠都荟</w:t>
            </w:r>
            <w:proofErr w:type="gramEnd"/>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楼</w:t>
            </w:r>
            <w:r>
              <w:rPr>
                <w:rFonts w:ascii="方正仿宋_GBK" w:eastAsia="方正仿宋_GBK" w:hAnsi="方正仿宋_GBK" w:cs="方正仿宋_GBK" w:hint="eastAsia"/>
                <w:sz w:val="24"/>
                <w:szCs w:val="24"/>
              </w:rPr>
              <w:t>301</w:t>
            </w:r>
            <w:r>
              <w:rPr>
                <w:rFonts w:ascii="方正仿宋_GBK" w:eastAsia="方正仿宋_GBK" w:hAnsi="方正仿宋_GBK" w:cs="方正仿宋_GBK" w:hint="eastAsia"/>
                <w:sz w:val="24"/>
                <w:szCs w:val="24"/>
              </w:rPr>
              <w:t>；</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联系人：吴剑雄；电话：</w:t>
            </w:r>
            <w:r>
              <w:rPr>
                <w:rFonts w:ascii="方正仿宋_GBK" w:eastAsia="方正仿宋_GBK" w:hAnsi="方正仿宋_GBK" w:cs="方正仿宋_GBK" w:hint="eastAsia"/>
                <w:sz w:val="24"/>
                <w:szCs w:val="24"/>
              </w:rPr>
              <w:t>13889946737</w:t>
            </w:r>
            <w:r>
              <w:rPr>
                <w:rFonts w:ascii="方正仿宋_GBK" w:eastAsia="方正仿宋_GBK" w:hAnsi="方正仿宋_GBK" w:cs="方正仿宋_GBK" w:hint="eastAsia"/>
                <w:sz w:val="24"/>
                <w:szCs w:val="24"/>
              </w:rPr>
              <w:t>；</w:t>
            </w:r>
          </w:p>
        </w:tc>
      </w:tr>
      <w:tr w:rsidR="0018761B">
        <w:trPr>
          <w:trHeight w:val="1270"/>
        </w:trPr>
        <w:tc>
          <w:tcPr>
            <w:tcW w:w="325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所在地市：中山；</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依托单位：中山市知</w:t>
            </w:r>
            <w:proofErr w:type="gramStart"/>
            <w:r>
              <w:rPr>
                <w:rFonts w:ascii="方正仿宋_GBK" w:eastAsia="方正仿宋_GBK" w:hAnsi="方正仿宋_GBK" w:cs="方正仿宋_GBK" w:hint="eastAsia"/>
                <w:sz w:val="24"/>
                <w:szCs w:val="24"/>
              </w:rPr>
              <w:t>金教育</w:t>
            </w:r>
            <w:proofErr w:type="gramEnd"/>
            <w:r>
              <w:rPr>
                <w:rFonts w:ascii="方正仿宋_GBK" w:eastAsia="方正仿宋_GBK" w:hAnsi="方正仿宋_GBK" w:cs="方正仿宋_GBK" w:hint="eastAsia"/>
                <w:sz w:val="24"/>
                <w:szCs w:val="24"/>
              </w:rPr>
              <w:t>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地址：中山市石岐区康华路</w:t>
            </w:r>
            <w:r>
              <w:rPr>
                <w:rFonts w:ascii="方正仿宋_GBK" w:eastAsia="方正仿宋_GBK" w:hAnsi="方正仿宋_GBK" w:cs="方正仿宋_GBK" w:hint="eastAsia"/>
                <w:sz w:val="24"/>
                <w:szCs w:val="24"/>
              </w:rPr>
              <w:t>24</w:t>
            </w:r>
            <w:r>
              <w:rPr>
                <w:rFonts w:ascii="方正仿宋_GBK" w:eastAsia="方正仿宋_GBK" w:hAnsi="方正仿宋_GBK" w:cs="方正仿宋_GBK" w:hint="eastAsia"/>
                <w:sz w:val="24"/>
                <w:szCs w:val="24"/>
              </w:rPr>
              <w:t>号峰华</w:t>
            </w:r>
            <w:r>
              <w:rPr>
                <w:rFonts w:ascii="方正仿宋_GBK" w:eastAsia="方正仿宋_GBK" w:hAnsi="方正仿宋_GBK" w:cs="方正仿宋_GBK" w:hint="eastAsia"/>
                <w:sz w:val="24"/>
                <w:szCs w:val="24"/>
              </w:rPr>
              <w:t>28E</w:t>
            </w:r>
            <w:r>
              <w:rPr>
                <w:rFonts w:ascii="方正仿宋_GBK" w:eastAsia="方正仿宋_GBK" w:hAnsi="方正仿宋_GBK" w:cs="方正仿宋_GBK" w:hint="eastAsia"/>
                <w:sz w:val="24"/>
                <w:szCs w:val="24"/>
              </w:rPr>
              <w:t>座二楼；</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联系人：黄少钦；电话：</w:t>
            </w:r>
            <w:r>
              <w:rPr>
                <w:rFonts w:ascii="方正仿宋_GBK" w:eastAsia="方正仿宋_GBK" w:hAnsi="方正仿宋_GBK" w:cs="方正仿宋_GBK" w:hint="eastAsia"/>
                <w:sz w:val="24"/>
                <w:szCs w:val="24"/>
              </w:rPr>
              <w:t>13610486664</w:t>
            </w:r>
            <w:r>
              <w:rPr>
                <w:rFonts w:ascii="方正仿宋_GBK" w:eastAsia="方正仿宋_GBK" w:hAnsi="方正仿宋_GBK" w:cs="方正仿宋_GBK" w:hint="eastAsia"/>
                <w:sz w:val="24"/>
                <w:szCs w:val="24"/>
              </w:rPr>
              <w:t>；</w:t>
            </w:r>
          </w:p>
        </w:tc>
      </w:tr>
      <w:tr w:rsidR="0018761B">
        <w:trPr>
          <w:trHeight w:val="422"/>
        </w:trPr>
        <w:tc>
          <w:tcPr>
            <w:tcW w:w="325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电气工程及其自动化、土木工程、自动化、车辆工程、交通运输、计算机科学与技术、工程管理、工商管理、市场营销、会计学、人力资源管理、物流管理、行政管理、社会工作、国际经济与贸易、金融学、法学、旅游管理、保险学、新闻学、公共事业管理</w:t>
            </w:r>
          </w:p>
        </w:tc>
      </w:tr>
      <w:tr w:rsidR="0018761B">
        <w:trPr>
          <w:trHeight w:val="1980"/>
        </w:trPr>
        <w:tc>
          <w:tcPr>
            <w:tcW w:w="325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人力资源管理、会计学、保险学、化学工程与工艺、国际经济与贸易、土木工程、工商管理、工程管理、市场营销、文化产业管理、材料成型与控制工程、档案学、汉语言文学、法学、物流管理、生物工程、电子商务、电气工程及其自动化、社会工作、行政管理、金融学</w:t>
            </w:r>
          </w:p>
        </w:tc>
      </w:tr>
      <w:tr w:rsidR="0018761B">
        <w:trPr>
          <w:trHeight w:val="2432"/>
        </w:trPr>
        <w:tc>
          <w:tcPr>
            <w:tcW w:w="325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山：国际经济与贸易、金融学、保险学、汉语言文学、法学、社会工作、工程管理、工商管理、市场营销、会计学、人力资源管理、电子商务、物流管理、行政管理、文化产业管理、档案学、土木工程、化学工程与工艺、电气工程及其自动化、材料成型及控制工程、生物工程、生物技术</w:t>
            </w:r>
          </w:p>
        </w:tc>
      </w:tr>
      <w:tr w:rsidR="0018761B">
        <w:trPr>
          <w:trHeight w:val="867"/>
        </w:trPr>
        <w:tc>
          <w:tcPr>
            <w:tcW w:w="325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深圳：建筑工程技术、会计、工商企业管理、人力资源管理、行政管理、机电一体化技术、法律事务</w:t>
            </w:r>
          </w:p>
        </w:tc>
      </w:tr>
      <w:tr w:rsidR="0018761B">
        <w:trPr>
          <w:trHeight w:val="933"/>
        </w:trPr>
        <w:tc>
          <w:tcPr>
            <w:tcW w:w="325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佛山：建筑工程技术、机电一体化技术、会计、工商企业管理、人力资源管理、行政管理、法律事务</w:t>
            </w:r>
          </w:p>
        </w:tc>
      </w:tr>
      <w:tr w:rsidR="0018761B">
        <w:trPr>
          <w:trHeight w:val="827"/>
        </w:trPr>
        <w:tc>
          <w:tcPr>
            <w:tcW w:w="325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8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中山：建筑工程技术、机电一体化技术、会计、工商企业管理、人力资源管理、行政管理、法律事务</w:t>
            </w:r>
          </w:p>
        </w:tc>
      </w:tr>
    </w:tbl>
    <w:p w:rsidR="0018761B" w:rsidRDefault="001319C9">
      <w:pPr>
        <w:pStyle w:val="2"/>
        <w:rPr>
          <w:rFonts w:ascii="方正楷体_GBK" w:eastAsia="方正楷体_GBK" w:hAnsi="方正楷体_GBK" w:cs="方正楷体_GBK"/>
        </w:rPr>
      </w:pPr>
      <w:bookmarkStart w:id="21" w:name="_Toc18158"/>
      <w:bookmarkStart w:id="22" w:name="_Toc3453"/>
      <w:r>
        <w:rPr>
          <w:rFonts w:ascii="方正楷体_GBK" w:eastAsia="方正楷体_GBK" w:hAnsi="方正楷体_GBK" w:cs="方正楷体_GBK" w:hint="eastAsia"/>
        </w:rPr>
        <w:t>深圳大学</w:t>
      </w:r>
      <w:bookmarkEnd w:id="21"/>
      <w:bookmarkEnd w:id="22"/>
    </w:p>
    <w:tbl>
      <w:tblPr>
        <w:tblStyle w:val="a9"/>
        <w:tblW w:w="9450" w:type="dxa"/>
        <w:tblInd w:w="-507" w:type="dxa"/>
        <w:tblLayout w:type="fixed"/>
        <w:tblLook w:val="04A0" w:firstRow="1" w:lastRow="0" w:firstColumn="1" w:lastColumn="0" w:noHBand="0" w:noVBand="1"/>
      </w:tblPr>
      <w:tblGrid>
        <w:gridCol w:w="3252"/>
        <w:gridCol w:w="6198"/>
      </w:tblGrid>
      <w:tr w:rsidR="0018761B">
        <w:tc>
          <w:tcPr>
            <w:tcW w:w="945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深圳大学继续教育学院</w:t>
            </w:r>
          </w:p>
        </w:tc>
      </w:tr>
      <w:tr w:rsidR="0018761B">
        <w:tc>
          <w:tcPr>
            <w:tcW w:w="3252"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9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深圳大学</w:t>
            </w:r>
          </w:p>
        </w:tc>
      </w:tr>
      <w:tr w:rsidR="0018761B">
        <w:tc>
          <w:tcPr>
            <w:tcW w:w="3252"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98"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所在城市：东莞；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依托单位：东莞市南城高盛培训中心；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地址：东莞市南城街道宏图路高</w:t>
            </w:r>
            <w:proofErr w:type="gramStart"/>
            <w:r>
              <w:rPr>
                <w:rFonts w:ascii="方正仿宋_GBK" w:eastAsia="方正仿宋_GBK" w:hAnsi="方正仿宋_GBK" w:cs="方正仿宋_GBK" w:hint="eastAsia"/>
                <w:sz w:val="24"/>
                <w:szCs w:val="24"/>
              </w:rPr>
              <w:t>盛科技</w:t>
            </w:r>
            <w:proofErr w:type="gramEnd"/>
            <w:r>
              <w:rPr>
                <w:rFonts w:ascii="方正仿宋_GBK" w:eastAsia="方正仿宋_GBK" w:hAnsi="方正仿宋_GBK" w:cs="方正仿宋_GBK" w:hint="eastAsia"/>
                <w:sz w:val="24"/>
                <w:szCs w:val="24"/>
              </w:rPr>
              <w:t>大厦一楼；</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联系人：吴飞媚；电话：</w:t>
            </w:r>
            <w:r>
              <w:rPr>
                <w:rFonts w:ascii="方正仿宋_GBK" w:eastAsia="方正仿宋_GBK" w:hAnsi="方正仿宋_GBK" w:cs="方正仿宋_GBK" w:hint="eastAsia"/>
                <w:sz w:val="24"/>
                <w:szCs w:val="24"/>
              </w:rPr>
              <w:t>18819087818</w:t>
            </w:r>
            <w:r>
              <w:rPr>
                <w:rFonts w:ascii="方正仿宋_GBK" w:eastAsia="方正仿宋_GBK" w:hAnsi="方正仿宋_GBK" w:cs="方正仿宋_GBK" w:hint="eastAsia"/>
                <w:sz w:val="24"/>
                <w:szCs w:val="24"/>
              </w:rPr>
              <w:t>；</w:t>
            </w:r>
          </w:p>
        </w:tc>
      </w:tr>
      <w:tr w:rsidR="0018761B">
        <w:trPr>
          <w:trHeight w:val="423"/>
        </w:trPr>
        <w:tc>
          <w:tcPr>
            <w:tcW w:w="3252"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98"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工商管理、市场营销、人力资源管理、会计学、电子信息工程、药学、交通运输</w:t>
            </w:r>
          </w:p>
        </w:tc>
      </w:tr>
      <w:tr w:rsidR="0018761B">
        <w:trPr>
          <w:trHeight w:val="423"/>
        </w:trPr>
        <w:tc>
          <w:tcPr>
            <w:tcW w:w="3252"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98"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工商企业管理、市场营销、人力资源管理、会计、商务英语</w:t>
            </w:r>
          </w:p>
        </w:tc>
      </w:tr>
    </w:tbl>
    <w:p w:rsidR="0018761B" w:rsidRDefault="001319C9">
      <w:pPr>
        <w:spacing w:line="540" w:lineRule="exact"/>
        <w:rPr>
          <w:rFonts w:ascii="方正楷体_GBK" w:eastAsia="方正楷体_GBK" w:hAnsi="方正楷体_GBK" w:cs="方正楷体_GBK"/>
          <w:b/>
          <w:sz w:val="32"/>
          <w:szCs w:val="32"/>
        </w:rPr>
      </w:pPr>
      <w:bookmarkStart w:id="23" w:name="_Toc7641"/>
      <w:r>
        <w:rPr>
          <w:rFonts w:ascii="方正楷体_GBK" w:eastAsia="方正楷体_GBK" w:hAnsi="方正楷体_GBK" w:cs="方正楷体_GBK" w:hint="eastAsia"/>
          <w:b/>
          <w:sz w:val="32"/>
          <w:szCs w:val="32"/>
        </w:rPr>
        <w:t>东北农业大学</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6"/>
        <w:gridCol w:w="6289"/>
      </w:tblGrid>
      <w:tr w:rsidR="0018761B">
        <w:trPr>
          <w:trHeight w:val="496"/>
          <w:jc w:val="center"/>
        </w:trPr>
        <w:tc>
          <w:tcPr>
            <w:tcW w:w="959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东北农业大学继续教育学院</w:t>
            </w:r>
          </w:p>
        </w:tc>
      </w:tr>
      <w:tr w:rsidR="0018761B">
        <w:trPr>
          <w:trHeight w:val="496"/>
          <w:jc w:val="center"/>
        </w:trPr>
        <w:tc>
          <w:tcPr>
            <w:tcW w:w="3306"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89"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东北农业大学</w:t>
            </w:r>
          </w:p>
        </w:tc>
      </w:tr>
      <w:tr w:rsidR="0018761B">
        <w:trPr>
          <w:trHeight w:val="90"/>
          <w:jc w:val="center"/>
        </w:trPr>
        <w:tc>
          <w:tcPr>
            <w:tcW w:w="330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89"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所在地市：潮州市</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依托单位：汕头市京安培训中心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汕头市凤凰</w:t>
            </w:r>
            <w:proofErr w:type="gramStart"/>
            <w:r>
              <w:rPr>
                <w:rFonts w:ascii="方正仿宋_GBK" w:eastAsia="方正仿宋_GBK" w:hAnsi="方正仿宋_GBK" w:cs="方正仿宋_GBK" w:hint="eastAsia"/>
                <w:sz w:val="24"/>
                <w:szCs w:val="24"/>
              </w:rPr>
              <w:t>山路龙湖苑</w:t>
            </w:r>
            <w:proofErr w:type="gramEnd"/>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栋</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楼</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陈庆娜</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电话：</w:t>
            </w:r>
            <w:r>
              <w:rPr>
                <w:rFonts w:ascii="方正仿宋_GBK" w:eastAsia="方正仿宋_GBK" w:hAnsi="方正仿宋_GBK" w:cs="方正仿宋_GBK" w:hint="eastAsia"/>
                <w:sz w:val="24"/>
                <w:szCs w:val="24"/>
              </w:rPr>
              <w:t xml:space="preserve"> 13802711138\15815099499</w:t>
            </w:r>
          </w:p>
        </w:tc>
      </w:tr>
      <w:tr w:rsidR="0018761B">
        <w:trPr>
          <w:trHeight w:val="486"/>
          <w:jc w:val="center"/>
        </w:trPr>
        <w:tc>
          <w:tcPr>
            <w:tcW w:w="330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专升本拟招生专业</w:t>
            </w:r>
          </w:p>
        </w:tc>
        <w:tc>
          <w:tcPr>
            <w:tcW w:w="6289" w:type="dxa"/>
            <w:tcBorders>
              <w:bottom w:val="single" w:sz="4" w:space="0" w:color="auto"/>
            </w:tcBorders>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潮州：行政管理、工商管理、法学、会计学、金融学、计算机科学与技术、电气工程及其自动化、食品科学与工程、水利水电工程、土木工程</w:t>
            </w:r>
          </w:p>
        </w:tc>
      </w:tr>
      <w:tr w:rsidR="0018761B">
        <w:trPr>
          <w:trHeight w:val="641"/>
          <w:jc w:val="center"/>
        </w:trPr>
        <w:tc>
          <w:tcPr>
            <w:tcW w:w="330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289"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潮州：工商企业管理、会计、计算机应用技术、建设工程管理</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广东财经大学</w:t>
      </w: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5"/>
        <w:gridCol w:w="6165"/>
      </w:tblGrid>
      <w:tr w:rsidR="0018761B">
        <w:trPr>
          <w:trHeight w:val="496"/>
          <w:jc w:val="center"/>
        </w:trPr>
        <w:tc>
          <w:tcPr>
            <w:tcW w:w="9470" w:type="dxa"/>
            <w:gridSpan w:val="2"/>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广东财经大学继续教育学院</w:t>
            </w:r>
          </w:p>
        </w:tc>
      </w:tr>
      <w:tr w:rsidR="0018761B">
        <w:trPr>
          <w:trHeight w:val="496"/>
          <w:jc w:val="center"/>
        </w:trPr>
        <w:tc>
          <w:tcPr>
            <w:tcW w:w="330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6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广东财经大学</w:t>
            </w:r>
          </w:p>
        </w:tc>
      </w:tr>
      <w:tr w:rsidR="0018761B">
        <w:trPr>
          <w:trHeight w:val="496"/>
          <w:jc w:val="center"/>
        </w:trPr>
        <w:tc>
          <w:tcPr>
            <w:tcW w:w="330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6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依托单位：深圳市</w:t>
            </w:r>
            <w:proofErr w:type="gramStart"/>
            <w:r>
              <w:rPr>
                <w:rFonts w:ascii="方正仿宋_GBK" w:eastAsia="方正仿宋_GBK" w:hAnsi="方正仿宋_GBK" w:cs="方正仿宋_GBK" w:hint="eastAsia"/>
                <w:sz w:val="24"/>
                <w:szCs w:val="24"/>
              </w:rPr>
              <w:t>奋达培训</w:t>
            </w:r>
            <w:proofErr w:type="gramEnd"/>
            <w:r>
              <w:rPr>
                <w:rFonts w:ascii="方正仿宋_GBK" w:eastAsia="方正仿宋_GBK" w:hAnsi="方正仿宋_GBK" w:cs="方正仿宋_GBK" w:hint="eastAsia"/>
                <w:sz w:val="24"/>
                <w:szCs w:val="24"/>
              </w:rPr>
              <w:t>学院；</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地址：深圳市宝安区石</w:t>
            </w:r>
            <w:proofErr w:type="gramStart"/>
            <w:r>
              <w:rPr>
                <w:rFonts w:ascii="方正仿宋_GBK" w:eastAsia="方正仿宋_GBK" w:hAnsi="方正仿宋_GBK" w:cs="方正仿宋_GBK" w:hint="eastAsia"/>
                <w:sz w:val="24"/>
                <w:szCs w:val="24"/>
              </w:rPr>
              <w:t>岩洲石路奋达</w:t>
            </w:r>
            <w:proofErr w:type="gramEnd"/>
            <w:r>
              <w:rPr>
                <w:rFonts w:ascii="方正仿宋_GBK" w:eastAsia="方正仿宋_GBK" w:hAnsi="方正仿宋_GBK" w:cs="方正仿宋_GBK" w:hint="eastAsia"/>
                <w:sz w:val="24"/>
                <w:szCs w:val="24"/>
              </w:rPr>
              <w:t>科技园；</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联系人：谭艳丽；电话：</w:t>
            </w:r>
            <w:r>
              <w:rPr>
                <w:rFonts w:ascii="方正仿宋_GBK" w:eastAsia="方正仿宋_GBK" w:hAnsi="方正仿宋_GBK" w:cs="方正仿宋_GBK" w:hint="eastAsia"/>
                <w:sz w:val="24"/>
                <w:szCs w:val="24"/>
              </w:rPr>
              <w:t>0755-</w:t>
            </w:r>
            <w:r>
              <w:rPr>
                <w:rFonts w:ascii="方正仿宋_GBK" w:eastAsia="方正仿宋_GBK" w:hAnsi="方正仿宋_GBK" w:cs="方正仿宋_GBK"/>
                <w:sz w:val="24"/>
                <w:szCs w:val="24"/>
              </w:rPr>
              <w:t>22212435</w:t>
            </w:r>
            <w:r>
              <w:rPr>
                <w:rFonts w:ascii="方正仿宋_GBK" w:eastAsia="方正仿宋_GBK" w:hAnsi="方正仿宋_GBK" w:cs="方正仿宋_GBK" w:hint="eastAsia"/>
                <w:sz w:val="24"/>
                <w:szCs w:val="24"/>
              </w:rPr>
              <w:t>；</w:t>
            </w:r>
          </w:p>
        </w:tc>
      </w:tr>
      <w:tr w:rsidR="0018761B">
        <w:trPr>
          <w:trHeight w:val="496"/>
          <w:jc w:val="center"/>
        </w:trPr>
        <w:tc>
          <w:tcPr>
            <w:tcW w:w="3305" w:type="dxa"/>
            <w:tcBorders>
              <w:bottom w:val="single" w:sz="4" w:space="0" w:color="auto"/>
            </w:tcBorders>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65" w:type="dxa"/>
            <w:tcBorders>
              <w:bottom w:val="single" w:sz="4" w:space="0" w:color="auto"/>
            </w:tcBorders>
            <w:vAlign w:val="center"/>
          </w:tcPr>
          <w:p w:rsidR="0018761B" w:rsidRDefault="001319C9">
            <w:pPr>
              <w:widowControl/>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电子商务、工商管理、会计学、金融学、经济学、人力资源管理、市场营销</w:t>
            </w:r>
          </w:p>
        </w:tc>
      </w:tr>
      <w:tr w:rsidR="0018761B">
        <w:trPr>
          <w:trHeight w:val="496"/>
          <w:jc w:val="center"/>
        </w:trPr>
        <w:tc>
          <w:tcPr>
            <w:tcW w:w="330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65" w:type="dxa"/>
            <w:vAlign w:val="center"/>
          </w:tcPr>
          <w:p w:rsidR="0018761B" w:rsidRDefault="001319C9">
            <w:pPr>
              <w:widowControl/>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工商企业管理、会计、计算机应用技术、金融管理、市场营销</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华东交通大学</w:t>
      </w:r>
    </w:p>
    <w:tbl>
      <w:tblPr>
        <w:tblW w:w="9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6265"/>
      </w:tblGrid>
      <w:tr w:rsidR="0018761B">
        <w:trPr>
          <w:trHeight w:val="496"/>
          <w:jc w:val="center"/>
        </w:trPr>
        <w:tc>
          <w:tcPr>
            <w:tcW w:w="9492" w:type="dxa"/>
            <w:gridSpan w:val="2"/>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华东交通大学继续教育学院</w:t>
            </w:r>
          </w:p>
        </w:tc>
      </w:tr>
      <w:tr w:rsidR="0018761B">
        <w:trPr>
          <w:trHeight w:val="496"/>
          <w:jc w:val="center"/>
        </w:trPr>
        <w:tc>
          <w:tcPr>
            <w:tcW w:w="3227"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6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华东交通大学</w:t>
            </w:r>
          </w:p>
        </w:tc>
      </w:tr>
      <w:tr w:rsidR="0018761B">
        <w:trPr>
          <w:trHeight w:val="496"/>
          <w:jc w:val="center"/>
        </w:trPr>
        <w:tc>
          <w:tcPr>
            <w:tcW w:w="3227"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65"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所在城市：深圳；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依托单位：华东交通大学服务点；</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地址：深圳市福田区梅林路青年学院对面华东交通大学服务点（地铁</w:t>
            </w:r>
            <w:r>
              <w:rPr>
                <w:rFonts w:ascii="方正仿宋_GBK" w:eastAsia="方正仿宋_GBK" w:hAnsi="方正仿宋_GBK" w:cs="方正仿宋_GBK" w:hint="eastAsia"/>
                <w:sz w:val="24"/>
                <w:szCs w:val="24"/>
              </w:rPr>
              <w:t>9</w:t>
            </w:r>
            <w:r>
              <w:rPr>
                <w:rFonts w:ascii="方正仿宋_GBK" w:eastAsia="方正仿宋_GBK" w:hAnsi="方正仿宋_GBK" w:cs="方正仿宋_GBK" w:hint="eastAsia"/>
                <w:sz w:val="24"/>
                <w:szCs w:val="24"/>
              </w:rPr>
              <w:t>号线孖岭站</w:t>
            </w:r>
            <w:r>
              <w:rPr>
                <w:rFonts w:ascii="方正仿宋_GBK" w:eastAsia="方正仿宋_GBK" w:hAnsi="方正仿宋_GBK" w:cs="方正仿宋_GBK" w:hint="eastAsia"/>
                <w:sz w:val="24"/>
                <w:szCs w:val="24"/>
              </w:rPr>
              <w:t>C</w:t>
            </w:r>
            <w:r>
              <w:rPr>
                <w:rFonts w:ascii="方正仿宋_GBK" w:eastAsia="方正仿宋_GBK" w:hAnsi="方正仿宋_GBK" w:cs="方正仿宋_GBK" w:hint="eastAsia"/>
                <w:sz w:val="24"/>
                <w:szCs w:val="24"/>
              </w:rPr>
              <w:t>出口旁）；</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联系人：郭建生、李恩贵；电话：</w:t>
            </w:r>
            <w:r>
              <w:rPr>
                <w:rFonts w:ascii="方正仿宋_GBK" w:eastAsia="方正仿宋_GBK" w:hAnsi="方正仿宋_GBK" w:cs="方正仿宋_GBK" w:hint="eastAsia"/>
                <w:sz w:val="24"/>
                <w:szCs w:val="24"/>
              </w:rPr>
              <w:t>0755-83975555</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p>
        </w:tc>
      </w:tr>
      <w:tr w:rsidR="0018761B">
        <w:trPr>
          <w:trHeight w:val="496"/>
          <w:jc w:val="center"/>
        </w:trPr>
        <w:tc>
          <w:tcPr>
            <w:tcW w:w="3227" w:type="dxa"/>
            <w:tcBorders>
              <w:bottom w:val="single" w:sz="4" w:space="0" w:color="auto"/>
            </w:tcBorders>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65" w:type="dxa"/>
            <w:tcBorders>
              <w:bottom w:val="single" w:sz="4" w:space="0" w:color="auto"/>
            </w:tcBorders>
            <w:vAlign w:val="center"/>
          </w:tcPr>
          <w:p w:rsidR="0018761B" w:rsidRDefault="001319C9">
            <w:pPr>
              <w:widowControl/>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机械设计制造及其自动化、车辆工程、电气工程及其自动化、通信工程、自动化、轨道交通信号与控制、计算机科学与技术、物联网工程、土木工程、给排水科学与工程、交通运输、交通工程、工程管理、工商管理、市场营销、会计学、人力资源管理、物流管理、法学</w:t>
            </w:r>
          </w:p>
        </w:tc>
      </w:tr>
      <w:tr w:rsidR="0018761B">
        <w:trPr>
          <w:trHeight w:val="496"/>
          <w:jc w:val="center"/>
        </w:trPr>
        <w:tc>
          <w:tcPr>
            <w:tcW w:w="3227"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265" w:type="dxa"/>
            <w:vAlign w:val="center"/>
          </w:tcPr>
          <w:p w:rsidR="0018761B" w:rsidRDefault="001319C9">
            <w:pPr>
              <w:widowControl/>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铁道机车、铁道车辆、铁道工程技术、铁道信号自动控制、道路桥梁工程技术、铁道交通运营管理、工程造价</w:t>
            </w:r>
          </w:p>
        </w:tc>
      </w:tr>
    </w:tbl>
    <w:p w:rsidR="0018761B" w:rsidRDefault="001319C9">
      <w:pPr>
        <w:pStyle w:val="2"/>
        <w:rPr>
          <w:rFonts w:ascii="方正楷体_GBK" w:eastAsia="方正楷体_GBK" w:hAnsi="方正楷体_GBK" w:cs="方正楷体_GBK"/>
        </w:rPr>
      </w:pPr>
      <w:bookmarkStart w:id="24" w:name="_Toc2798"/>
      <w:bookmarkStart w:id="25" w:name="_Toc30758"/>
      <w:bookmarkEnd w:id="23"/>
      <w:r>
        <w:rPr>
          <w:rFonts w:ascii="方正楷体_GBK" w:eastAsia="方正楷体_GBK" w:hAnsi="方正楷体_GBK" w:cs="方正楷体_GBK" w:hint="eastAsia"/>
        </w:rPr>
        <w:lastRenderedPageBreak/>
        <w:t>东莞理工学院</w:t>
      </w:r>
      <w:bookmarkEnd w:id="24"/>
      <w:bookmarkEnd w:id="25"/>
    </w:p>
    <w:tbl>
      <w:tblPr>
        <w:tblStyle w:val="a9"/>
        <w:tblW w:w="9480" w:type="dxa"/>
        <w:tblInd w:w="-522" w:type="dxa"/>
        <w:tblLayout w:type="fixed"/>
        <w:tblLook w:val="04A0" w:firstRow="1" w:lastRow="0" w:firstColumn="1" w:lastColumn="0" w:noHBand="0" w:noVBand="1"/>
      </w:tblPr>
      <w:tblGrid>
        <w:gridCol w:w="3248"/>
        <w:gridCol w:w="6232"/>
      </w:tblGrid>
      <w:tr w:rsidR="0018761B">
        <w:trPr>
          <w:trHeight w:val="90"/>
        </w:trPr>
        <w:tc>
          <w:tcPr>
            <w:tcW w:w="948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东莞理工学院继续教育学院</w:t>
            </w:r>
          </w:p>
        </w:tc>
      </w:tr>
      <w:tr w:rsidR="0018761B">
        <w:trPr>
          <w:trHeight w:val="425"/>
        </w:trPr>
        <w:tc>
          <w:tcPr>
            <w:tcW w:w="324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32"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所在城市：东莞；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依托单位：东莞理工学院；</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地址：东莞市莞城街道学院路</w:t>
            </w:r>
            <w:r>
              <w:rPr>
                <w:rFonts w:ascii="方正仿宋_GBK" w:eastAsia="方正仿宋_GBK" w:hAnsi="方正仿宋_GBK" w:cs="方正仿宋_GBK" w:hint="eastAsia"/>
                <w:sz w:val="24"/>
                <w:szCs w:val="24"/>
              </w:rPr>
              <w:t>251</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联系人：韩老师；电话：</w:t>
            </w:r>
            <w:r>
              <w:rPr>
                <w:rFonts w:ascii="方正仿宋_GBK" w:eastAsia="方正仿宋_GBK" w:hAnsi="方正仿宋_GBK" w:cs="方正仿宋_GBK" w:hint="eastAsia"/>
                <w:sz w:val="24"/>
                <w:szCs w:val="24"/>
              </w:rPr>
              <w:t>0769-</w:t>
            </w:r>
            <w:r>
              <w:rPr>
                <w:rFonts w:ascii="方正仿宋_GBK" w:eastAsia="方正仿宋_GBK" w:hAnsi="方正仿宋_GBK" w:cs="方正仿宋_GBK" w:hint="eastAsia"/>
                <w:sz w:val="24"/>
                <w:szCs w:val="24"/>
              </w:rPr>
              <w:t>22680750</w:t>
            </w:r>
            <w:r>
              <w:rPr>
                <w:rFonts w:ascii="方正仿宋_GBK" w:eastAsia="方正仿宋_GBK" w:hAnsi="方正仿宋_GBK" w:cs="方正仿宋_GBK" w:hint="eastAsia"/>
                <w:sz w:val="24"/>
                <w:szCs w:val="24"/>
              </w:rPr>
              <w:t>；</w:t>
            </w:r>
          </w:p>
        </w:tc>
      </w:tr>
      <w:tr w:rsidR="0018761B">
        <w:trPr>
          <w:trHeight w:val="1206"/>
        </w:trPr>
        <w:tc>
          <w:tcPr>
            <w:tcW w:w="324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32"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工商管理、国际经济与贸易、人力资源管理、会计学、机械设计制造及其自动化、电气工程及其自动化、计算机科学与技术、行政管理、汉语言文学</w:t>
            </w:r>
          </w:p>
        </w:tc>
      </w:tr>
      <w:tr w:rsidR="0018761B">
        <w:trPr>
          <w:trHeight w:val="463"/>
        </w:trPr>
        <w:tc>
          <w:tcPr>
            <w:tcW w:w="324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232"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工商企业管理、会计、人力资源管理、计算机应用技术</w:t>
            </w:r>
          </w:p>
        </w:tc>
      </w:tr>
    </w:tbl>
    <w:p w:rsidR="0018761B" w:rsidRDefault="001319C9">
      <w:pPr>
        <w:pStyle w:val="NewNewNewNewNew"/>
        <w:spacing w:line="540" w:lineRule="exact"/>
        <w:rPr>
          <w:rFonts w:ascii="方正楷体_GBK" w:eastAsia="方正楷体_GBK" w:hAnsi="方正楷体_GBK" w:cs="方正楷体_GBK"/>
          <w:b/>
          <w:sz w:val="32"/>
          <w:szCs w:val="32"/>
        </w:rPr>
      </w:pPr>
      <w:bookmarkStart w:id="26" w:name="_Toc12260"/>
      <w:r>
        <w:rPr>
          <w:rFonts w:ascii="方正楷体_GBK" w:eastAsia="方正楷体_GBK" w:hAnsi="方正楷体_GBK" w:cs="方正楷体_GBK" w:hint="eastAsia"/>
          <w:b/>
          <w:sz w:val="32"/>
          <w:szCs w:val="32"/>
        </w:rPr>
        <w:t>广东海洋大学</w:t>
      </w:r>
    </w:p>
    <w:tbl>
      <w:tblPr>
        <w:tblW w:w="9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7"/>
        <w:gridCol w:w="6247"/>
      </w:tblGrid>
      <w:tr w:rsidR="0018761B">
        <w:trPr>
          <w:trHeight w:val="496"/>
          <w:jc w:val="center"/>
        </w:trPr>
        <w:tc>
          <w:tcPr>
            <w:tcW w:w="9554" w:type="dxa"/>
            <w:gridSpan w:val="2"/>
            <w:vAlign w:val="center"/>
          </w:tcPr>
          <w:p w:rsidR="0018761B" w:rsidRDefault="001319C9">
            <w:pPr>
              <w:pStyle w:val="NewNewNewNewNew"/>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广东海洋大学继续教育学院</w:t>
            </w:r>
          </w:p>
        </w:tc>
      </w:tr>
      <w:tr w:rsidR="0018761B">
        <w:trPr>
          <w:trHeight w:val="496"/>
          <w:jc w:val="center"/>
        </w:trPr>
        <w:tc>
          <w:tcPr>
            <w:tcW w:w="3307" w:type="dxa"/>
            <w:vAlign w:val="center"/>
          </w:tcPr>
          <w:p w:rsidR="0018761B" w:rsidRDefault="001319C9">
            <w:pPr>
              <w:pStyle w:val="NewNewNewNewNew"/>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47" w:type="dxa"/>
            <w:vAlign w:val="center"/>
          </w:tcPr>
          <w:p w:rsidR="0018761B" w:rsidRDefault="001319C9">
            <w:pPr>
              <w:pStyle w:val="NewNewNewNewNew"/>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广东海洋大学</w:t>
            </w:r>
          </w:p>
        </w:tc>
      </w:tr>
      <w:tr w:rsidR="0018761B">
        <w:trPr>
          <w:trHeight w:val="496"/>
          <w:jc w:val="center"/>
        </w:trPr>
        <w:tc>
          <w:tcPr>
            <w:tcW w:w="3307" w:type="dxa"/>
            <w:vAlign w:val="center"/>
          </w:tcPr>
          <w:p w:rsidR="0018761B" w:rsidRDefault="001319C9">
            <w:pPr>
              <w:pStyle w:val="NewNewNewNewNew"/>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pStyle w:val="NewNewNewNewNew"/>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47" w:type="dxa"/>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所在城市：惠州；</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依托单位：惠州市惠城区</w:t>
            </w:r>
            <w:proofErr w:type="gramStart"/>
            <w:r>
              <w:rPr>
                <w:rFonts w:ascii="方正仿宋_GBK" w:eastAsia="方正仿宋_GBK" w:hAnsi="方正仿宋_GBK" w:cs="方正仿宋_GBK" w:hint="eastAsia"/>
                <w:sz w:val="24"/>
                <w:szCs w:val="24"/>
              </w:rPr>
              <w:t>诚盟教育</w:t>
            </w:r>
            <w:proofErr w:type="gramEnd"/>
            <w:r>
              <w:rPr>
                <w:rFonts w:ascii="方正仿宋_GBK" w:eastAsia="方正仿宋_GBK" w:hAnsi="方正仿宋_GBK" w:cs="方正仿宋_GBK" w:hint="eastAsia"/>
                <w:sz w:val="24"/>
                <w:szCs w:val="24"/>
              </w:rPr>
              <w:t>培训中心；</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sz w:val="24"/>
                <w:szCs w:val="24"/>
              </w:rPr>
              <w:t>惠州市惠城区下</w:t>
            </w:r>
            <w:proofErr w:type="gramStart"/>
            <w:r>
              <w:rPr>
                <w:rFonts w:ascii="方正仿宋_GBK" w:eastAsia="方正仿宋_GBK" w:hAnsi="方正仿宋_GBK" w:cs="方正仿宋_GBK"/>
                <w:sz w:val="24"/>
                <w:szCs w:val="24"/>
              </w:rPr>
              <w:t>埔</w:t>
            </w:r>
            <w:proofErr w:type="gramEnd"/>
            <w:r>
              <w:rPr>
                <w:rFonts w:ascii="方正仿宋_GBK" w:eastAsia="方正仿宋_GBK" w:hAnsi="方正仿宋_GBK" w:cs="方正仿宋_GBK"/>
                <w:sz w:val="24"/>
                <w:szCs w:val="24"/>
              </w:rPr>
              <w:t>路</w:t>
            </w:r>
            <w:r>
              <w:rPr>
                <w:rFonts w:ascii="方正仿宋_GBK" w:eastAsia="方正仿宋_GBK" w:hAnsi="方正仿宋_GBK" w:cs="方正仿宋_GBK"/>
                <w:sz w:val="24"/>
                <w:szCs w:val="24"/>
              </w:rPr>
              <w:t>14</w:t>
            </w:r>
            <w:r>
              <w:rPr>
                <w:rFonts w:ascii="方正仿宋_GBK" w:eastAsia="方正仿宋_GBK" w:hAnsi="方正仿宋_GBK" w:cs="方正仿宋_GBK"/>
                <w:sz w:val="24"/>
                <w:szCs w:val="24"/>
              </w:rPr>
              <w:t>号华商大厦</w:t>
            </w:r>
            <w:r>
              <w:rPr>
                <w:rFonts w:ascii="方正仿宋_GBK" w:eastAsia="方正仿宋_GBK" w:hAnsi="方正仿宋_GBK" w:cs="方正仿宋_GBK"/>
                <w:sz w:val="24"/>
                <w:szCs w:val="24"/>
              </w:rPr>
              <w:t>3</w:t>
            </w:r>
            <w:r>
              <w:rPr>
                <w:rFonts w:ascii="方正仿宋_GBK" w:eastAsia="方正仿宋_GBK" w:hAnsi="方正仿宋_GBK" w:cs="方正仿宋_GBK"/>
                <w:sz w:val="24"/>
                <w:szCs w:val="24"/>
              </w:rPr>
              <w:t>楼</w:t>
            </w:r>
            <w:r>
              <w:rPr>
                <w:rFonts w:ascii="方正仿宋_GBK" w:eastAsia="方正仿宋_GBK" w:hAnsi="方正仿宋_GBK" w:cs="方正仿宋_GBK" w:hint="eastAsia"/>
                <w:sz w:val="24"/>
                <w:szCs w:val="24"/>
              </w:rPr>
              <w:t>；</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联系人：陈怡婷；</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电话：</w:t>
            </w:r>
            <w:r>
              <w:rPr>
                <w:rFonts w:ascii="方正仿宋_GBK" w:eastAsia="方正仿宋_GBK" w:hAnsi="方正仿宋_GBK" w:cs="方正仿宋_GBK" w:hint="eastAsia"/>
                <w:sz w:val="24"/>
                <w:szCs w:val="24"/>
              </w:rPr>
              <w:t>0752-3071571</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13480512322</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p>
        </w:tc>
      </w:tr>
      <w:tr w:rsidR="0018761B">
        <w:trPr>
          <w:trHeight w:val="496"/>
          <w:jc w:val="center"/>
        </w:trPr>
        <w:tc>
          <w:tcPr>
            <w:tcW w:w="3307" w:type="dxa"/>
            <w:tcBorders>
              <w:bottom w:val="single" w:sz="4" w:space="0" w:color="auto"/>
            </w:tcBorders>
            <w:vAlign w:val="center"/>
          </w:tcPr>
          <w:p w:rsidR="0018761B" w:rsidRDefault="001319C9">
            <w:pPr>
              <w:pStyle w:val="NewNewNewNewNew"/>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47" w:type="dxa"/>
            <w:tcBorders>
              <w:bottom w:val="single" w:sz="4" w:space="0" w:color="auto"/>
            </w:tcBorders>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汉语言文学、法学、工商管理、行政管理、会计学、国际经济与贸易、工程管理</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嘉应学院</w:t>
      </w: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5"/>
        <w:gridCol w:w="6251"/>
      </w:tblGrid>
      <w:tr w:rsidR="0018761B">
        <w:trPr>
          <w:trHeight w:val="496"/>
          <w:jc w:val="center"/>
        </w:trPr>
        <w:tc>
          <w:tcPr>
            <w:tcW w:w="9566"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嘉应学院继续教育学院</w:t>
            </w:r>
          </w:p>
        </w:tc>
      </w:tr>
      <w:tr w:rsidR="0018761B">
        <w:trPr>
          <w:trHeight w:val="496"/>
          <w:jc w:val="center"/>
        </w:trPr>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51"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嘉应学院</w:t>
            </w:r>
          </w:p>
        </w:tc>
      </w:tr>
      <w:tr w:rsidR="0018761B">
        <w:trPr>
          <w:trHeight w:val="1749"/>
          <w:jc w:val="center"/>
        </w:trPr>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51" w:type="dxa"/>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所在城市：揭阳；</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依托单位：揭阳市博通科学技术职业培训学校；</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地址：揭阳市东山区临江北路水产大厦二楼博通学校；</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w:t>
            </w:r>
            <w:proofErr w:type="gramStart"/>
            <w:r>
              <w:rPr>
                <w:rFonts w:ascii="方正仿宋_GBK" w:eastAsia="方正仿宋_GBK" w:hAnsi="方正仿宋_GBK" w:cs="方正仿宋_GBK" w:hint="eastAsia"/>
                <w:sz w:val="24"/>
                <w:szCs w:val="24"/>
              </w:rPr>
              <w:t>谢雪芳</w:t>
            </w:r>
            <w:proofErr w:type="gramEnd"/>
            <w:r>
              <w:rPr>
                <w:rFonts w:ascii="方正仿宋_GBK" w:eastAsia="方正仿宋_GBK" w:hAnsi="方正仿宋_GBK" w:cs="方正仿宋_GBK" w:hint="eastAsia"/>
                <w:sz w:val="24"/>
                <w:szCs w:val="24"/>
              </w:rPr>
              <w:t>；电话：</w:t>
            </w:r>
            <w:r>
              <w:rPr>
                <w:rFonts w:ascii="方正仿宋_GBK" w:eastAsia="方正仿宋_GBK" w:hAnsi="方正仿宋_GBK" w:cs="方正仿宋_GBK" w:hint="eastAsia"/>
                <w:sz w:val="24"/>
                <w:szCs w:val="24"/>
              </w:rPr>
              <w:t xml:space="preserve">0663-8252609 </w:t>
            </w:r>
            <w:r>
              <w:rPr>
                <w:rFonts w:ascii="方正仿宋_GBK" w:eastAsia="方正仿宋_GBK" w:hAnsi="方正仿宋_GBK" w:cs="方正仿宋_GBK" w:hint="eastAsia"/>
                <w:sz w:val="24"/>
                <w:szCs w:val="24"/>
              </w:rPr>
              <w:t>；</w:t>
            </w:r>
          </w:p>
        </w:tc>
      </w:tr>
      <w:tr w:rsidR="0018761B">
        <w:trPr>
          <w:trHeight w:val="496"/>
          <w:jc w:val="center"/>
        </w:trPr>
        <w:tc>
          <w:tcPr>
            <w:tcW w:w="3315" w:type="dxa"/>
            <w:tcBorders>
              <w:bottom w:val="single" w:sz="4" w:space="0" w:color="auto"/>
            </w:tcBorders>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51"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法学</w:t>
            </w:r>
          </w:p>
        </w:tc>
      </w:tr>
      <w:tr w:rsidR="0018761B">
        <w:trPr>
          <w:trHeight w:val="496"/>
          <w:jc w:val="center"/>
        </w:trPr>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251"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学前教育</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电子科技大学中山学院</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6"/>
        <w:gridCol w:w="6358"/>
      </w:tblGrid>
      <w:tr w:rsidR="0018761B">
        <w:trPr>
          <w:trHeight w:val="496"/>
          <w:jc w:val="center"/>
        </w:trPr>
        <w:tc>
          <w:tcPr>
            <w:tcW w:w="9584"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电子科技大学中山学院</w:t>
            </w:r>
          </w:p>
        </w:tc>
      </w:tr>
      <w:tr w:rsidR="0018761B">
        <w:trPr>
          <w:trHeight w:val="496"/>
          <w:jc w:val="center"/>
        </w:trPr>
        <w:tc>
          <w:tcPr>
            <w:tcW w:w="3226"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学校名称</w:t>
            </w:r>
          </w:p>
        </w:tc>
        <w:tc>
          <w:tcPr>
            <w:tcW w:w="635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电子科技大学中山学院</w:t>
            </w:r>
          </w:p>
        </w:tc>
      </w:tr>
      <w:tr w:rsidR="0018761B">
        <w:trPr>
          <w:trHeight w:val="496"/>
          <w:jc w:val="center"/>
        </w:trPr>
        <w:tc>
          <w:tcPr>
            <w:tcW w:w="3226"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（所在地市、依托单位、地址）</w:t>
            </w:r>
          </w:p>
        </w:tc>
        <w:tc>
          <w:tcPr>
            <w:tcW w:w="6358"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所在城市：广州；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依托单位：广东北</w:t>
            </w:r>
            <w:proofErr w:type="gramStart"/>
            <w:r>
              <w:rPr>
                <w:rFonts w:ascii="方正仿宋_GBK" w:eastAsia="方正仿宋_GBK" w:hAnsi="方正仿宋_GBK" w:cs="方正仿宋_GBK" w:hint="eastAsia"/>
                <w:sz w:val="24"/>
                <w:szCs w:val="24"/>
              </w:rPr>
              <w:t>达经贸</w:t>
            </w:r>
            <w:proofErr w:type="gramEnd"/>
            <w:r>
              <w:rPr>
                <w:rFonts w:ascii="方正仿宋_GBK" w:eastAsia="方正仿宋_GBK" w:hAnsi="方正仿宋_GBK" w:cs="方正仿宋_GBK" w:hint="eastAsia"/>
                <w:sz w:val="24"/>
                <w:szCs w:val="24"/>
              </w:rPr>
              <w:t>专修学院；</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地址：广州市越秀区先烈中路</w:t>
            </w:r>
            <w:r>
              <w:rPr>
                <w:rFonts w:ascii="方正仿宋_GBK" w:eastAsia="方正仿宋_GBK" w:hAnsi="方正仿宋_GBK" w:cs="方正仿宋_GBK" w:hint="eastAsia"/>
                <w:sz w:val="24"/>
                <w:szCs w:val="24"/>
              </w:rPr>
              <w:t>81</w:t>
            </w:r>
            <w:r>
              <w:rPr>
                <w:rFonts w:ascii="方正仿宋_GBK" w:eastAsia="方正仿宋_GBK" w:hAnsi="方正仿宋_GBK" w:cs="方正仿宋_GBK" w:hint="eastAsia"/>
                <w:sz w:val="24"/>
                <w:szCs w:val="24"/>
              </w:rPr>
              <w:t>号洪都大厦</w:t>
            </w:r>
            <w:r>
              <w:rPr>
                <w:rFonts w:ascii="方正仿宋_GBK" w:eastAsia="方正仿宋_GBK" w:hAnsi="方正仿宋_GBK" w:cs="方正仿宋_GBK" w:hint="eastAsia"/>
                <w:sz w:val="24"/>
                <w:szCs w:val="24"/>
              </w:rPr>
              <w:t>A</w:t>
            </w:r>
            <w:r>
              <w:rPr>
                <w:rFonts w:ascii="方正仿宋_GBK" w:eastAsia="方正仿宋_GBK" w:hAnsi="方正仿宋_GBK" w:cs="方正仿宋_GBK" w:hint="eastAsia"/>
                <w:sz w:val="24"/>
                <w:szCs w:val="24"/>
              </w:rPr>
              <w:t>栋</w:t>
            </w: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楼；</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联系人：孙倩；电话：</w:t>
            </w:r>
            <w:r>
              <w:rPr>
                <w:rFonts w:ascii="方正仿宋_GBK" w:eastAsia="方正仿宋_GBK" w:hAnsi="方正仿宋_GBK" w:cs="方正仿宋_GBK" w:hint="eastAsia"/>
                <w:sz w:val="24"/>
                <w:szCs w:val="24"/>
              </w:rPr>
              <w:t>18027280258</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020-38781997</w:t>
            </w:r>
            <w:r>
              <w:rPr>
                <w:rFonts w:ascii="方正仿宋_GBK" w:eastAsia="方正仿宋_GBK" w:hAnsi="方正仿宋_GBK" w:cs="方正仿宋_GBK" w:hint="eastAsia"/>
                <w:sz w:val="24"/>
                <w:szCs w:val="24"/>
              </w:rPr>
              <w:t>；</w:t>
            </w:r>
          </w:p>
        </w:tc>
      </w:tr>
      <w:tr w:rsidR="0018761B">
        <w:trPr>
          <w:trHeight w:val="1505"/>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所在城市：惠州；</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依托单位：惠州市岭南教育；</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惠州市惠城区麦地南路</w:t>
            </w:r>
            <w:r>
              <w:rPr>
                <w:rFonts w:ascii="方正仿宋_GBK" w:eastAsia="方正仿宋_GBK" w:hAnsi="方正仿宋_GBK" w:cs="方正仿宋_GBK" w:hint="eastAsia"/>
                <w:sz w:val="24"/>
                <w:szCs w:val="24"/>
              </w:rPr>
              <w:t>75</w:t>
            </w:r>
            <w:r>
              <w:rPr>
                <w:rFonts w:ascii="方正仿宋_GBK" w:eastAsia="方正仿宋_GBK" w:hAnsi="方正仿宋_GBK" w:cs="方正仿宋_GBK" w:hint="eastAsia"/>
                <w:sz w:val="24"/>
                <w:szCs w:val="24"/>
              </w:rPr>
              <w:t>号龙珠楼</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栋</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楼；</w:t>
            </w:r>
          </w:p>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联系人：杜根大；电话：</w:t>
            </w:r>
            <w:r>
              <w:rPr>
                <w:rFonts w:ascii="方正仿宋_GBK" w:eastAsia="方正仿宋_GBK" w:hAnsi="方正仿宋_GBK" w:cs="方正仿宋_GBK" w:hint="eastAsia"/>
                <w:sz w:val="24"/>
                <w:szCs w:val="24"/>
              </w:rPr>
              <w:t>13763373571</w:t>
            </w:r>
            <w:r>
              <w:rPr>
                <w:rFonts w:ascii="方正仿宋_GBK" w:eastAsia="方正仿宋_GBK" w:hAnsi="方正仿宋_GBK" w:cs="方正仿宋_GBK" w:hint="eastAsia"/>
                <w:sz w:val="24"/>
                <w:szCs w:val="24"/>
              </w:rPr>
              <w:t>；</w:t>
            </w:r>
          </w:p>
        </w:tc>
      </w:tr>
      <w:tr w:rsidR="0018761B">
        <w:trPr>
          <w:trHeight w:val="496"/>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所在城市：江门；</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依托单位：江门市文化城艺术培训中心；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江门市蓬江区万达广场</w:t>
            </w:r>
            <w:r>
              <w:rPr>
                <w:rFonts w:ascii="方正仿宋_GBK" w:eastAsia="方正仿宋_GBK" w:hAnsi="方正仿宋_GBK" w:cs="方正仿宋_GBK" w:hint="eastAsia"/>
                <w:sz w:val="24"/>
                <w:szCs w:val="24"/>
              </w:rPr>
              <w:t>16</w:t>
            </w:r>
            <w:r>
              <w:rPr>
                <w:rFonts w:ascii="方正仿宋_GBK" w:eastAsia="方正仿宋_GBK" w:hAnsi="方正仿宋_GBK" w:cs="方正仿宋_GBK" w:hint="eastAsia"/>
                <w:sz w:val="24"/>
                <w:szCs w:val="24"/>
              </w:rPr>
              <w:t>幢</w:t>
            </w:r>
            <w:r>
              <w:rPr>
                <w:rFonts w:ascii="方正仿宋_GBK" w:eastAsia="方正仿宋_GBK" w:hAnsi="方正仿宋_GBK" w:cs="方正仿宋_GBK" w:hint="eastAsia"/>
                <w:sz w:val="24"/>
                <w:szCs w:val="24"/>
              </w:rPr>
              <w:t>1317-1318</w:t>
            </w:r>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联系人：杜根大；电话：</w:t>
            </w:r>
            <w:r>
              <w:rPr>
                <w:rFonts w:ascii="方正仿宋_GBK" w:eastAsia="方正仿宋_GBK" w:hAnsi="方正仿宋_GBK" w:cs="方正仿宋_GBK" w:hint="eastAsia"/>
                <w:sz w:val="24"/>
                <w:szCs w:val="24"/>
              </w:rPr>
              <w:t>13763373571</w:t>
            </w:r>
            <w:r>
              <w:rPr>
                <w:rFonts w:ascii="方正仿宋_GBK" w:eastAsia="方正仿宋_GBK" w:hAnsi="方正仿宋_GBK" w:cs="方正仿宋_GBK" w:hint="eastAsia"/>
                <w:sz w:val="24"/>
                <w:szCs w:val="24"/>
              </w:rPr>
              <w:t>；</w:t>
            </w:r>
          </w:p>
        </w:tc>
      </w:tr>
      <w:tr w:rsidR="0018761B">
        <w:trPr>
          <w:trHeight w:val="496"/>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所在城市：肇庆；</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依托单位：尚才教育培训中心；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广东省肇庆市端州区端州四路</w:t>
            </w: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9</w:t>
            </w:r>
            <w:r>
              <w:rPr>
                <w:rFonts w:ascii="方正仿宋_GBK" w:eastAsia="方正仿宋_GBK" w:hAnsi="方正仿宋_GBK" w:cs="方正仿宋_GBK" w:hint="eastAsia"/>
                <w:sz w:val="24"/>
                <w:szCs w:val="24"/>
              </w:rPr>
              <w:t>栋</w:t>
            </w:r>
            <w:r>
              <w:rPr>
                <w:rFonts w:ascii="方正仿宋_GBK" w:eastAsia="方正仿宋_GBK" w:hAnsi="方正仿宋_GBK" w:cs="方正仿宋_GBK" w:hint="eastAsia"/>
                <w:sz w:val="24"/>
                <w:szCs w:val="24"/>
              </w:rPr>
              <w:t>2</w:t>
            </w:r>
            <w:proofErr w:type="gramStart"/>
            <w:r>
              <w:rPr>
                <w:rFonts w:ascii="方正仿宋_GBK" w:eastAsia="方正仿宋_GBK" w:hAnsi="方正仿宋_GBK" w:cs="方正仿宋_GBK" w:hint="eastAsia"/>
                <w:sz w:val="24"/>
                <w:szCs w:val="24"/>
              </w:rPr>
              <w:t>楼尚才</w:t>
            </w:r>
            <w:proofErr w:type="gramEnd"/>
            <w:r>
              <w:rPr>
                <w:rFonts w:ascii="方正仿宋_GBK" w:eastAsia="方正仿宋_GBK" w:hAnsi="方正仿宋_GBK" w:cs="方正仿宋_GBK" w:hint="eastAsia"/>
                <w:sz w:val="24"/>
                <w:szCs w:val="24"/>
              </w:rPr>
              <w:t>教育培训中心；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联系人：杜根大；电话：</w:t>
            </w:r>
            <w:r>
              <w:rPr>
                <w:rFonts w:ascii="方正仿宋_GBK" w:eastAsia="方正仿宋_GBK" w:hAnsi="方正仿宋_GBK" w:cs="方正仿宋_GBK" w:hint="eastAsia"/>
                <w:sz w:val="24"/>
                <w:szCs w:val="24"/>
              </w:rPr>
              <w:t>13763373571</w:t>
            </w:r>
            <w:r>
              <w:rPr>
                <w:rFonts w:ascii="方正仿宋_GBK" w:eastAsia="方正仿宋_GBK" w:hAnsi="方正仿宋_GBK" w:cs="方正仿宋_GBK" w:hint="eastAsia"/>
                <w:sz w:val="24"/>
                <w:szCs w:val="24"/>
              </w:rPr>
              <w:t>；</w:t>
            </w:r>
          </w:p>
        </w:tc>
      </w:tr>
      <w:tr w:rsidR="0018761B">
        <w:trPr>
          <w:trHeight w:val="496"/>
          <w:jc w:val="center"/>
        </w:trPr>
        <w:tc>
          <w:tcPr>
            <w:tcW w:w="3226"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358"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广州：财务管理、电子商务、工商管理、行政管理、人力资源管理、金融学、物流管理、计算机科学与技术、机械设计制造及其自动化、电子信息工程、电气工程及其自动化、法学、英语</w:t>
            </w:r>
          </w:p>
        </w:tc>
      </w:tr>
      <w:tr w:rsidR="0018761B">
        <w:trPr>
          <w:trHeight w:val="496"/>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惠州：财务管理、电子商务、工商管理、行政管理、人力资源管理、金融学、物流管理、计算机科学与技术、机械设计制造及其自动化、电子信息工程、电气工程及其自动化、法学、英语</w:t>
            </w:r>
          </w:p>
        </w:tc>
      </w:tr>
      <w:tr w:rsidR="0018761B">
        <w:trPr>
          <w:trHeight w:val="496"/>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江门：财务管理、电子商务、工商管理、行政管理、人力资源管理、金融学、物流管理、计算机科学与技术、机械设计制造及其自动化、电子信息工程、电气工程及其自动化、法学、英语</w:t>
            </w:r>
          </w:p>
        </w:tc>
      </w:tr>
      <w:tr w:rsidR="0018761B">
        <w:trPr>
          <w:trHeight w:val="496"/>
          <w:jc w:val="center"/>
        </w:trPr>
        <w:tc>
          <w:tcPr>
            <w:tcW w:w="3226" w:type="dxa"/>
            <w:vMerge/>
            <w:tcBorders>
              <w:bottom w:val="single" w:sz="4" w:space="0" w:color="auto"/>
            </w:tcBorders>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肇庆：财务管理、电子商务、工商管理、行政管理、人力资源管理、金融学、物流管理、计算机科学与技术、机械设计制造及其自动化、电子信息工程、电气工程及其自动化、法学、英语</w:t>
            </w:r>
          </w:p>
        </w:tc>
      </w:tr>
      <w:tr w:rsidR="0018761B">
        <w:trPr>
          <w:trHeight w:val="496"/>
          <w:jc w:val="center"/>
        </w:trPr>
        <w:tc>
          <w:tcPr>
            <w:tcW w:w="3226"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高升专拟招生专业</w:t>
            </w:r>
          </w:p>
        </w:tc>
        <w:tc>
          <w:tcPr>
            <w:tcW w:w="6358"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广州：机械设计与制造、工商企业管理、电子商务</w:t>
            </w:r>
          </w:p>
        </w:tc>
      </w:tr>
      <w:tr w:rsidR="0018761B">
        <w:trPr>
          <w:trHeight w:val="496"/>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惠州：机械设计与制造、工商企业管理、电子商务</w:t>
            </w:r>
          </w:p>
        </w:tc>
      </w:tr>
      <w:tr w:rsidR="0018761B">
        <w:trPr>
          <w:trHeight w:val="496"/>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江门：机械设计与制造、工商企业管理、电子商务</w:t>
            </w:r>
          </w:p>
        </w:tc>
      </w:tr>
      <w:tr w:rsidR="0018761B">
        <w:trPr>
          <w:trHeight w:val="496"/>
          <w:jc w:val="center"/>
        </w:trPr>
        <w:tc>
          <w:tcPr>
            <w:tcW w:w="3226"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58"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肇庆：机械设计与制造、工商企业管理、电子商务</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广东白云学院</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3"/>
        <w:gridCol w:w="6333"/>
      </w:tblGrid>
      <w:tr w:rsidR="0018761B">
        <w:trPr>
          <w:trHeight w:val="496"/>
          <w:jc w:val="center"/>
        </w:trPr>
        <w:tc>
          <w:tcPr>
            <w:tcW w:w="9606"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广东白云学院</w:t>
            </w:r>
          </w:p>
        </w:tc>
      </w:tr>
      <w:tr w:rsidR="0018761B">
        <w:trPr>
          <w:trHeight w:val="496"/>
          <w:jc w:val="center"/>
        </w:trPr>
        <w:tc>
          <w:tcPr>
            <w:tcW w:w="3273"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333"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广东白云学院</w:t>
            </w:r>
          </w:p>
        </w:tc>
      </w:tr>
      <w:tr w:rsidR="0018761B">
        <w:trPr>
          <w:trHeight w:val="496"/>
          <w:jc w:val="center"/>
        </w:trPr>
        <w:tc>
          <w:tcPr>
            <w:tcW w:w="3273" w:type="dxa"/>
            <w:vMerge w:val="restart"/>
            <w:vAlign w:val="center"/>
          </w:tcPr>
          <w:p w:rsidR="0018761B" w:rsidRDefault="0018761B">
            <w:pPr>
              <w:spacing w:line="400" w:lineRule="exact"/>
              <w:rPr>
                <w:rFonts w:ascii="方正仿宋_GBK" w:eastAsia="方正仿宋_GBK" w:hAnsi="方正仿宋_GBK" w:cs="方正仿宋_GBK"/>
                <w:sz w:val="24"/>
                <w:szCs w:val="24"/>
              </w:rPr>
            </w:pPr>
          </w:p>
          <w:p w:rsidR="0018761B" w:rsidRDefault="0018761B">
            <w:pPr>
              <w:spacing w:line="400" w:lineRule="exact"/>
              <w:jc w:val="center"/>
              <w:rPr>
                <w:rFonts w:ascii="方正仿宋_GBK" w:eastAsia="方正仿宋_GBK" w:hAnsi="方正仿宋_GBK" w:cs="方正仿宋_GBK"/>
                <w:sz w:val="24"/>
                <w:szCs w:val="24"/>
              </w:rPr>
            </w:pP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333"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所在城市：广州；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依托单位：广东北</w:t>
            </w:r>
            <w:proofErr w:type="gramStart"/>
            <w:r>
              <w:rPr>
                <w:rFonts w:ascii="方正仿宋_GBK" w:eastAsia="方正仿宋_GBK" w:hAnsi="方正仿宋_GBK" w:cs="方正仿宋_GBK" w:hint="eastAsia"/>
                <w:sz w:val="24"/>
                <w:szCs w:val="24"/>
              </w:rPr>
              <w:t>达经贸</w:t>
            </w:r>
            <w:proofErr w:type="gramEnd"/>
            <w:r>
              <w:rPr>
                <w:rFonts w:ascii="方正仿宋_GBK" w:eastAsia="方正仿宋_GBK" w:hAnsi="方正仿宋_GBK" w:cs="方正仿宋_GBK" w:hint="eastAsia"/>
                <w:sz w:val="24"/>
                <w:szCs w:val="24"/>
              </w:rPr>
              <w:t>专修学院；</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地址：广州市越秀区先烈中路</w:t>
            </w:r>
            <w:r>
              <w:rPr>
                <w:rFonts w:ascii="方正仿宋_GBK" w:eastAsia="方正仿宋_GBK" w:hAnsi="方正仿宋_GBK" w:cs="方正仿宋_GBK" w:hint="eastAsia"/>
                <w:sz w:val="24"/>
                <w:szCs w:val="24"/>
              </w:rPr>
              <w:t>81</w:t>
            </w:r>
            <w:r>
              <w:rPr>
                <w:rFonts w:ascii="方正仿宋_GBK" w:eastAsia="方正仿宋_GBK" w:hAnsi="方正仿宋_GBK" w:cs="方正仿宋_GBK" w:hint="eastAsia"/>
                <w:sz w:val="24"/>
                <w:szCs w:val="24"/>
              </w:rPr>
              <w:t>号洪都大厦</w:t>
            </w:r>
            <w:r>
              <w:rPr>
                <w:rFonts w:ascii="方正仿宋_GBK" w:eastAsia="方正仿宋_GBK" w:hAnsi="方正仿宋_GBK" w:cs="方正仿宋_GBK" w:hint="eastAsia"/>
                <w:sz w:val="24"/>
                <w:szCs w:val="24"/>
              </w:rPr>
              <w:t>A</w:t>
            </w:r>
            <w:r>
              <w:rPr>
                <w:rFonts w:ascii="方正仿宋_GBK" w:eastAsia="方正仿宋_GBK" w:hAnsi="方正仿宋_GBK" w:cs="方正仿宋_GBK" w:hint="eastAsia"/>
                <w:sz w:val="24"/>
                <w:szCs w:val="24"/>
              </w:rPr>
              <w:t>栋</w:t>
            </w: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楼；</w:t>
            </w:r>
          </w:p>
          <w:p w:rsidR="0018761B" w:rsidRDefault="001319C9">
            <w:pPr>
              <w:spacing w:line="4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联系人：孙倩；电话：</w:t>
            </w:r>
            <w:r>
              <w:rPr>
                <w:rFonts w:ascii="方正仿宋_GBK" w:eastAsia="方正仿宋_GBK" w:hAnsi="方正仿宋_GBK" w:cs="方正仿宋_GBK" w:hint="eastAsia"/>
                <w:sz w:val="24"/>
                <w:szCs w:val="24"/>
              </w:rPr>
              <w:t>18027280258</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020-38781997</w:t>
            </w:r>
            <w:r>
              <w:rPr>
                <w:rFonts w:ascii="方正仿宋_GBK" w:eastAsia="方正仿宋_GBK" w:hAnsi="方正仿宋_GBK" w:cs="方正仿宋_GBK" w:hint="eastAsia"/>
                <w:sz w:val="24"/>
                <w:szCs w:val="24"/>
              </w:rPr>
              <w:t>；</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所在城市：佛山；</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依托单位：佛山思享</w:t>
            </w:r>
            <w:proofErr w:type="gramStart"/>
            <w:r>
              <w:rPr>
                <w:rFonts w:ascii="方正仿宋_GBK" w:eastAsia="方正仿宋_GBK" w:hAnsi="方正仿宋_GBK" w:cs="方正仿宋_GBK" w:hint="eastAsia"/>
                <w:sz w:val="24"/>
                <w:szCs w:val="24"/>
              </w:rPr>
              <w:t>咖</w:t>
            </w:r>
            <w:proofErr w:type="gramEnd"/>
            <w:r>
              <w:rPr>
                <w:rFonts w:ascii="方正仿宋_GBK" w:eastAsia="方正仿宋_GBK" w:hAnsi="方正仿宋_GBK" w:cs="方正仿宋_GBK" w:hint="eastAsia"/>
                <w:sz w:val="24"/>
                <w:szCs w:val="24"/>
              </w:rPr>
              <w:t>文化传播有限公司；</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佛山市三水区兴达路</w:t>
            </w:r>
            <w:proofErr w:type="gramStart"/>
            <w:r>
              <w:rPr>
                <w:rFonts w:ascii="方正仿宋_GBK" w:eastAsia="方正仿宋_GBK" w:hAnsi="方正仿宋_GBK" w:cs="方正仿宋_GBK" w:hint="eastAsia"/>
                <w:sz w:val="24"/>
                <w:szCs w:val="24"/>
              </w:rPr>
              <w:t>9</w:t>
            </w:r>
            <w:r>
              <w:rPr>
                <w:rFonts w:ascii="方正仿宋_GBK" w:eastAsia="方正仿宋_GBK" w:hAnsi="方正仿宋_GBK" w:cs="方正仿宋_GBK" w:hint="eastAsia"/>
                <w:sz w:val="24"/>
                <w:szCs w:val="24"/>
              </w:rPr>
              <w:t>号澳盈商务</w:t>
            </w:r>
            <w:proofErr w:type="gramEnd"/>
            <w:r>
              <w:rPr>
                <w:rFonts w:ascii="方正仿宋_GBK" w:eastAsia="方正仿宋_GBK" w:hAnsi="方正仿宋_GBK" w:cs="方正仿宋_GBK" w:hint="eastAsia"/>
                <w:sz w:val="24"/>
                <w:szCs w:val="24"/>
              </w:rPr>
              <w:t>中心</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号楼</w:t>
            </w:r>
            <w:r>
              <w:rPr>
                <w:rFonts w:ascii="方正仿宋_GBK" w:eastAsia="方正仿宋_GBK" w:hAnsi="方正仿宋_GBK" w:cs="方正仿宋_GBK" w:hint="eastAsia"/>
                <w:sz w:val="24"/>
                <w:szCs w:val="24"/>
              </w:rPr>
              <w:t>913</w:t>
            </w:r>
            <w:r>
              <w:rPr>
                <w:rFonts w:ascii="方正仿宋_GBK" w:eastAsia="方正仿宋_GBK" w:hAnsi="方正仿宋_GBK" w:cs="方正仿宋_GBK" w:hint="eastAsia"/>
                <w:sz w:val="24"/>
                <w:szCs w:val="24"/>
              </w:rPr>
              <w:t>室；</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莫莉英；电话：</w:t>
            </w:r>
            <w:r>
              <w:rPr>
                <w:rFonts w:ascii="方正仿宋_GBK" w:eastAsia="方正仿宋_GBK" w:hAnsi="方正仿宋_GBK" w:cs="方正仿宋_GBK" w:hint="eastAsia"/>
                <w:sz w:val="24"/>
                <w:szCs w:val="24"/>
              </w:rPr>
              <w:t>13711504609</w:t>
            </w:r>
            <w:r>
              <w:rPr>
                <w:rFonts w:ascii="方正仿宋_GBK" w:eastAsia="方正仿宋_GBK" w:hAnsi="方正仿宋_GBK" w:cs="方正仿宋_GBK" w:hint="eastAsia"/>
                <w:sz w:val="24"/>
                <w:szCs w:val="24"/>
              </w:rPr>
              <w:t>；</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所在城市：江门；</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依托单位：江门市文化城艺术培训中心；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江门市蓬江区万达广场</w:t>
            </w:r>
            <w:r>
              <w:rPr>
                <w:rFonts w:ascii="方正仿宋_GBK" w:eastAsia="方正仿宋_GBK" w:hAnsi="方正仿宋_GBK" w:cs="方正仿宋_GBK" w:hint="eastAsia"/>
                <w:sz w:val="24"/>
                <w:szCs w:val="24"/>
              </w:rPr>
              <w:t>16</w:t>
            </w:r>
            <w:r>
              <w:rPr>
                <w:rFonts w:ascii="方正仿宋_GBK" w:eastAsia="方正仿宋_GBK" w:hAnsi="方正仿宋_GBK" w:cs="方正仿宋_GBK" w:hint="eastAsia"/>
                <w:sz w:val="24"/>
                <w:szCs w:val="24"/>
              </w:rPr>
              <w:t>幢</w:t>
            </w:r>
            <w:r>
              <w:rPr>
                <w:rFonts w:ascii="方正仿宋_GBK" w:eastAsia="方正仿宋_GBK" w:hAnsi="方正仿宋_GBK" w:cs="方正仿宋_GBK" w:hint="eastAsia"/>
                <w:sz w:val="24"/>
                <w:szCs w:val="24"/>
              </w:rPr>
              <w:t>1317-1318</w:t>
            </w:r>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联系人：杜根大；电话：</w:t>
            </w:r>
            <w:r>
              <w:rPr>
                <w:rFonts w:ascii="方正仿宋_GBK" w:eastAsia="方正仿宋_GBK" w:hAnsi="方正仿宋_GBK" w:cs="方正仿宋_GBK" w:hint="eastAsia"/>
                <w:sz w:val="24"/>
                <w:szCs w:val="24"/>
              </w:rPr>
              <w:t>13763373571</w:t>
            </w:r>
            <w:r>
              <w:rPr>
                <w:rFonts w:ascii="方正仿宋_GBK" w:eastAsia="方正仿宋_GBK" w:hAnsi="方正仿宋_GBK" w:cs="方正仿宋_GBK" w:hint="eastAsia"/>
                <w:sz w:val="24"/>
                <w:szCs w:val="24"/>
              </w:rPr>
              <w:t>；</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所在城市：茂名；</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依托单位：茂名市青少年宫；</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地址：茂名市红旗南路</w:t>
            </w:r>
            <w:r>
              <w:rPr>
                <w:rFonts w:ascii="方正仿宋_GBK" w:eastAsia="方正仿宋_GBK" w:hAnsi="方正仿宋_GBK" w:cs="方正仿宋_GBK" w:hint="eastAsia"/>
                <w:sz w:val="24"/>
                <w:szCs w:val="24"/>
              </w:rPr>
              <w:t>161</w:t>
            </w:r>
            <w:r>
              <w:rPr>
                <w:rFonts w:ascii="方正仿宋_GBK" w:eastAsia="方正仿宋_GBK" w:hAnsi="方正仿宋_GBK" w:cs="方正仿宋_GBK" w:hint="eastAsia"/>
                <w:sz w:val="24"/>
                <w:szCs w:val="24"/>
              </w:rPr>
              <w:t>号；</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联系人：孙倩；电话：</w:t>
            </w:r>
            <w:r>
              <w:rPr>
                <w:rFonts w:ascii="方正仿宋_GBK" w:eastAsia="方正仿宋_GBK" w:hAnsi="方正仿宋_GBK" w:cs="方正仿宋_GBK" w:hint="eastAsia"/>
                <w:sz w:val="24"/>
                <w:szCs w:val="24"/>
              </w:rPr>
              <w:t>18665730221</w:t>
            </w:r>
            <w:r>
              <w:rPr>
                <w:rFonts w:ascii="方正仿宋_GBK" w:eastAsia="方正仿宋_GBK" w:hAnsi="方正仿宋_GBK" w:cs="方正仿宋_GBK" w:hint="eastAsia"/>
                <w:sz w:val="24"/>
                <w:szCs w:val="24"/>
              </w:rPr>
              <w:t>；</w:t>
            </w:r>
          </w:p>
        </w:tc>
      </w:tr>
      <w:tr w:rsidR="0018761B">
        <w:trPr>
          <w:trHeight w:val="496"/>
          <w:jc w:val="center"/>
        </w:trPr>
        <w:tc>
          <w:tcPr>
            <w:tcW w:w="3273"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333" w:type="dxa"/>
            <w:tcBorders>
              <w:bottom w:val="single" w:sz="4" w:space="0" w:color="auto"/>
            </w:tcBorders>
            <w:vAlign w:val="center"/>
          </w:tcPr>
          <w:p w:rsidR="0018761B" w:rsidRDefault="001319C9">
            <w:pPr>
              <w:spacing w:line="400" w:lineRule="exact"/>
              <w:rPr>
                <w:rFonts w:ascii="方正仿宋_GBK" w:eastAsia="宋体" w:hAnsi="方正仿宋_GBK" w:cs="方正仿宋_GBK"/>
                <w:sz w:val="28"/>
                <w:szCs w:val="28"/>
              </w:rPr>
            </w:pPr>
            <w:r>
              <w:rPr>
                <w:rFonts w:ascii="方正仿宋_GBK" w:eastAsia="方正仿宋_GBK" w:hAnsi="方正仿宋_GBK" w:cs="方正仿宋_GBK" w:hint="eastAsia"/>
                <w:sz w:val="24"/>
                <w:szCs w:val="24"/>
              </w:rPr>
              <w:t>广州：工商管理、会计学、市场营销、计算机科学与技术、机械设计制造及其自动化、电子信息工程、工程造价、车辆工程、物流管理、金融学、英语、社会工作</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佛山：工商管理、会计学、市场营销、计算机科学与技术、机械设计制造及其自动化、电子信息工程、工程造价、</w:t>
            </w:r>
            <w:r>
              <w:rPr>
                <w:rFonts w:ascii="方正仿宋_GBK" w:eastAsia="方正仿宋_GBK" w:hAnsi="方正仿宋_GBK" w:cs="方正仿宋_GBK" w:hint="eastAsia"/>
                <w:sz w:val="24"/>
                <w:szCs w:val="24"/>
              </w:rPr>
              <w:t>车辆工程、</w:t>
            </w:r>
            <w:r>
              <w:rPr>
                <w:rFonts w:ascii="方正仿宋_GBK" w:eastAsia="方正仿宋_GBK" w:hAnsi="方正仿宋_GBK" w:cs="方正仿宋_GBK" w:hint="eastAsia"/>
                <w:sz w:val="24"/>
                <w:szCs w:val="24"/>
              </w:rPr>
              <w:t>物流管理、金融学、英语、社会工作</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江门：工商管理、会计学、市场营销、计算机科学与技术、机械设计制造及其自动化、电子信息工程、工程造价、车</w:t>
            </w:r>
            <w:r>
              <w:rPr>
                <w:rFonts w:ascii="方正仿宋_GBK" w:eastAsia="方正仿宋_GBK" w:hAnsi="方正仿宋_GBK" w:cs="方正仿宋_GBK" w:hint="eastAsia"/>
                <w:sz w:val="24"/>
                <w:szCs w:val="24"/>
              </w:rPr>
              <w:lastRenderedPageBreak/>
              <w:t>辆工程、物流管理、金融学、英语、社会工作</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茂名：工商管理、会计学、市场营销、计算机科学与技术、机械设计制造及其自动化、电子信息工程、工程造价、车辆工程、物流管理、金融学、英语、社会工作</w:t>
            </w:r>
          </w:p>
        </w:tc>
      </w:tr>
      <w:tr w:rsidR="0018761B">
        <w:trPr>
          <w:trHeight w:val="496"/>
          <w:jc w:val="center"/>
        </w:trPr>
        <w:tc>
          <w:tcPr>
            <w:tcW w:w="3273" w:type="dxa"/>
            <w:vMerge w:val="restart"/>
            <w:vAlign w:val="center"/>
          </w:tcPr>
          <w:p w:rsidR="0018761B" w:rsidRDefault="001319C9">
            <w:pPr>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高升专拟招生专业</w:t>
            </w:r>
          </w:p>
        </w:tc>
        <w:tc>
          <w:tcPr>
            <w:tcW w:w="6333" w:type="dxa"/>
            <w:vAlign w:val="center"/>
          </w:tcPr>
          <w:p w:rsidR="0018761B" w:rsidRDefault="001319C9">
            <w:pPr>
              <w:spacing w:line="400" w:lineRule="exact"/>
              <w:rPr>
                <w:rFonts w:ascii="方正仿宋_GBK" w:eastAsia="宋体" w:hAnsi="方正仿宋_GBK" w:cs="方正仿宋_GBK"/>
                <w:sz w:val="28"/>
                <w:szCs w:val="28"/>
              </w:rPr>
            </w:pPr>
            <w:r>
              <w:rPr>
                <w:rFonts w:ascii="方正仿宋_GBK" w:eastAsia="方正仿宋_GBK" w:hAnsi="方正仿宋_GBK" w:cs="方正仿宋_GBK" w:hint="eastAsia"/>
                <w:sz w:val="24"/>
                <w:szCs w:val="24"/>
              </w:rPr>
              <w:t>广州：汽车检测与维修技术、机电一体化技术、电气自动化技术、电子信息工程技术、建筑工程技术、工程造价、广告设计与制作</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市场营销</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佛山：汽车检测与维修技术、机电一体化技术、电气自动化技术、电子信息工程技术、</w:t>
            </w:r>
            <w:r>
              <w:rPr>
                <w:rFonts w:ascii="方正仿宋_GBK" w:eastAsia="方正仿宋_GBK" w:hAnsi="方正仿宋_GBK" w:cs="方正仿宋_GBK" w:hint="eastAsia"/>
                <w:sz w:val="24"/>
                <w:szCs w:val="24"/>
              </w:rPr>
              <w:t>市场营销、</w:t>
            </w:r>
            <w:r>
              <w:rPr>
                <w:rFonts w:ascii="方正仿宋_GBK" w:eastAsia="方正仿宋_GBK" w:hAnsi="方正仿宋_GBK" w:cs="方正仿宋_GBK" w:hint="eastAsia"/>
                <w:sz w:val="24"/>
                <w:szCs w:val="24"/>
              </w:rPr>
              <w:t>建筑工程技术、工程造价、广告设计与制作</w:t>
            </w:r>
          </w:p>
        </w:tc>
      </w:tr>
      <w:tr w:rsidR="0018761B">
        <w:trPr>
          <w:trHeight w:val="496"/>
          <w:jc w:val="center"/>
        </w:trPr>
        <w:tc>
          <w:tcPr>
            <w:tcW w:w="3273"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33"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江门：汽车检测与维修技术、机电一体化技术、电气自动化技术、电子信息工程技术、建筑工程技术、工程造价、广告设计与制作</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市场营销</w:t>
            </w:r>
          </w:p>
        </w:tc>
      </w:tr>
    </w:tbl>
    <w:p w:rsidR="0018761B" w:rsidRDefault="001319C9">
      <w:pPr>
        <w:pStyle w:val="2"/>
        <w:rPr>
          <w:rFonts w:ascii="方正楷体_GBK" w:eastAsia="方正楷体_GBK" w:hAnsi="方正楷体_GBK" w:cs="方正楷体_GBK"/>
        </w:rPr>
      </w:pPr>
      <w:bookmarkStart w:id="27" w:name="_Toc14393"/>
      <w:r>
        <w:rPr>
          <w:rFonts w:ascii="方正楷体_GBK" w:eastAsia="方正楷体_GBK" w:hAnsi="方正楷体_GBK" w:cs="方正楷体_GBK" w:hint="eastAsia"/>
        </w:rPr>
        <w:t>国家开放大学</w:t>
      </w:r>
      <w:bookmarkEnd w:id="26"/>
      <w:bookmarkEnd w:id="27"/>
    </w:p>
    <w:tbl>
      <w:tblPr>
        <w:tblStyle w:val="a9"/>
        <w:tblW w:w="9600" w:type="dxa"/>
        <w:tblInd w:w="-585" w:type="dxa"/>
        <w:tblLayout w:type="fixed"/>
        <w:tblLook w:val="04A0" w:firstRow="1" w:lastRow="0" w:firstColumn="1" w:lastColumn="0" w:noHBand="0" w:noVBand="1"/>
      </w:tblPr>
      <w:tblGrid>
        <w:gridCol w:w="3285"/>
        <w:gridCol w:w="6315"/>
      </w:tblGrid>
      <w:tr w:rsidR="0018761B">
        <w:tc>
          <w:tcPr>
            <w:tcW w:w="960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国家开放大学继续教育学院</w:t>
            </w:r>
          </w:p>
        </w:tc>
      </w:tr>
      <w:tr w:rsidR="0018761B">
        <w:tc>
          <w:tcPr>
            <w:tcW w:w="328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国家开放大学</w:t>
            </w:r>
          </w:p>
        </w:tc>
      </w:tr>
      <w:tr w:rsidR="0018761B">
        <w:trPr>
          <w:trHeight w:val="90"/>
        </w:trPr>
        <w:tc>
          <w:tcPr>
            <w:tcW w:w="328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31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所在城市：广州；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依托单位：国家开放大学侨大分校；</w:t>
            </w:r>
          </w:p>
          <w:p w:rsidR="0018761B" w:rsidRDefault="001319C9">
            <w:pPr>
              <w:spacing w:line="400" w:lineRule="exact"/>
              <w:jc w:val="left"/>
              <w:rPr>
                <w:rFonts w:ascii="方正仿宋_GBK" w:eastAsia="方正仿宋_GBK" w:hAnsi="方正仿宋_GBK" w:cs="方正仿宋_GBK"/>
                <w:color w:val="ED7D31" w:themeColor="accent2"/>
                <w:sz w:val="24"/>
                <w:szCs w:val="24"/>
              </w:rPr>
            </w:pPr>
            <w:r>
              <w:rPr>
                <w:rFonts w:ascii="方正仿宋_GBK" w:eastAsia="方正仿宋_GBK" w:hAnsi="方正仿宋_GBK" w:cs="方正仿宋_GBK" w:hint="eastAsia"/>
                <w:sz w:val="24"/>
                <w:szCs w:val="24"/>
              </w:rPr>
              <w:t>地址：广州市越秀区黄华路</w:t>
            </w:r>
            <w:r>
              <w:rPr>
                <w:rFonts w:ascii="方正仿宋_GBK" w:eastAsia="方正仿宋_GBK" w:hAnsi="方正仿宋_GBK" w:cs="方正仿宋_GBK" w:hint="eastAsia"/>
                <w:sz w:val="24"/>
                <w:szCs w:val="24"/>
              </w:rPr>
              <w:t>26</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楼；</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联系人：莫希艺；电话：</w:t>
            </w:r>
            <w:r>
              <w:rPr>
                <w:rFonts w:ascii="方正仿宋_GBK" w:eastAsia="方正仿宋_GBK" w:hAnsi="方正仿宋_GBK" w:cs="方正仿宋_GBK"/>
                <w:sz w:val="24"/>
                <w:szCs w:val="24"/>
              </w:rPr>
              <w:t>13503070840</w:t>
            </w:r>
            <w:r>
              <w:rPr>
                <w:rFonts w:ascii="方正仿宋_GBK" w:eastAsia="方正仿宋_GBK" w:hAnsi="方正仿宋_GBK" w:cs="方正仿宋_GBK" w:hint="eastAsia"/>
                <w:sz w:val="24"/>
                <w:szCs w:val="24"/>
              </w:rPr>
              <w:t>；</w:t>
            </w:r>
          </w:p>
        </w:tc>
      </w:tr>
      <w:tr w:rsidR="0018761B">
        <w:trPr>
          <w:trHeight w:val="508"/>
        </w:trPr>
        <w:tc>
          <w:tcPr>
            <w:tcW w:w="328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1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所在城市：湛江；</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依托单位：湛江开放大学；</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地址：广东省湛江市霞山区文明中路</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联系人：陈沉；电话：</w:t>
            </w:r>
            <w:r>
              <w:rPr>
                <w:rFonts w:ascii="方正仿宋_GBK" w:eastAsia="方正仿宋_GBK" w:hAnsi="方正仿宋_GBK" w:cs="方正仿宋_GBK" w:hint="eastAsia"/>
                <w:sz w:val="24"/>
                <w:szCs w:val="24"/>
              </w:rPr>
              <w:t xml:space="preserve">0759-2291968 </w:t>
            </w:r>
            <w:r>
              <w:rPr>
                <w:rFonts w:ascii="方正仿宋_GBK" w:eastAsia="方正仿宋_GBK" w:hAnsi="方正仿宋_GBK" w:cs="方正仿宋_GBK" w:hint="eastAsia"/>
                <w:sz w:val="24"/>
                <w:szCs w:val="24"/>
              </w:rPr>
              <w:t>；</w:t>
            </w:r>
          </w:p>
        </w:tc>
      </w:tr>
      <w:tr w:rsidR="0018761B">
        <w:trPr>
          <w:trHeight w:val="90"/>
        </w:trPr>
        <w:tc>
          <w:tcPr>
            <w:tcW w:w="328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31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广州：行政管理、工商管理、会计学、学前教育、土木工程、教育管理、法学</w:t>
            </w:r>
          </w:p>
        </w:tc>
      </w:tr>
      <w:tr w:rsidR="0018761B">
        <w:trPr>
          <w:trHeight w:val="426"/>
        </w:trPr>
        <w:tc>
          <w:tcPr>
            <w:tcW w:w="328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1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湛江：会计学、行政管理、工商管理、汉语言文学汉语言文学（师范方向）</w:t>
            </w:r>
          </w:p>
        </w:tc>
      </w:tr>
      <w:tr w:rsidR="0018761B">
        <w:trPr>
          <w:trHeight w:val="430"/>
        </w:trPr>
        <w:tc>
          <w:tcPr>
            <w:tcW w:w="328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31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themeColor="text1"/>
                <w:sz w:val="24"/>
                <w:szCs w:val="24"/>
              </w:rPr>
              <w:t>广州：工商企业管理、会计学、人力资源管理、行政管理、电子商务、学前教育、市场营销、汽车运用与维修、计算机网络技术、工程造价、物业管理、机电一体化技术</w:t>
            </w:r>
          </w:p>
        </w:tc>
      </w:tr>
      <w:tr w:rsidR="0018761B">
        <w:trPr>
          <w:trHeight w:val="404"/>
        </w:trPr>
        <w:tc>
          <w:tcPr>
            <w:tcW w:w="328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31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湛江：汉语言文学、行政管理、建筑工程技术、工程造价、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学前教育</w:t>
            </w:r>
          </w:p>
        </w:tc>
      </w:tr>
    </w:tbl>
    <w:p w:rsidR="0018761B" w:rsidRDefault="001319C9">
      <w:pPr>
        <w:pStyle w:val="2"/>
        <w:rPr>
          <w:rFonts w:ascii="方正楷体_GBK" w:eastAsia="方正楷体_GBK" w:hAnsi="方正楷体_GBK" w:cs="方正楷体_GBK"/>
        </w:rPr>
      </w:pPr>
      <w:bookmarkStart w:id="28" w:name="_Toc19236"/>
      <w:bookmarkStart w:id="29" w:name="_Toc31197"/>
      <w:r>
        <w:rPr>
          <w:rFonts w:ascii="方正楷体_GBK" w:eastAsia="方正楷体_GBK" w:hAnsi="方正楷体_GBK" w:cs="方正楷体_GBK" w:hint="eastAsia"/>
        </w:rPr>
        <w:lastRenderedPageBreak/>
        <w:t>东莞职业技术学院</w:t>
      </w:r>
      <w:bookmarkEnd w:id="28"/>
      <w:bookmarkEnd w:id="29"/>
    </w:p>
    <w:tbl>
      <w:tblPr>
        <w:tblStyle w:val="a9"/>
        <w:tblW w:w="9552" w:type="dxa"/>
        <w:tblInd w:w="-552" w:type="dxa"/>
        <w:tblLayout w:type="fixed"/>
        <w:tblLook w:val="04A0" w:firstRow="1" w:lastRow="0" w:firstColumn="1" w:lastColumn="0" w:noHBand="0" w:noVBand="1"/>
      </w:tblPr>
      <w:tblGrid>
        <w:gridCol w:w="3267"/>
        <w:gridCol w:w="6285"/>
      </w:tblGrid>
      <w:tr w:rsidR="0018761B">
        <w:tc>
          <w:tcPr>
            <w:tcW w:w="9552"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东莞职业技术学院继续教育学院</w:t>
            </w:r>
          </w:p>
        </w:tc>
      </w:tr>
      <w:tr w:rsidR="0018761B">
        <w:tc>
          <w:tcPr>
            <w:tcW w:w="326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8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东莞职业技术学院</w:t>
            </w:r>
          </w:p>
        </w:tc>
      </w:tr>
      <w:tr w:rsidR="0018761B">
        <w:tc>
          <w:tcPr>
            <w:tcW w:w="326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8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所在城市：东莞；</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依托单位：东莞职业技术学院；</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地址：东莞市松山湖区大学路</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w:t>
            </w:r>
            <w:proofErr w:type="gramStart"/>
            <w:r>
              <w:rPr>
                <w:rFonts w:ascii="方正仿宋_GBK" w:eastAsia="方正仿宋_GBK" w:hAnsi="方正仿宋_GBK" w:cs="方正仿宋_GBK" w:hint="eastAsia"/>
                <w:sz w:val="24"/>
                <w:szCs w:val="24"/>
              </w:rPr>
              <w:t>司衍雷</w:t>
            </w:r>
            <w:proofErr w:type="gramEnd"/>
            <w:r>
              <w:rPr>
                <w:rFonts w:ascii="方正仿宋_GBK" w:eastAsia="方正仿宋_GBK" w:hAnsi="方正仿宋_GBK" w:cs="方正仿宋_GBK" w:hint="eastAsia"/>
                <w:sz w:val="24"/>
                <w:szCs w:val="24"/>
              </w:rPr>
              <w:t>；电话：</w:t>
            </w:r>
            <w:r>
              <w:rPr>
                <w:rFonts w:ascii="方正仿宋_GBK" w:eastAsia="方正仿宋_GBK" w:hAnsi="方正仿宋_GBK" w:cs="方正仿宋_GBK" w:hint="eastAsia"/>
                <w:sz w:val="24"/>
                <w:szCs w:val="24"/>
              </w:rPr>
              <w:t>0769-23306006</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13546973830</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p>
        </w:tc>
      </w:tr>
      <w:tr w:rsidR="0018761B">
        <w:tc>
          <w:tcPr>
            <w:tcW w:w="326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28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学前教育、会计、工商企业管理、金融管理、机械制造与自动化、计算机应用技术、电气自动化技术、商务英语、电子商务、物流管理</w:t>
            </w:r>
          </w:p>
        </w:tc>
      </w:tr>
    </w:tbl>
    <w:p w:rsidR="0018761B" w:rsidRDefault="001319C9">
      <w:pPr>
        <w:pStyle w:val="2"/>
        <w:rPr>
          <w:rFonts w:ascii="方正楷体_GBK" w:eastAsia="方正楷体_GBK" w:hAnsi="方正楷体_GBK" w:cs="方正楷体_GBK"/>
        </w:rPr>
      </w:pPr>
      <w:bookmarkStart w:id="30" w:name="_Toc1995"/>
      <w:bookmarkStart w:id="31" w:name="_Toc8747"/>
      <w:r>
        <w:rPr>
          <w:rFonts w:ascii="方正楷体_GBK" w:eastAsia="方正楷体_GBK" w:hAnsi="方正楷体_GBK" w:cs="方正楷体_GBK" w:hint="eastAsia"/>
        </w:rPr>
        <w:t>佛山科学技术学院</w:t>
      </w:r>
      <w:bookmarkEnd w:id="30"/>
      <w:bookmarkEnd w:id="31"/>
    </w:p>
    <w:tbl>
      <w:tblPr>
        <w:tblStyle w:val="a9"/>
        <w:tblW w:w="9540" w:type="dxa"/>
        <w:tblInd w:w="-582" w:type="dxa"/>
        <w:tblLayout w:type="fixed"/>
        <w:tblLook w:val="04A0" w:firstRow="1" w:lastRow="0" w:firstColumn="1" w:lastColumn="0" w:noHBand="0" w:noVBand="1"/>
      </w:tblPr>
      <w:tblGrid>
        <w:gridCol w:w="3297"/>
        <w:gridCol w:w="6243"/>
      </w:tblGrid>
      <w:tr w:rsidR="0018761B">
        <w:tc>
          <w:tcPr>
            <w:tcW w:w="954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佛山科学技术学院</w:t>
            </w:r>
          </w:p>
        </w:tc>
      </w:tr>
      <w:tr w:rsidR="0018761B">
        <w:tc>
          <w:tcPr>
            <w:tcW w:w="329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43"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佛山科学技术学院</w:t>
            </w:r>
          </w:p>
        </w:tc>
      </w:tr>
      <w:tr w:rsidR="0018761B">
        <w:tc>
          <w:tcPr>
            <w:tcW w:w="329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4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所在城市：佛山；</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依托单位：佛山科学技术学院（江湾校区）；</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proofErr w:type="gramStart"/>
            <w:r>
              <w:rPr>
                <w:rFonts w:ascii="方正仿宋_GBK" w:eastAsia="方正仿宋_GBK" w:hAnsi="方正仿宋_GBK" w:cs="方正仿宋_GBK" w:hint="eastAsia"/>
                <w:sz w:val="24"/>
                <w:szCs w:val="24"/>
              </w:rPr>
              <w:t>佛山市禅城区</w:t>
            </w:r>
            <w:proofErr w:type="gramEnd"/>
            <w:r>
              <w:rPr>
                <w:rFonts w:ascii="方正仿宋_GBK" w:eastAsia="方正仿宋_GBK" w:hAnsi="方正仿宋_GBK" w:cs="方正仿宋_GBK" w:hint="eastAsia"/>
                <w:sz w:val="24"/>
                <w:szCs w:val="24"/>
              </w:rPr>
              <w:t>江湾一路</w:t>
            </w:r>
            <w:r>
              <w:rPr>
                <w:rFonts w:ascii="方正仿宋_GBK" w:eastAsia="方正仿宋_GBK" w:hAnsi="方正仿宋_GBK" w:cs="方正仿宋_GBK" w:hint="eastAsia"/>
                <w:sz w:val="24"/>
                <w:szCs w:val="24"/>
              </w:rPr>
              <w:t>18</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联系人：曾玉莲；电话：</w:t>
            </w:r>
            <w:r>
              <w:rPr>
                <w:rFonts w:ascii="方正仿宋_GBK" w:eastAsia="方正仿宋_GBK" w:hAnsi="方正仿宋_GBK" w:cs="方正仿宋_GBK" w:hint="eastAsia"/>
                <w:sz w:val="24"/>
                <w:szCs w:val="24"/>
              </w:rPr>
              <w:t>0757-82984715</w:t>
            </w:r>
            <w:r>
              <w:rPr>
                <w:rFonts w:ascii="方正仿宋_GBK" w:eastAsia="方正仿宋_GBK" w:hAnsi="方正仿宋_GBK" w:cs="方正仿宋_GBK" w:hint="eastAsia"/>
                <w:sz w:val="24"/>
                <w:szCs w:val="24"/>
              </w:rPr>
              <w:t>；</w:t>
            </w:r>
          </w:p>
        </w:tc>
      </w:tr>
      <w:tr w:rsidR="0018761B">
        <w:tc>
          <w:tcPr>
            <w:tcW w:w="329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43"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会计学、工商管理、人力资源管理</w:t>
            </w:r>
          </w:p>
        </w:tc>
      </w:tr>
    </w:tbl>
    <w:p w:rsidR="0018761B" w:rsidRDefault="001319C9">
      <w:pPr>
        <w:pStyle w:val="2"/>
        <w:rPr>
          <w:rFonts w:ascii="方正楷体_GBK" w:eastAsia="方正楷体_GBK" w:hAnsi="方正楷体_GBK" w:cs="方正楷体_GBK"/>
        </w:rPr>
      </w:pPr>
      <w:bookmarkStart w:id="32" w:name="_Toc8308"/>
      <w:bookmarkStart w:id="33" w:name="_Toc18973"/>
      <w:r>
        <w:rPr>
          <w:rFonts w:ascii="方正楷体_GBK" w:eastAsia="方正楷体_GBK" w:hAnsi="方正楷体_GBK" w:cs="方正楷体_GBK" w:hint="eastAsia"/>
        </w:rPr>
        <w:t>佛山职业技术学院</w:t>
      </w:r>
      <w:bookmarkEnd w:id="32"/>
      <w:bookmarkEnd w:id="33"/>
    </w:p>
    <w:tbl>
      <w:tblPr>
        <w:tblStyle w:val="a9"/>
        <w:tblW w:w="9555" w:type="dxa"/>
        <w:tblInd w:w="-582" w:type="dxa"/>
        <w:tblLayout w:type="fixed"/>
        <w:tblLook w:val="04A0" w:firstRow="1" w:lastRow="0" w:firstColumn="1" w:lastColumn="0" w:noHBand="0" w:noVBand="1"/>
      </w:tblPr>
      <w:tblGrid>
        <w:gridCol w:w="3405"/>
        <w:gridCol w:w="6150"/>
      </w:tblGrid>
      <w:tr w:rsidR="0018761B">
        <w:tc>
          <w:tcPr>
            <w:tcW w:w="955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佛山职业技术学院</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5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佛山职业技术学院</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5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所在城市：佛山；</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依托单位：佛山职业技术学院；</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地址：佛山市三水区乐平镇</w:t>
            </w:r>
            <w:proofErr w:type="gramStart"/>
            <w:r>
              <w:rPr>
                <w:rFonts w:ascii="方正仿宋_GBK" w:eastAsia="方正仿宋_GBK" w:hAnsi="方正仿宋_GBK" w:cs="方正仿宋_GBK" w:hint="eastAsia"/>
                <w:sz w:val="24"/>
                <w:szCs w:val="24"/>
              </w:rPr>
              <w:t>职教路</w:t>
            </w:r>
            <w:proofErr w:type="gramEnd"/>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联系人：王志锋；电话：</w:t>
            </w:r>
            <w:r>
              <w:rPr>
                <w:rFonts w:ascii="方正仿宋_GBK" w:eastAsia="方正仿宋_GBK" w:hAnsi="方正仿宋_GBK" w:cs="方正仿宋_GBK" w:hint="eastAsia"/>
                <w:sz w:val="24"/>
                <w:szCs w:val="24"/>
              </w:rPr>
              <w:t>0757-87263113</w:t>
            </w:r>
            <w:r>
              <w:rPr>
                <w:rFonts w:ascii="方正仿宋_GBK" w:eastAsia="方正仿宋_GBK" w:hAnsi="方正仿宋_GBK" w:cs="方正仿宋_GBK" w:hint="eastAsia"/>
                <w:sz w:val="24"/>
                <w:szCs w:val="24"/>
              </w:rPr>
              <w:t>；</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5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模具设计与制</w:t>
            </w:r>
            <w:r>
              <w:rPr>
                <w:rFonts w:ascii="方正仿宋_GBK" w:eastAsia="方正仿宋_GBK" w:hAnsi="方正仿宋_GBK" w:cs="方正仿宋_GBK" w:hint="eastAsia"/>
                <w:sz w:val="24"/>
                <w:szCs w:val="24"/>
              </w:rPr>
              <w:t>作</w:t>
            </w:r>
            <w:r>
              <w:rPr>
                <w:rFonts w:ascii="方正仿宋_GBK" w:eastAsia="方正仿宋_GBK" w:hAnsi="方正仿宋_GBK" w:cs="方正仿宋_GBK" w:hint="eastAsia"/>
                <w:sz w:val="24"/>
                <w:szCs w:val="24"/>
              </w:rPr>
              <w:t>、工业设计、机电设备维修与管理、电气自动化技术、工业机器人技术、汽车检测与维修技术、食品营养与检测、物联网应用技术、计算机应用技术、财务管理、会计、工商企业管理、市场营销、电子商务、物流管理</w:t>
            </w:r>
          </w:p>
        </w:tc>
      </w:tr>
    </w:tbl>
    <w:p w:rsidR="0018761B" w:rsidRDefault="001319C9">
      <w:pPr>
        <w:pStyle w:val="2"/>
        <w:rPr>
          <w:rFonts w:ascii="方正楷体_GBK" w:eastAsia="方正楷体_GBK" w:hAnsi="方正楷体_GBK" w:cs="方正楷体_GBK"/>
        </w:rPr>
      </w:pPr>
      <w:bookmarkStart w:id="34" w:name="_Toc2671"/>
      <w:bookmarkStart w:id="35" w:name="_Toc29923"/>
      <w:r>
        <w:rPr>
          <w:rFonts w:ascii="方正楷体_GBK" w:eastAsia="方正楷体_GBK" w:hAnsi="方正楷体_GBK" w:cs="方正楷体_GBK" w:hint="eastAsia"/>
        </w:rPr>
        <w:lastRenderedPageBreak/>
        <w:t>河源职业技术学院</w:t>
      </w:r>
      <w:bookmarkEnd w:id="34"/>
      <w:bookmarkEnd w:id="35"/>
    </w:p>
    <w:tbl>
      <w:tblPr>
        <w:tblStyle w:val="a9"/>
        <w:tblW w:w="9555" w:type="dxa"/>
        <w:tblInd w:w="-582" w:type="dxa"/>
        <w:tblLayout w:type="fixed"/>
        <w:tblLook w:val="04A0" w:firstRow="1" w:lastRow="0" w:firstColumn="1" w:lastColumn="0" w:noHBand="0" w:noVBand="1"/>
      </w:tblPr>
      <w:tblGrid>
        <w:gridCol w:w="3390"/>
        <w:gridCol w:w="6165"/>
      </w:tblGrid>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6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河源职业技术学院</w:t>
            </w:r>
          </w:p>
        </w:tc>
      </w:tr>
      <w:tr w:rsidR="0018761B">
        <w:trPr>
          <w:trHeight w:val="90"/>
        </w:trPr>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6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所在城市：河源；</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依托单位：河源职业技术学院；</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地址：河源市东环路大学城河源职业技术学院；</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联系人：李志宇；电话：</w:t>
            </w:r>
            <w:r>
              <w:rPr>
                <w:rFonts w:ascii="方正仿宋_GBK" w:eastAsia="方正仿宋_GBK" w:hAnsi="方正仿宋_GBK" w:cs="方正仿宋_GBK" w:hint="eastAsia"/>
                <w:sz w:val="24"/>
                <w:szCs w:val="24"/>
              </w:rPr>
              <w:t>13650650601</w:t>
            </w:r>
            <w:r>
              <w:rPr>
                <w:rFonts w:ascii="方正仿宋_GBK" w:eastAsia="方正仿宋_GBK" w:hAnsi="方正仿宋_GBK" w:cs="方正仿宋_GBK" w:hint="eastAsia"/>
                <w:sz w:val="24"/>
                <w:szCs w:val="24"/>
              </w:rPr>
              <w:t>；</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6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烹调工艺与营养（与客家菜师傅培训相结合）、工商企业管理、会计、旅游管理</w:t>
            </w:r>
          </w:p>
        </w:tc>
      </w:tr>
    </w:tbl>
    <w:p w:rsidR="0018761B" w:rsidRDefault="001319C9">
      <w:pPr>
        <w:pStyle w:val="2"/>
        <w:rPr>
          <w:rFonts w:ascii="方正楷体_GBK" w:eastAsia="方正楷体_GBK" w:hAnsi="方正楷体_GBK" w:cs="方正楷体_GBK"/>
        </w:rPr>
      </w:pPr>
      <w:bookmarkStart w:id="36" w:name="_Toc7855"/>
      <w:bookmarkStart w:id="37" w:name="_Toc18896"/>
      <w:r>
        <w:rPr>
          <w:rFonts w:ascii="方正楷体_GBK" w:eastAsia="方正楷体_GBK" w:hAnsi="方正楷体_GBK" w:cs="方正楷体_GBK" w:hint="eastAsia"/>
        </w:rPr>
        <w:t>汕头广播电视大学</w:t>
      </w:r>
      <w:bookmarkEnd w:id="36"/>
      <w:bookmarkEnd w:id="37"/>
    </w:p>
    <w:tbl>
      <w:tblPr>
        <w:tblStyle w:val="a9"/>
        <w:tblW w:w="9540" w:type="dxa"/>
        <w:tblInd w:w="-582" w:type="dxa"/>
        <w:tblLayout w:type="fixed"/>
        <w:tblLook w:val="04A0" w:firstRow="1" w:lastRow="0" w:firstColumn="1" w:lastColumn="0" w:noHBand="0" w:noVBand="1"/>
      </w:tblPr>
      <w:tblGrid>
        <w:gridCol w:w="3405"/>
        <w:gridCol w:w="6135"/>
      </w:tblGrid>
      <w:tr w:rsidR="0018761B">
        <w:tc>
          <w:tcPr>
            <w:tcW w:w="954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汕头广播电视大学</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3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汕头广播电视大学</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3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所在城市：汕头；</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依托单位：汕头广播电视大学；</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地址：汕头市乐山路</w:t>
            </w:r>
            <w:r>
              <w:rPr>
                <w:rFonts w:ascii="方正仿宋_GBK" w:eastAsia="方正仿宋_GBK" w:hAnsi="方正仿宋_GBK" w:cs="方正仿宋_GBK" w:hint="eastAsia"/>
                <w:sz w:val="24"/>
                <w:szCs w:val="24"/>
              </w:rPr>
              <w:t>8</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联系人：詹能；电话：</w:t>
            </w:r>
            <w:r>
              <w:rPr>
                <w:rFonts w:ascii="方正仿宋_GBK" w:eastAsia="方正仿宋_GBK" w:hAnsi="方正仿宋_GBK" w:cs="方正仿宋_GBK" w:hint="eastAsia"/>
                <w:sz w:val="24"/>
                <w:szCs w:val="24"/>
              </w:rPr>
              <w:t>13502994181</w:t>
            </w:r>
            <w:r>
              <w:rPr>
                <w:rFonts w:ascii="方正仿宋_GBK" w:eastAsia="方正仿宋_GBK" w:hAnsi="方正仿宋_GBK" w:cs="方正仿宋_GBK" w:hint="eastAsia"/>
                <w:sz w:val="24"/>
                <w:szCs w:val="24"/>
              </w:rPr>
              <w:t>；</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3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工商管理、行政管理</w:t>
            </w:r>
            <w:r>
              <w:rPr>
                <w:rFonts w:ascii="方正仿宋_GBK" w:eastAsia="方正仿宋_GBK" w:hAnsi="方正仿宋_GBK" w:cs="方正仿宋_GBK" w:hint="eastAsia"/>
                <w:sz w:val="24"/>
                <w:szCs w:val="24"/>
              </w:rPr>
              <w:t>、会计学</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3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计算机网络技术、行政管理、电子商务</w:t>
            </w:r>
            <w:r>
              <w:rPr>
                <w:rFonts w:ascii="方正仿宋_GBK" w:eastAsia="方正仿宋_GBK" w:hAnsi="方正仿宋_GBK" w:cs="方正仿宋_GBK" w:hint="eastAsia"/>
                <w:sz w:val="24"/>
                <w:szCs w:val="24"/>
              </w:rPr>
              <w:t>、会计</w:t>
            </w:r>
          </w:p>
        </w:tc>
      </w:tr>
    </w:tbl>
    <w:p w:rsidR="0018761B" w:rsidRDefault="001319C9">
      <w:pPr>
        <w:pStyle w:val="2"/>
        <w:rPr>
          <w:rFonts w:ascii="方正楷体_GBK" w:eastAsia="方正楷体_GBK" w:hAnsi="方正楷体_GBK" w:cs="方正楷体_GBK"/>
        </w:rPr>
      </w:pPr>
      <w:bookmarkStart w:id="38" w:name="_Toc11555"/>
      <w:bookmarkStart w:id="39" w:name="_Toc2085"/>
      <w:r>
        <w:rPr>
          <w:rFonts w:ascii="方正楷体_GBK" w:eastAsia="方正楷体_GBK" w:hAnsi="方正楷体_GBK" w:cs="方正楷体_GBK" w:hint="eastAsia"/>
        </w:rPr>
        <w:t>汕尾开放大学</w:t>
      </w:r>
      <w:bookmarkEnd w:id="38"/>
      <w:bookmarkEnd w:id="39"/>
    </w:p>
    <w:tbl>
      <w:tblPr>
        <w:tblStyle w:val="a9"/>
        <w:tblW w:w="9540" w:type="dxa"/>
        <w:tblInd w:w="-582" w:type="dxa"/>
        <w:tblLayout w:type="fixed"/>
        <w:tblLook w:val="04A0" w:firstRow="1" w:lastRow="0" w:firstColumn="1" w:lastColumn="0" w:noHBand="0" w:noVBand="1"/>
      </w:tblPr>
      <w:tblGrid>
        <w:gridCol w:w="3390"/>
        <w:gridCol w:w="6150"/>
      </w:tblGrid>
      <w:tr w:rsidR="0018761B">
        <w:tc>
          <w:tcPr>
            <w:tcW w:w="954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汕尾开放大学</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5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汕尾开放大学</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5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所在城市：汕尾；</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依托单位：汕尾开放大学；</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地址：汕尾市区红海东路</w:t>
            </w: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联系人：施培锴；电话：</w:t>
            </w:r>
            <w:r>
              <w:rPr>
                <w:rFonts w:ascii="方正仿宋_GBK" w:eastAsia="方正仿宋_GBK" w:hAnsi="方正仿宋_GBK" w:cs="方正仿宋_GBK" w:hint="eastAsia"/>
                <w:sz w:val="24"/>
                <w:szCs w:val="24"/>
              </w:rPr>
              <w:t>0660</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3371510 </w:t>
            </w:r>
            <w:r>
              <w:rPr>
                <w:rFonts w:ascii="方正仿宋_GBK" w:eastAsia="方正仿宋_GBK" w:hAnsi="方正仿宋_GBK" w:cs="方正仿宋_GBK" w:hint="eastAsia"/>
                <w:sz w:val="24"/>
                <w:szCs w:val="24"/>
              </w:rPr>
              <w:t>；</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50"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法学、行政管理、会计学、工商管理、计算机科学与技术、汉语言文学</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标准化工程</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文化产业管理</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信息安全</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土木工程</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电子商务</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学前教育</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50" w:type="dxa"/>
            <w:vAlign w:val="center"/>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法律事务、行政管理、工商企业管理、物流管理、计算机网络技术（网络管理方向）、电子商务、会计、市场营销（互联网营销）、文秘、商务英语（外贸电子商务）、公共事务管理、表演艺术</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大数据技术与应用</w:t>
            </w:r>
          </w:p>
        </w:tc>
      </w:tr>
    </w:tbl>
    <w:p w:rsidR="0018761B" w:rsidRDefault="001319C9">
      <w:pPr>
        <w:pStyle w:val="2"/>
        <w:rPr>
          <w:rFonts w:ascii="方正楷体_GBK" w:eastAsia="方正楷体_GBK" w:hAnsi="方正楷体_GBK" w:cs="方正楷体_GBK"/>
        </w:rPr>
      </w:pPr>
      <w:bookmarkStart w:id="40" w:name="_Toc29630"/>
      <w:bookmarkStart w:id="41" w:name="_Toc27163"/>
      <w:r>
        <w:rPr>
          <w:rFonts w:ascii="方正楷体_GBK" w:eastAsia="方正楷体_GBK" w:hAnsi="方正楷体_GBK" w:cs="方正楷体_GBK" w:hint="eastAsia"/>
        </w:rPr>
        <w:lastRenderedPageBreak/>
        <w:t>清远职业技术学院</w:t>
      </w:r>
      <w:bookmarkEnd w:id="40"/>
      <w:bookmarkEnd w:id="41"/>
    </w:p>
    <w:tbl>
      <w:tblPr>
        <w:tblStyle w:val="a9"/>
        <w:tblW w:w="9540" w:type="dxa"/>
        <w:tblInd w:w="-597" w:type="dxa"/>
        <w:tblLayout w:type="fixed"/>
        <w:tblLook w:val="04A0" w:firstRow="1" w:lastRow="0" w:firstColumn="1" w:lastColumn="0" w:noHBand="0" w:noVBand="1"/>
      </w:tblPr>
      <w:tblGrid>
        <w:gridCol w:w="3405"/>
        <w:gridCol w:w="6135"/>
      </w:tblGrid>
      <w:tr w:rsidR="0018761B">
        <w:tc>
          <w:tcPr>
            <w:tcW w:w="954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清远职业技术学院继续教育学院</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3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清远职业技术学院</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3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所在城市：清远；</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依托单位：清远市锦绣教育培训中心；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地址：清远市体育馆西门二号楼；</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联系人：肖洒；电话：</w:t>
            </w:r>
            <w:r>
              <w:rPr>
                <w:rFonts w:ascii="方正仿宋_GBK" w:eastAsia="方正仿宋_GBK" w:hAnsi="方正仿宋_GBK" w:cs="方正仿宋_GBK" w:hint="eastAsia"/>
                <w:sz w:val="24"/>
                <w:szCs w:val="24"/>
              </w:rPr>
              <w:t>18218301885</w:t>
            </w:r>
            <w:r>
              <w:rPr>
                <w:rFonts w:ascii="方正仿宋_GBK" w:eastAsia="方正仿宋_GBK" w:hAnsi="方正仿宋_GBK" w:cs="方正仿宋_GBK" w:hint="eastAsia"/>
                <w:sz w:val="24"/>
                <w:szCs w:val="24"/>
              </w:rPr>
              <w:t>；</w:t>
            </w:r>
          </w:p>
        </w:tc>
      </w:tr>
      <w:tr w:rsidR="0018761B">
        <w:tc>
          <w:tcPr>
            <w:tcW w:w="34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3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行政管理、学前教育、电子商务、旅游管理、护理、会计、市场营销、药学、材料工程技术、市政工程技术、模具设计与制造、机电一体化技术、电气自动化技术、汽车检测与维修技术、食品质量与安全、计算应用技术、物业管理、物流管理</w:t>
            </w:r>
          </w:p>
        </w:tc>
      </w:tr>
    </w:tbl>
    <w:p w:rsidR="0018761B" w:rsidRDefault="001319C9">
      <w:pPr>
        <w:pStyle w:val="2"/>
        <w:rPr>
          <w:rFonts w:ascii="方正楷体_GBK" w:eastAsia="方正楷体_GBK" w:hAnsi="方正楷体_GBK" w:cs="方正楷体_GBK"/>
        </w:rPr>
      </w:pPr>
      <w:bookmarkStart w:id="42" w:name="_Toc12711"/>
      <w:bookmarkStart w:id="43" w:name="_Toc20368"/>
      <w:r>
        <w:rPr>
          <w:rFonts w:ascii="方正楷体_GBK" w:eastAsia="方正楷体_GBK" w:hAnsi="方正楷体_GBK" w:cs="方正楷体_GBK" w:hint="eastAsia"/>
        </w:rPr>
        <w:t>韶关学院</w:t>
      </w:r>
      <w:bookmarkEnd w:id="42"/>
      <w:bookmarkEnd w:id="43"/>
    </w:p>
    <w:tbl>
      <w:tblPr>
        <w:tblStyle w:val="a9"/>
        <w:tblW w:w="9555" w:type="dxa"/>
        <w:tblInd w:w="-597" w:type="dxa"/>
        <w:tblLayout w:type="fixed"/>
        <w:tblLook w:val="04A0" w:firstRow="1" w:lastRow="0" w:firstColumn="1" w:lastColumn="0" w:noHBand="0" w:noVBand="1"/>
      </w:tblPr>
      <w:tblGrid>
        <w:gridCol w:w="3390"/>
        <w:gridCol w:w="6165"/>
      </w:tblGrid>
      <w:tr w:rsidR="0018761B">
        <w:tc>
          <w:tcPr>
            <w:tcW w:w="955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韶关学院继续教育学院</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6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韶关学院</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65"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所在城市：韶关；</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依托单位：韶关市</w:t>
            </w:r>
            <w:proofErr w:type="gramStart"/>
            <w:r>
              <w:rPr>
                <w:rFonts w:ascii="方正仿宋_GBK" w:eastAsia="方正仿宋_GBK" w:hAnsi="方正仿宋_GBK" w:cs="方正仿宋_GBK" w:hint="eastAsia"/>
                <w:sz w:val="24"/>
                <w:szCs w:val="24"/>
              </w:rPr>
              <w:t>浈江区韶大弘毅</w:t>
            </w:r>
            <w:proofErr w:type="gramEnd"/>
            <w:r>
              <w:rPr>
                <w:rFonts w:ascii="方正仿宋_GBK" w:eastAsia="方正仿宋_GBK" w:hAnsi="方正仿宋_GBK" w:cs="方正仿宋_GBK" w:hint="eastAsia"/>
                <w:sz w:val="24"/>
                <w:szCs w:val="24"/>
              </w:rPr>
              <w:t>培训中心；</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地址：韶关市</w:t>
            </w:r>
            <w:proofErr w:type="gramStart"/>
            <w:r>
              <w:rPr>
                <w:rFonts w:ascii="方正仿宋_GBK" w:eastAsia="方正仿宋_GBK" w:hAnsi="方正仿宋_GBK" w:cs="方正仿宋_GBK" w:hint="eastAsia"/>
                <w:sz w:val="24"/>
                <w:szCs w:val="24"/>
              </w:rPr>
              <w:t>浈</w:t>
            </w:r>
            <w:proofErr w:type="gramEnd"/>
            <w:r>
              <w:rPr>
                <w:rFonts w:ascii="方正仿宋_GBK" w:eastAsia="方正仿宋_GBK" w:hAnsi="方正仿宋_GBK" w:cs="方正仿宋_GBK" w:hint="eastAsia"/>
                <w:sz w:val="24"/>
                <w:szCs w:val="24"/>
              </w:rPr>
              <w:t>江区金汇大道</w:t>
            </w:r>
            <w:proofErr w:type="gramStart"/>
            <w:r>
              <w:rPr>
                <w:rFonts w:ascii="方正仿宋_GBK" w:eastAsia="方正仿宋_GBK" w:hAnsi="方正仿宋_GBK" w:cs="方正仿宋_GBK" w:hint="eastAsia"/>
                <w:sz w:val="24"/>
                <w:szCs w:val="24"/>
              </w:rPr>
              <w:t>88</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智汇小镇</w:t>
            </w:r>
            <w:proofErr w:type="gramEnd"/>
            <w:r>
              <w:rPr>
                <w:rFonts w:ascii="方正仿宋_GBK" w:eastAsia="方正仿宋_GBK" w:hAnsi="方正仿宋_GBK" w:cs="方正仿宋_GBK" w:hint="eastAsia"/>
                <w:sz w:val="24"/>
                <w:szCs w:val="24"/>
              </w:rPr>
              <w:t>19</w:t>
            </w:r>
            <w:r>
              <w:rPr>
                <w:rFonts w:ascii="方正仿宋_GBK" w:eastAsia="方正仿宋_GBK" w:hAnsi="方正仿宋_GBK" w:cs="方正仿宋_GBK" w:hint="eastAsia"/>
                <w:sz w:val="24"/>
                <w:szCs w:val="24"/>
              </w:rPr>
              <w:t>栋三楼</w:t>
            </w:r>
            <w:r>
              <w:rPr>
                <w:rFonts w:ascii="方正仿宋_GBK" w:eastAsia="方正仿宋_GBK" w:hAnsi="方正仿宋_GBK" w:cs="方正仿宋_GBK" w:hint="eastAsia"/>
                <w:sz w:val="24"/>
                <w:szCs w:val="24"/>
              </w:rPr>
              <w:t>338</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联系人：邓晓梅；电话：</w:t>
            </w:r>
            <w:r>
              <w:rPr>
                <w:rFonts w:ascii="方正仿宋_GBK" w:eastAsia="方正仿宋_GBK" w:hAnsi="方正仿宋_GBK" w:cs="方正仿宋_GBK" w:hint="eastAsia"/>
                <w:sz w:val="24"/>
                <w:szCs w:val="24"/>
              </w:rPr>
              <w:t>13542297685</w:t>
            </w:r>
            <w:r>
              <w:rPr>
                <w:rFonts w:ascii="方正仿宋_GBK" w:eastAsia="方正仿宋_GBK" w:hAnsi="方正仿宋_GBK" w:cs="方正仿宋_GBK" w:hint="eastAsia"/>
                <w:sz w:val="24"/>
                <w:szCs w:val="24"/>
              </w:rPr>
              <w:t>；</w:t>
            </w:r>
          </w:p>
        </w:tc>
      </w:tr>
      <w:tr w:rsidR="0018761B">
        <w:trPr>
          <w:trHeight w:val="292"/>
        </w:trPr>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65" w:type="dxa"/>
          </w:tcPr>
          <w:p w:rsidR="0018761B" w:rsidRDefault="001319C9">
            <w:pPr>
              <w:spacing w:line="5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机械设计制造及其自动化、行政管理、会计学</w:t>
            </w:r>
          </w:p>
        </w:tc>
      </w:tr>
      <w:tr w:rsidR="0018761B">
        <w:trPr>
          <w:trHeight w:val="390"/>
        </w:trPr>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65" w:type="dxa"/>
          </w:tcPr>
          <w:p w:rsidR="0018761B" w:rsidRDefault="001319C9">
            <w:pPr>
              <w:spacing w:line="5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计算机应用技术、会计</w:t>
            </w:r>
            <w:r>
              <w:rPr>
                <w:rFonts w:ascii="方正仿宋_GBK" w:eastAsia="方正仿宋_GBK" w:hAnsi="方正仿宋_GBK" w:cs="方正仿宋_GBK" w:hint="eastAsia"/>
                <w:sz w:val="24"/>
                <w:szCs w:val="24"/>
              </w:rPr>
              <w:t>、学前教育</w:t>
            </w:r>
          </w:p>
        </w:tc>
      </w:tr>
    </w:tbl>
    <w:p w:rsidR="0018761B" w:rsidRDefault="001319C9">
      <w:pPr>
        <w:pStyle w:val="2"/>
        <w:rPr>
          <w:rFonts w:ascii="方正楷体_GBK" w:eastAsia="方正楷体_GBK" w:hAnsi="方正楷体_GBK" w:cs="方正楷体_GBK"/>
        </w:rPr>
      </w:pPr>
      <w:bookmarkStart w:id="44" w:name="_Toc15453"/>
      <w:bookmarkStart w:id="45" w:name="_Toc28709"/>
      <w:r>
        <w:rPr>
          <w:rFonts w:ascii="方正楷体_GBK" w:eastAsia="方正楷体_GBK" w:hAnsi="方正楷体_GBK" w:cs="方正楷体_GBK" w:hint="eastAsia"/>
        </w:rPr>
        <w:t>中山火炬职业技术学院</w:t>
      </w:r>
      <w:bookmarkEnd w:id="44"/>
      <w:bookmarkEnd w:id="45"/>
    </w:p>
    <w:tbl>
      <w:tblPr>
        <w:tblStyle w:val="a9"/>
        <w:tblW w:w="9525" w:type="dxa"/>
        <w:tblInd w:w="-582" w:type="dxa"/>
        <w:tblLayout w:type="fixed"/>
        <w:tblLook w:val="04A0" w:firstRow="1" w:lastRow="0" w:firstColumn="1" w:lastColumn="0" w:noHBand="0" w:noVBand="1"/>
      </w:tblPr>
      <w:tblGrid>
        <w:gridCol w:w="3390"/>
        <w:gridCol w:w="6135"/>
      </w:tblGrid>
      <w:tr w:rsidR="0018761B">
        <w:tc>
          <w:tcPr>
            <w:tcW w:w="952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中山火炬职业技术学院继续教育学院</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3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中山火炬职业技术学院</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所在城市：中山；</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依托单位：中山火炬职业技术学院；</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地址：中山市火炬开发区中山港大道</w:t>
            </w:r>
            <w:r>
              <w:rPr>
                <w:rFonts w:ascii="方正仿宋_GBK" w:eastAsia="方正仿宋_GBK" w:hAnsi="方正仿宋_GBK" w:cs="方正仿宋_GBK" w:hint="eastAsia"/>
                <w:sz w:val="24"/>
                <w:szCs w:val="24"/>
              </w:rPr>
              <w:t>60</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 xml:space="preserve"> </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联系人：李八斤；电话：</w:t>
            </w:r>
            <w:r>
              <w:rPr>
                <w:rFonts w:ascii="方正仿宋_GBK" w:eastAsia="方正仿宋_GBK" w:hAnsi="方正仿宋_GBK" w:cs="方正仿宋_GBK" w:hint="eastAsia"/>
                <w:sz w:val="24"/>
                <w:szCs w:val="24"/>
              </w:rPr>
              <w:t>0760-88291602</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13326912060</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p>
        </w:tc>
      </w:tr>
      <w:tr w:rsidR="0018761B">
        <w:tc>
          <w:tcPr>
            <w:tcW w:w="339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国际经济与贸易、电子商务、市场营销、物流管理、会计、商务英语、模具设计与制造、机械制造与自动化、机电一</w:t>
            </w:r>
            <w:r>
              <w:rPr>
                <w:rFonts w:ascii="方正仿宋_GBK" w:eastAsia="方正仿宋_GBK" w:hAnsi="方正仿宋_GBK" w:cs="方正仿宋_GBK" w:hint="eastAsia"/>
                <w:sz w:val="24"/>
                <w:szCs w:val="24"/>
              </w:rPr>
              <w:lastRenderedPageBreak/>
              <w:t>体化技术、物联网应用技术、数字媒体应用技术、电子信息工程技术、电气自动化技术、应用电子技术、包装策划与设计、精细化工技术、药品生产技术、食品生物技术、光电技术应用</w:t>
            </w:r>
          </w:p>
        </w:tc>
      </w:tr>
    </w:tbl>
    <w:p w:rsidR="0018761B" w:rsidRDefault="001319C9">
      <w:pPr>
        <w:pStyle w:val="2"/>
        <w:rPr>
          <w:rFonts w:ascii="方正楷体_GBK" w:eastAsia="方正楷体_GBK" w:hAnsi="方正楷体_GBK" w:cs="方正楷体_GBK"/>
        </w:rPr>
      </w:pPr>
      <w:bookmarkStart w:id="46" w:name="_Toc14846"/>
      <w:bookmarkStart w:id="47" w:name="_Toc5353"/>
      <w:r>
        <w:rPr>
          <w:rFonts w:ascii="方正楷体_GBK" w:eastAsia="方正楷体_GBK" w:hAnsi="方正楷体_GBK" w:cs="方正楷体_GBK" w:hint="eastAsia"/>
        </w:rPr>
        <w:lastRenderedPageBreak/>
        <w:t>中山职业技术学院</w:t>
      </w:r>
      <w:bookmarkEnd w:id="46"/>
      <w:bookmarkEnd w:id="47"/>
    </w:p>
    <w:tbl>
      <w:tblPr>
        <w:tblStyle w:val="a9"/>
        <w:tblW w:w="9510" w:type="dxa"/>
        <w:tblInd w:w="-567" w:type="dxa"/>
        <w:tblLayout w:type="fixed"/>
        <w:tblLook w:val="04A0" w:firstRow="1" w:lastRow="0" w:firstColumn="1" w:lastColumn="0" w:noHBand="0" w:noVBand="1"/>
      </w:tblPr>
      <w:tblGrid>
        <w:gridCol w:w="3375"/>
        <w:gridCol w:w="6135"/>
      </w:tblGrid>
      <w:tr w:rsidR="0018761B">
        <w:tc>
          <w:tcPr>
            <w:tcW w:w="951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中山职业技术学院继续教育处</w:t>
            </w:r>
          </w:p>
        </w:tc>
      </w:tr>
      <w:tr w:rsidR="0018761B">
        <w:tc>
          <w:tcPr>
            <w:tcW w:w="337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3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中山职业技术学院</w:t>
            </w:r>
          </w:p>
        </w:tc>
      </w:tr>
      <w:tr w:rsidR="0018761B">
        <w:tc>
          <w:tcPr>
            <w:tcW w:w="337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所在城市：中山；</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依托单位：中山职业技术学院；</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地址：中山市石岐区博爱七路</w:t>
            </w:r>
            <w:r>
              <w:rPr>
                <w:rFonts w:ascii="方正仿宋_GBK" w:eastAsia="方正仿宋_GBK" w:hAnsi="方正仿宋_GBK" w:cs="方正仿宋_GBK" w:hint="eastAsia"/>
                <w:sz w:val="24"/>
                <w:szCs w:val="24"/>
              </w:rPr>
              <w:t>25</w:t>
            </w:r>
            <w:r>
              <w:rPr>
                <w:rFonts w:ascii="方正仿宋_GBK" w:eastAsia="方正仿宋_GBK" w:hAnsi="方正仿宋_GBK" w:cs="方正仿宋_GBK" w:hint="eastAsia"/>
                <w:sz w:val="24"/>
                <w:szCs w:val="24"/>
              </w:rPr>
              <w:t>号；</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w:t>
            </w:r>
            <w:r>
              <w:rPr>
                <w:rFonts w:ascii="方正仿宋_GBK" w:eastAsia="方正仿宋_GBK" w:hAnsi="方正仿宋_GBK" w:cs="方正仿宋_GBK" w:hint="eastAsia"/>
                <w:sz w:val="24"/>
                <w:szCs w:val="24"/>
              </w:rPr>
              <w:t>余</w:t>
            </w:r>
            <w:r>
              <w:rPr>
                <w:rFonts w:ascii="方正仿宋_GBK" w:eastAsia="方正仿宋_GBK" w:hAnsi="方正仿宋_GBK" w:cs="方正仿宋_GBK" w:hint="eastAsia"/>
                <w:sz w:val="24"/>
                <w:szCs w:val="24"/>
              </w:rPr>
              <w:t>老师；电话：</w:t>
            </w:r>
            <w:r>
              <w:rPr>
                <w:rFonts w:ascii="方正仿宋_GBK" w:eastAsia="方正仿宋_GBK" w:hAnsi="方正仿宋_GBK" w:cs="方正仿宋_GBK" w:hint="eastAsia"/>
                <w:sz w:val="24"/>
                <w:szCs w:val="24"/>
              </w:rPr>
              <w:t>0760-89986978</w:t>
            </w:r>
            <w:r>
              <w:rPr>
                <w:rFonts w:ascii="方正仿宋_GBK" w:eastAsia="方正仿宋_GBK" w:hAnsi="方正仿宋_GBK" w:cs="方正仿宋_GBK" w:hint="eastAsia"/>
                <w:sz w:val="24"/>
                <w:szCs w:val="24"/>
              </w:rPr>
              <w:t>；</w:t>
            </w:r>
          </w:p>
        </w:tc>
      </w:tr>
      <w:tr w:rsidR="0018761B">
        <w:tc>
          <w:tcPr>
            <w:tcW w:w="337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工商企业管理、会计、电子商务、产品艺术设计、家具艺术设计、数控技术、机电一体化技术</w:t>
            </w:r>
          </w:p>
        </w:tc>
      </w:tr>
    </w:tbl>
    <w:p w:rsidR="0018761B" w:rsidRDefault="001319C9">
      <w:pPr>
        <w:pStyle w:val="2"/>
        <w:rPr>
          <w:rFonts w:ascii="方正楷体_GBK" w:eastAsia="方正楷体_GBK" w:hAnsi="方正楷体_GBK" w:cs="方正楷体_GBK"/>
        </w:rPr>
      </w:pPr>
      <w:bookmarkStart w:id="48" w:name="_Toc5838"/>
      <w:bookmarkStart w:id="49" w:name="_Toc29113"/>
      <w:r>
        <w:rPr>
          <w:rFonts w:ascii="方正楷体_GBK" w:eastAsia="方正楷体_GBK" w:hAnsi="方正楷体_GBK" w:cs="方正楷体_GBK" w:hint="eastAsia"/>
        </w:rPr>
        <w:t>仲恺农业工程学院</w:t>
      </w:r>
      <w:bookmarkEnd w:id="48"/>
      <w:bookmarkEnd w:id="49"/>
    </w:p>
    <w:tbl>
      <w:tblPr>
        <w:tblStyle w:val="a9"/>
        <w:tblW w:w="9495" w:type="dxa"/>
        <w:tblInd w:w="-567" w:type="dxa"/>
        <w:tblLayout w:type="fixed"/>
        <w:tblLook w:val="04A0" w:firstRow="1" w:lastRow="0" w:firstColumn="1" w:lastColumn="0" w:noHBand="0" w:noVBand="1"/>
      </w:tblPr>
      <w:tblGrid>
        <w:gridCol w:w="3360"/>
        <w:gridCol w:w="6135"/>
      </w:tblGrid>
      <w:tr w:rsidR="0018761B">
        <w:tc>
          <w:tcPr>
            <w:tcW w:w="336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3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仲恺农业工程学院</w:t>
            </w:r>
          </w:p>
        </w:tc>
      </w:tr>
      <w:tr w:rsidR="0018761B">
        <w:tc>
          <w:tcPr>
            <w:tcW w:w="3360"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所在城市：佛山；</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依托单位：佛山市南海区文通教育培训中心；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地址：佛山市南海大学城广东东软学院</w:t>
            </w:r>
            <w:r>
              <w:rPr>
                <w:rFonts w:ascii="方正仿宋_GBK" w:eastAsia="方正仿宋_GBK" w:hAnsi="方正仿宋_GBK" w:cs="方正仿宋_GBK" w:hint="eastAsia"/>
                <w:sz w:val="24"/>
                <w:szCs w:val="24"/>
              </w:rPr>
              <w:t>D</w:t>
            </w:r>
            <w:r>
              <w:rPr>
                <w:rFonts w:ascii="方正仿宋_GBK" w:eastAsia="方正仿宋_GBK" w:hAnsi="方正仿宋_GBK" w:cs="方正仿宋_GBK" w:hint="eastAsia"/>
                <w:sz w:val="24"/>
                <w:szCs w:val="24"/>
              </w:rPr>
              <w:t>座</w:t>
            </w:r>
            <w:r>
              <w:rPr>
                <w:rFonts w:ascii="方正仿宋_GBK" w:eastAsia="方正仿宋_GBK" w:hAnsi="方正仿宋_GBK" w:cs="方正仿宋_GBK" w:hint="eastAsia"/>
                <w:sz w:val="24"/>
                <w:szCs w:val="24"/>
              </w:rPr>
              <w:t>201</w:t>
            </w:r>
            <w:r>
              <w:rPr>
                <w:rFonts w:ascii="方正仿宋_GBK" w:eastAsia="方正仿宋_GBK" w:hAnsi="方正仿宋_GBK" w:cs="方正仿宋_GBK" w:hint="eastAsia"/>
                <w:sz w:val="24"/>
                <w:szCs w:val="24"/>
              </w:rPr>
              <w:t>室；</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联系人：刘斌；电话：</w:t>
            </w:r>
            <w:r>
              <w:rPr>
                <w:rFonts w:ascii="方正仿宋_GBK" w:eastAsia="方正仿宋_GBK" w:hAnsi="方正仿宋_GBK" w:cs="方正仿宋_GBK" w:hint="eastAsia"/>
                <w:sz w:val="24"/>
                <w:szCs w:val="24"/>
              </w:rPr>
              <w:t>18924546525</w:t>
            </w:r>
            <w:r>
              <w:rPr>
                <w:rFonts w:ascii="方正仿宋_GBK" w:eastAsia="方正仿宋_GBK" w:hAnsi="方正仿宋_GBK" w:cs="方正仿宋_GBK" w:hint="eastAsia"/>
                <w:sz w:val="24"/>
                <w:szCs w:val="24"/>
              </w:rPr>
              <w:t>；</w:t>
            </w:r>
          </w:p>
        </w:tc>
      </w:tr>
      <w:tr w:rsidR="0018761B">
        <w:tc>
          <w:tcPr>
            <w:tcW w:w="3360"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所在城市：清远；</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依托单位：清远市锦绣教育培训中心；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地址：清远市体育馆西门二号楼；</w:t>
            </w:r>
            <w:r>
              <w:rPr>
                <w:rFonts w:ascii="方正仿宋_GBK" w:eastAsia="方正仿宋_GBK" w:hAnsi="方正仿宋_GBK" w:cs="方正仿宋_GBK" w:hint="eastAsia"/>
                <w:sz w:val="24"/>
                <w:szCs w:val="24"/>
              </w:rPr>
              <w:t xml:space="preserve"> </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联系人：肖洒；电话：</w:t>
            </w:r>
            <w:r>
              <w:rPr>
                <w:rFonts w:ascii="方正仿宋_GBK" w:eastAsia="方正仿宋_GBK" w:hAnsi="方正仿宋_GBK" w:cs="方正仿宋_GBK" w:hint="eastAsia"/>
                <w:sz w:val="24"/>
                <w:szCs w:val="24"/>
              </w:rPr>
              <w:t>18218301885</w:t>
            </w:r>
            <w:r>
              <w:rPr>
                <w:rFonts w:ascii="方正仿宋_GBK" w:eastAsia="方正仿宋_GBK" w:hAnsi="方正仿宋_GBK" w:cs="方正仿宋_GBK" w:hint="eastAsia"/>
                <w:sz w:val="24"/>
                <w:szCs w:val="24"/>
              </w:rPr>
              <w:t>；</w:t>
            </w:r>
          </w:p>
        </w:tc>
      </w:tr>
      <w:tr w:rsidR="0018761B">
        <w:tc>
          <w:tcPr>
            <w:tcW w:w="3360"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佛山：人力资源管理、行政管理、机械设计制造及其自动化、会计学、电气工程及其自动化、土木工程、计算机科学与技术</w:t>
            </w:r>
          </w:p>
        </w:tc>
      </w:tr>
      <w:tr w:rsidR="0018761B">
        <w:tc>
          <w:tcPr>
            <w:tcW w:w="3360"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清远：</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城乡规划、电气工程及其自动化、高分子材料与工程、土木工程、给排水科学与工程、化学工程与工艺、环境工程、机械设计制造及其自动化、农学、环境设计、社会工作、生物科学、投资学、计算机科学与技术、食品质量与安全、动物科学、园林、水产养殖学，工商管理、国际经济与贸易、行政管理、人力资源管理、市场营销、财务管理、会计学</w:t>
            </w:r>
          </w:p>
        </w:tc>
      </w:tr>
      <w:tr w:rsidR="0018761B">
        <w:tc>
          <w:tcPr>
            <w:tcW w:w="3360"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高升专拟招生专业</w:t>
            </w:r>
          </w:p>
        </w:tc>
        <w:tc>
          <w:tcPr>
            <w:tcW w:w="6135"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佛山：食品营养与检测、统计与会计核算、计算机应用技术、应用英语、畜牧兽医、园林技术</w:t>
            </w:r>
          </w:p>
        </w:tc>
      </w:tr>
    </w:tbl>
    <w:p w:rsidR="0018761B" w:rsidRDefault="001319C9">
      <w:pPr>
        <w:pStyle w:val="2"/>
        <w:rPr>
          <w:rFonts w:ascii="方正楷体_GBK" w:eastAsia="方正楷体_GBK" w:hAnsi="方正楷体_GBK" w:cs="方正楷体_GBK"/>
        </w:rPr>
      </w:pPr>
      <w:bookmarkStart w:id="50" w:name="_Toc1718"/>
      <w:bookmarkStart w:id="51" w:name="_Toc13600"/>
      <w:r>
        <w:rPr>
          <w:rFonts w:ascii="方正楷体_GBK" w:eastAsia="方正楷体_GBK" w:hAnsi="方正楷体_GBK" w:cs="方正楷体_GBK" w:hint="eastAsia"/>
        </w:rPr>
        <w:t>东莞开放大学（广东开放大学）</w:t>
      </w:r>
      <w:bookmarkEnd w:id="50"/>
      <w:bookmarkEnd w:id="51"/>
    </w:p>
    <w:tbl>
      <w:tblPr>
        <w:tblStyle w:val="a9"/>
        <w:tblW w:w="9495" w:type="dxa"/>
        <w:tblInd w:w="-567" w:type="dxa"/>
        <w:tblLayout w:type="fixed"/>
        <w:tblLook w:val="04A0" w:firstRow="1" w:lastRow="0" w:firstColumn="1" w:lastColumn="0" w:noHBand="0" w:noVBand="1"/>
      </w:tblPr>
      <w:tblGrid>
        <w:gridCol w:w="3360"/>
        <w:gridCol w:w="6135"/>
      </w:tblGrid>
      <w:tr w:rsidR="0018761B">
        <w:tc>
          <w:tcPr>
            <w:tcW w:w="949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东莞开放大学（广东开放大学）</w:t>
            </w:r>
          </w:p>
        </w:tc>
      </w:tr>
      <w:tr w:rsidR="0018761B">
        <w:tc>
          <w:tcPr>
            <w:tcW w:w="336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3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东莞开放大学</w:t>
            </w:r>
          </w:p>
        </w:tc>
      </w:tr>
      <w:tr w:rsidR="0018761B">
        <w:tc>
          <w:tcPr>
            <w:tcW w:w="336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所在城市：东莞；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依托单位：东莞开放大学；</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地址：东莞市莞城运河东一路</w:t>
            </w:r>
            <w:r>
              <w:rPr>
                <w:rFonts w:ascii="方正仿宋_GBK" w:eastAsia="方正仿宋_GBK" w:hAnsi="方正仿宋_GBK" w:cs="方正仿宋_GBK" w:hint="eastAsia"/>
                <w:sz w:val="24"/>
                <w:szCs w:val="24"/>
              </w:rPr>
              <w:t>157</w:t>
            </w:r>
            <w:r>
              <w:rPr>
                <w:rFonts w:ascii="方正仿宋_GBK" w:eastAsia="方正仿宋_GBK" w:hAnsi="方正仿宋_GBK" w:cs="方正仿宋_GBK" w:hint="eastAsia"/>
                <w:sz w:val="24"/>
                <w:szCs w:val="24"/>
              </w:rPr>
              <w:t>号东莞开放大学招生服务厅；</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联系人：赖庆元；电话：</w:t>
            </w:r>
            <w:r>
              <w:rPr>
                <w:rFonts w:ascii="方正仿宋_GBK" w:eastAsia="方正仿宋_GBK" w:hAnsi="方正仿宋_GBK" w:cs="方正仿宋_GBK" w:hint="eastAsia"/>
                <w:sz w:val="24"/>
                <w:szCs w:val="24"/>
              </w:rPr>
              <w:t>0769-22223001</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13712177630</w:t>
            </w:r>
            <w:r>
              <w:rPr>
                <w:rFonts w:ascii="方正仿宋_GBK" w:eastAsia="方正仿宋_GBK" w:hAnsi="方正仿宋_GBK" w:cs="方正仿宋_GBK" w:hint="eastAsia"/>
                <w:sz w:val="24"/>
                <w:szCs w:val="24"/>
              </w:rPr>
              <w:t>；</w:t>
            </w:r>
          </w:p>
        </w:tc>
      </w:tr>
      <w:tr w:rsidR="0018761B">
        <w:tc>
          <w:tcPr>
            <w:tcW w:w="336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3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行政管理、工商企业管理</w:t>
            </w:r>
          </w:p>
        </w:tc>
      </w:tr>
    </w:tbl>
    <w:p w:rsidR="0018761B" w:rsidRDefault="001319C9">
      <w:pPr>
        <w:pStyle w:val="2"/>
        <w:rPr>
          <w:rFonts w:ascii="方正楷体_GBK" w:eastAsia="方正楷体_GBK" w:hAnsi="方正楷体_GBK" w:cs="方正楷体_GBK"/>
        </w:rPr>
      </w:pPr>
      <w:bookmarkStart w:id="52" w:name="_Toc27602"/>
      <w:bookmarkStart w:id="53" w:name="_Toc19879"/>
      <w:r>
        <w:rPr>
          <w:rFonts w:ascii="方正楷体_GBK" w:eastAsia="方正楷体_GBK" w:hAnsi="方正楷体_GBK" w:cs="方正楷体_GBK" w:hint="eastAsia"/>
        </w:rPr>
        <w:t>广东青年职业学院</w:t>
      </w:r>
      <w:bookmarkEnd w:id="52"/>
      <w:bookmarkEnd w:id="53"/>
    </w:p>
    <w:tbl>
      <w:tblPr>
        <w:tblStyle w:val="a9"/>
        <w:tblW w:w="9435" w:type="dxa"/>
        <w:tblInd w:w="-522" w:type="dxa"/>
        <w:tblLayout w:type="fixed"/>
        <w:tblLook w:val="04A0" w:firstRow="1" w:lastRow="0" w:firstColumn="1" w:lastColumn="0" w:noHBand="0" w:noVBand="1"/>
      </w:tblPr>
      <w:tblGrid>
        <w:gridCol w:w="3315"/>
        <w:gridCol w:w="6120"/>
      </w:tblGrid>
      <w:tr w:rsidR="0018761B">
        <w:tc>
          <w:tcPr>
            <w:tcW w:w="943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广东青年职业学院继续教育学院</w:t>
            </w:r>
          </w:p>
        </w:tc>
      </w:tr>
      <w:tr w:rsidR="0018761B">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2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广东青年职业学院</w:t>
            </w:r>
          </w:p>
        </w:tc>
      </w:tr>
      <w:tr w:rsidR="0018761B">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20"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所在城市：广州；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依托单位：广东青年职业学院；</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地址：广州市白云区钟落潭</w:t>
            </w:r>
            <w:proofErr w:type="gramStart"/>
            <w:r>
              <w:rPr>
                <w:rFonts w:ascii="方正仿宋_GBK" w:eastAsia="方正仿宋_GBK" w:hAnsi="方正仿宋_GBK" w:cs="方正仿宋_GBK" w:hint="eastAsia"/>
                <w:sz w:val="24"/>
                <w:szCs w:val="24"/>
              </w:rPr>
              <w:t>镇障岗</w:t>
            </w:r>
            <w:proofErr w:type="gramEnd"/>
            <w:r>
              <w:rPr>
                <w:rFonts w:ascii="方正仿宋_GBK" w:eastAsia="方正仿宋_GBK" w:hAnsi="方正仿宋_GBK" w:cs="方正仿宋_GBK" w:hint="eastAsia"/>
                <w:sz w:val="24"/>
                <w:szCs w:val="24"/>
              </w:rPr>
              <w:t>村；</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联系人：聂凌艳；电话：</w:t>
            </w:r>
            <w:r>
              <w:rPr>
                <w:rFonts w:ascii="方正仿宋_GBK" w:eastAsia="方正仿宋_GBK" w:hAnsi="方正仿宋_GBK" w:cs="方正仿宋_GBK"/>
                <w:sz w:val="24"/>
                <w:szCs w:val="24"/>
              </w:rPr>
              <w:t>020-37437379</w:t>
            </w:r>
            <w:r>
              <w:rPr>
                <w:rFonts w:ascii="方正仿宋_GBK" w:eastAsia="方正仿宋_GBK" w:hAnsi="方正仿宋_GBK" w:cs="方正仿宋_GBK" w:hint="eastAsia"/>
                <w:sz w:val="24"/>
                <w:szCs w:val="24"/>
              </w:rPr>
              <w:t>；</w:t>
            </w:r>
          </w:p>
        </w:tc>
      </w:tr>
      <w:tr w:rsidR="0018761B">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20"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所在城市：惠州；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依托单位：惠州市惠城区</w:t>
            </w:r>
            <w:proofErr w:type="gramStart"/>
            <w:r>
              <w:rPr>
                <w:rFonts w:ascii="方正仿宋_GBK" w:eastAsia="方正仿宋_GBK" w:hAnsi="方正仿宋_GBK" w:cs="方正仿宋_GBK"/>
                <w:sz w:val="24"/>
                <w:szCs w:val="24"/>
              </w:rPr>
              <w:t>诚盟教育</w:t>
            </w:r>
            <w:proofErr w:type="gramEnd"/>
            <w:r>
              <w:rPr>
                <w:rFonts w:ascii="方正仿宋_GBK" w:eastAsia="方正仿宋_GBK" w:hAnsi="方正仿宋_GBK" w:cs="方正仿宋_GBK"/>
                <w:sz w:val="24"/>
                <w:szCs w:val="24"/>
              </w:rPr>
              <w:t>培训中心；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地址：惠州市惠城区惠沙堤</w:t>
            </w:r>
            <w:r>
              <w:rPr>
                <w:rFonts w:ascii="方正仿宋_GBK" w:eastAsia="方正仿宋_GBK" w:hAnsi="方正仿宋_GBK" w:cs="方正仿宋_GBK"/>
                <w:sz w:val="24"/>
                <w:szCs w:val="24"/>
              </w:rPr>
              <w:t>8</w:t>
            </w:r>
            <w:r>
              <w:rPr>
                <w:rFonts w:ascii="方正仿宋_GBK" w:eastAsia="方正仿宋_GBK" w:hAnsi="方正仿宋_GBK" w:cs="方正仿宋_GBK"/>
                <w:sz w:val="24"/>
                <w:szCs w:val="24"/>
              </w:rPr>
              <w:t>号汇景大厦</w:t>
            </w:r>
            <w:r>
              <w:rPr>
                <w:rFonts w:ascii="方正仿宋_GBK" w:eastAsia="方正仿宋_GBK" w:hAnsi="方正仿宋_GBK" w:cs="方正仿宋_GBK"/>
                <w:sz w:val="24"/>
                <w:szCs w:val="24"/>
              </w:rPr>
              <w:t>B</w:t>
            </w:r>
            <w:r>
              <w:rPr>
                <w:rFonts w:ascii="方正仿宋_GBK" w:eastAsia="方正仿宋_GBK" w:hAnsi="方正仿宋_GBK" w:cs="方正仿宋_GBK"/>
                <w:sz w:val="24"/>
                <w:szCs w:val="24"/>
              </w:rPr>
              <w:t>座</w:t>
            </w:r>
            <w:r>
              <w:rPr>
                <w:rFonts w:ascii="方正仿宋_GBK" w:eastAsia="方正仿宋_GBK" w:hAnsi="方正仿宋_GBK" w:cs="方正仿宋_GBK"/>
                <w:sz w:val="24"/>
                <w:szCs w:val="24"/>
              </w:rPr>
              <w:t>301</w:t>
            </w:r>
            <w:r>
              <w:rPr>
                <w:rFonts w:ascii="方正仿宋_GBK" w:eastAsia="方正仿宋_GBK" w:hAnsi="方正仿宋_GBK" w:cs="方正仿宋_GBK"/>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联系人：陈怡婷；电话：</w:t>
            </w:r>
            <w:r>
              <w:rPr>
                <w:rFonts w:ascii="方正仿宋_GBK" w:eastAsia="方正仿宋_GBK" w:hAnsi="方正仿宋_GBK" w:cs="方正仿宋_GBK" w:hint="eastAsia"/>
                <w:sz w:val="24"/>
                <w:szCs w:val="24"/>
              </w:rPr>
              <w:t>0752-3071571</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13480512322</w:t>
            </w:r>
            <w:r>
              <w:rPr>
                <w:rFonts w:ascii="方正仿宋_GBK" w:eastAsia="方正仿宋_GBK" w:hAnsi="方正仿宋_GBK" w:cs="方正仿宋_GBK"/>
                <w:sz w:val="24"/>
                <w:szCs w:val="24"/>
              </w:rPr>
              <w:t>；</w:t>
            </w:r>
          </w:p>
        </w:tc>
      </w:tr>
      <w:tr w:rsidR="0018761B">
        <w:trPr>
          <w:trHeight w:val="872"/>
        </w:trPr>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20"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广州：计算机网络技术、会计、市场营销、人力资源管理、商务英语、社会工作</w:t>
            </w:r>
          </w:p>
        </w:tc>
      </w:tr>
      <w:tr w:rsidR="0018761B">
        <w:trPr>
          <w:trHeight w:val="863"/>
        </w:trPr>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20"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惠州：计算机网络技术、会计、国际经济与贸易、市场营销、人力资源管理、社会工作、商务英语</w:t>
            </w:r>
          </w:p>
        </w:tc>
      </w:tr>
    </w:tbl>
    <w:p w:rsidR="0018761B" w:rsidRDefault="001319C9">
      <w:pPr>
        <w:pStyle w:val="2"/>
        <w:rPr>
          <w:rFonts w:ascii="方正楷体_GBK" w:eastAsia="方正楷体_GBK" w:hAnsi="方正楷体_GBK" w:cs="方正楷体_GBK"/>
        </w:rPr>
      </w:pPr>
      <w:bookmarkStart w:id="54" w:name="_Toc3715"/>
      <w:bookmarkStart w:id="55" w:name="_Toc17146"/>
      <w:r>
        <w:rPr>
          <w:rFonts w:ascii="方正楷体_GBK" w:eastAsia="方正楷体_GBK" w:hAnsi="方正楷体_GBK" w:cs="方正楷体_GBK" w:hint="eastAsia"/>
        </w:rPr>
        <w:t>惠州城市职业学院</w:t>
      </w:r>
      <w:bookmarkEnd w:id="54"/>
      <w:bookmarkEnd w:id="55"/>
    </w:p>
    <w:tbl>
      <w:tblPr>
        <w:tblStyle w:val="a9"/>
        <w:tblW w:w="9420" w:type="dxa"/>
        <w:tblInd w:w="-507" w:type="dxa"/>
        <w:tblLayout w:type="fixed"/>
        <w:tblLook w:val="04A0" w:firstRow="1" w:lastRow="0" w:firstColumn="1" w:lastColumn="0" w:noHBand="0" w:noVBand="1"/>
      </w:tblPr>
      <w:tblGrid>
        <w:gridCol w:w="3315"/>
        <w:gridCol w:w="6105"/>
      </w:tblGrid>
      <w:tr w:rsidR="0018761B">
        <w:tc>
          <w:tcPr>
            <w:tcW w:w="9420"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惠州城市职业学院</w:t>
            </w:r>
          </w:p>
        </w:tc>
      </w:tr>
      <w:tr w:rsidR="0018761B">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0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惠州城市职业学院</w:t>
            </w:r>
          </w:p>
        </w:tc>
      </w:tr>
      <w:tr w:rsidR="0018761B">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0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所在城市：惠州；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依托单位</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惠州市崇文教育培训中心</w:t>
            </w:r>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地址</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惠州市惠城区三栋镇福长岭惠南大道明德路</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lastRenderedPageBreak/>
              <w:t>联系人</w:t>
            </w:r>
            <w:r>
              <w:rPr>
                <w:rFonts w:ascii="方正仿宋_GBK" w:eastAsia="方正仿宋_GBK" w:hAnsi="方正仿宋_GBK" w:cs="方正仿宋_GBK" w:hint="eastAsia"/>
                <w:sz w:val="24"/>
                <w:szCs w:val="24"/>
              </w:rPr>
              <w:t>：李虹蔚；电话：</w:t>
            </w:r>
            <w:r>
              <w:rPr>
                <w:rFonts w:ascii="方正仿宋_GBK" w:eastAsia="方正仿宋_GBK" w:hAnsi="方正仿宋_GBK" w:cs="方正仿宋_GBK" w:hint="eastAsia"/>
                <w:sz w:val="24"/>
                <w:szCs w:val="24"/>
              </w:rPr>
              <w:t>15007521141</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 xml:space="preserve">  </w:t>
            </w:r>
          </w:p>
        </w:tc>
      </w:tr>
      <w:tr w:rsidR="0018761B">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高升专拟招生专业</w:t>
            </w:r>
          </w:p>
        </w:tc>
        <w:tc>
          <w:tcPr>
            <w:tcW w:w="610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会计、电子商务、物流管理、酒店管理、社会工作、商务英语、国际经济与贸易、计算机网络技术、机电一体化技术、会计信息管理、建筑室内设计、</w:t>
            </w:r>
            <w:proofErr w:type="gramStart"/>
            <w:r>
              <w:rPr>
                <w:rFonts w:ascii="方正仿宋_GBK" w:eastAsia="方正仿宋_GBK" w:hAnsi="方正仿宋_GBK" w:cs="方正仿宋_GBK" w:hint="eastAsia"/>
                <w:sz w:val="24"/>
                <w:szCs w:val="24"/>
              </w:rPr>
              <w:t>动漫制作</w:t>
            </w:r>
            <w:proofErr w:type="gramEnd"/>
            <w:r>
              <w:rPr>
                <w:rFonts w:ascii="方正仿宋_GBK" w:eastAsia="方正仿宋_GBK" w:hAnsi="方正仿宋_GBK" w:cs="方正仿宋_GBK" w:hint="eastAsia"/>
                <w:sz w:val="24"/>
                <w:szCs w:val="24"/>
              </w:rPr>
              <w:t>技术、移动应用开发、工业机器人技术、新能源汽车技术</w:t>
            </w:r>
          </w:p>
        </w:tc>
      </w:tr>
    </w:tbl>
    <w:p w:rsidR="0018761B" w:rsidRDefault="001319C9">
      <w:pPr>
        <w:pStyle w:val="2"/>
        <w:rPr>
          <w:rFonts w:ascii="方正楷体_GBK" w:eastAsia="方正楷体_GBK" w:hAnsi="方正楷体_GBK" w:cs="方正楷体_GBK"/>
        </w:rPr>
      </w:pPr>
      <w:bookmarkStart w:id="56" w:name="_Toc5357"/>
      <w:bookmarkStart w:id="57" w:name="_Toc379"/>
      <w:r>
        <w:rPr>
          <w:rFonts w:ascii="方正楷体_GBK" w:eastAsia="方正楷体_GBK" w:hAnsi="方正楷体_GBK" w:cs="方正楷体_GBK" w:hint="eastAsia"/>
        </w:rPr>
        <w:t>广州工商学院</w:t>
      </w:r>
      <w:bookmarkEnd w:id="56"/>
      <w:bookmarkEnd w:id="57"/>
    </w:p>
    <w:tbl>
      <w:tblPr>
        <w:tblW w:w="95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927"/>
      </w:tblGrid>
      <w:tr w:rsidR="0018761B">
        <w:trPr>
          <w:trHeight w:val="511"/>
        </w:trPr>
        <w:tc>
          <w:tcPr>
            <w:tcW w:w="362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592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广州工商学院</w:t>
            </w:r>
          </w:p>
        </w:tc>
      </w:tr>
      <w:tr w:rsidR="0018761B">
        <w:trPr>
          <w:trHeight w:val="815"/>
        </w:trPr>
        <w:tc>
          <w:tcPr>
            <w:tcW w:w="3628"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5927"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所在城市：梅州；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依托单位：广州工商学院成人高等教育梅州教学中心；</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地址：梅州市梅江区彬芳大道中</w:t>
            </w:r>
            <w:r>
              <w:rPr>
                <w:rFonts w:ascii="方正仿宋_GBK" w:eastAsia="方正仿宋_GBK" w:hAnsi="方正仿宋_GBK" w:cs="方正仿宋_GBK" w:hint="eastAsia"/>
                <w:sz w:val="24"/>
                <w:szCs w:val="24"/>
              </w:rPr>
              <w:t>61-2</w:t>
            </w:r>
            <w:r>
              <w:rPr>
                <w:rFonts w:ascii="方正仿宋_GBK" w:eastAsia="方正仿宋_GBK" w:hAnsi="方正仿宋_GBK" w:cs="方正仿宋_GBK" w:hint="eastAsia"/>
                <w:sz w:val="24"/>
                <w:szCs w:val="24"/>
              </w:rPr>
              <w:t>号有梦教育城</w:t>
            </w:r>
            <w:r>
              <w:rPr>
                <w:rFonts w:ascii="方正仿宋_GBK" w:eastAsia="方正仿宋_GBK" w:hAnsi="方正仿宋_GBK" w:cs="方正仿宋_GBK" w:hint="eastAsia"/>
                <w:sz w:val="24"/>
                <w:szCs w:val="24"/>
              </w:rPr>
              <w:t>大楼</w:t>
            </w:r>
            <w:r>
              <w:rPr>
                <w:rFonts w:ascii="方正仿宋_GBK" w:eastAsia="方正仿宋_GBK" w:hAnsi="方正仿宋_GBK" w:cs="方正仿宋_GBK" w:hint="eastAsia"/>
                <w:sz w:val="24"/>
                <w:szCs w:val="24"/>
              </w:rPr>
              <w:t>1</w:t>
            </w:r>
            <w:r>
              <w:rPr>
                <w:rFonts w:ascii="方正仿宋_GBK" w:eastAsia="方正仿宋_GBK" w:hAnsi="方正仿宋_GBK" w:cs="方正仿宋_GBK" w:hint="eastAsia"/>
                <w:sz w:val="24"/>
                <w:szCs w:val="24"/>
              </w:rPr>
              <w:t>楼</w:t>
            </w:r>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联系人：王宇安；电话：</w:t>
            </w:r>
            <w:r>
              <w:rPr>
                <w:rFonts w:ascii="方正仿宋_GBK" w:eastAsia="方正仿宋_GBK" w:hAnsi="方正仿宋_GBK" w:cs="方正仿宋_GBK" w:hint="eastAsia"/>
                <w:sz w:val="24"/>
                <w:szCs w:val="24"/>
              </w:rPr>
              <w:t>13662522718</w:t>
            </w:r>
            <w:r>
              <w:rPr>
                <w:rFonts w:ascii="方正仿宋_GBK" w:eastAsia="方正仿宋_GBK" w:hAnsi="方正仿宋_GBK" w:cs="方正仿宋_GBK" w:hint="eastAsia"/>
                <w:sz w:val="24"/>
                <w:szCs w:val="24"/>
              </w:rPr>
              <w:t>；</w:t>
            </w:r>
          </w:p>
        </w:tc>
      </w:tr>
      <w:tr w:rsidR="0018761B">
        <w:trPr>
          <w:trHeight w:val="425"/>
        </w:trPr>
        <w:tc>
          <w:tcPr>
            <w:tcW w:w="3628"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5927"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所在城市：汕尾；</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依托单位：陆丰市翰林职业培训学校；</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地址：汕尾市陆丰市</w:t>
            </w:r>
            <w:proofErr w:type="gramStart"/>
            <w:r>
              <w:rPr>
                <w:rFonts w:ascii="方正仿宋_GBK" w:eastAsia="方正仿宋_GBK" w:hAnsi="方正仿宋_GBK" w:cs="方正仿宋_GBK" w:hint="eastAsia"/>
                <w:sz w:val="24"/>
                <w:szCs w:val="24"/>
              </w:rPr>
              <w:t>南提路百兴苑</w:t>
            </w:r>
            <w:proofErr w:type="gramEnd"/>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联系人：王宇安；电话：</w:t>
            </w:r>
            <w:r>
              <w:rPr>
                <w:rFonts w:ascii="方正仿宋_GBK" w:eastAsia="方正仿宋_GBK" w:hAnsi="方正仿宋_GBK" w:cs="方正仿宋_GBK" w:hint="eastAsia"/>
                <w:sz w:val="24"/>
                <w:szCs w:val="24"/>
              </w:rPr>
              <w:t>13662522718</w:t>
            </w:r>
            <w:r>
              <w:rPr>
                <w:rFonts w:ascii="方正仿宋_GBK" w:eastAsia="方正仿宋_GBK" w:hAnsi="方正仿宋_GBK" w:cs="方正仿宋_GBK" w:hint="eastAsia"/>
                <w:sz w:val="24"/>
                <w:szCs w:val="24"/>
              </w:rPr>
              <w:t>；</w:t>
            </w:r>
          </w:p>
        </w:tc>
      </w:tr>
      <w:tr w:rsidR="0018761B">
        <w:tc>
          <w:tcPr>
            <w:tcW w:w="3628"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5927" w:type="dxa"/>
            <w:vAlign w:val="center"/>
          </w:tcPr>
          <w:p w:rsidR="0018761B" w:rsidRDefault="001319C9">
            <w:pPr>
              <w:spacing w:line="400" w:lineRule="exact"/>
              <w:rPr>
                <w:rFonts w:ascii="方正仿宋_GBK" w:hAnsi="方正仿宋_GBK" w:cs="方正仿宋_GBK"/>
                <w:sz w:val="24"/>
                <w:szCs w:val="24"/>
              </w:rPr>
            </w:pPr>
            <w:r>
              <w:rPr>
                <w:rFonts w:ascii="方正仿宋_GBK" w:eastAsia="方正仿宋_GBK" w:hAnsi="方正仿宋_GBK" w:cs="方正仿宋_GBK" w:hint="eastAsia"/>
                <w:sz w:val="24"/>
                <w:szCs w:val="24"/>
              </w:rPr>
              <w:t>梅州：工商管理、会计学、人力资源管理、财务管理、电子信息工程、网络工程、市场营销、通信工程、物流管理</w:t>
            </w:r>
            <w:r>
              <w:rPr>
                <w:rFonts w:ascii="方正仿宋_GBK" w:eastAsia="方正仿宋_GBK" w:hAnsi="方正仿宋_GBK" w:cs="方正仿宋_GBK" w:hint="eastAsia"/>
                <w:sz w:val="24"/>
                <w:szCs w:val="24"/>
              </w:rPr>
              <w:t>、国际经济与贸易、食品质量与安全、数字媒体技术</w:t>
            </w:r>
          </w:p>
        </w:tc>
      </w:tr>
      <w:tr w:rsidR="0018761B">
        <w:tc>
          <w:tcPr>
            <w:tcW w:w="3628"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5927"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汕尾：工商管理、人力资源管理、物流管理、市场营销、会计学、财务管理、网络工程、国际经济与贸易、电子信息工程、食品质量与安全</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通信工程、</w:t>
            </w:r>
            <w:r>
              <w:rPr>
                <w:rFonts w:ascii="方正仿宋_GBK" w:eastAsia="方正仿宋_GBK" w:hAnsi="方正仿宋_GBK" w:cs="方正仿宋_GBK" w:hint="eastAsia"/>
                <w:sz w:val="24"/>
                <w:szCs w:val="24"/>
              </w:rPr>
              <w:t>数字媒体技术</w:t>
            </w:r>
          </w:p>
        </w:tc>
      </w:tr>
    </w:tbl>
    <w:p w:rsidR="0018761B" w:rsidRDefault="001319C9">
      <w:pPr>
        <w:pStyle w:val="2"/>
        <w:rPr>
          <w:rFonts w:ascii="方正楷体_GBK" w:eastAsia="方正楷体_GBK" w:hAnsi="方正楷体_GBK" w:cs="方正楷体_GBK"/>
        </w:rPr>
      </w:pPr>
      <w:bookmarkStart w:id="58" w:name="_Toc13280"/>
      <w:bookmarkStart w:id="59" w:name="_Toc3128"/>
      <w:r>
        <w:rPr>
          <w:rFonts w:ascii="方正楷体_GBK" w:eastAsia="方正楷体_GBK" w:hAnsi="方正楷体_GBK" w:cs="方正楷体_GBK" w:hint="eastAsia"/>
        </w:rPr>
        <w:t>中山开放大学</w:t>
      </w:r>
      <w:bookmarkEnd w:id="58"/>
      <w:bookmarkEnd w:id="59"/>
    </w:p>
    <w:tbl>
      <w:tblPr>
        <w:tblW w:w="95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927"/>
      </w:tblGrid>
      <w:tr w:rsidR="0018761B">
        <w:trPr>
          <w:trHeight w:val="511"/>
        </w:trPr>
        <w:tc>
          <w:tcPr>
            <w:tcW w:w="362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592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中山开放大学</w:t>
            </w:r>
          </w:p>
        </w:tc>
      </w:tr>
      <w:tr w:rsidR="0018761B">
        <w:trPr>
          <w:trHeight w:val="1260"/>
        </w:trPr>
        <w:tc>
          <w:tcPr>
            <w:tcW w:w="362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5927"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所在城市：中山；</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依托单位：中山开放大学；</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地址：石歧区孙文中路</w:t>
            </w:r>
            <w:r>
              <w:rPr>
                <w:rFonts w:ascii="方正仿宋_GBK" w:eastAsia="方正仿宋_GBK" w:hAnsi="方正仿宋_GBK" w:cs="方正仿宋_GBK" w:hint="eastAsia"/>
                <w:sz w:val="24"/>
                <w:szCs w:val="24"/>
              </w:rPr>
              <w:t>134</w:t>
            </w:r>
            <w:r>
              <w:rPr>
                <w:rFonts w:ascii="方正仿宋_GBK" w:eastAsia="方正仿宋_GBK" w:hAnsi="方正仿宋_GBK" w:cs="方正仿宋_GBK" w:hint="eastAsia"/>
                <w:sz w:val="24"/>
                <w:szCs w:val="24"/>
              </w:rPr>
              <w:t>号；</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联系人：周俊英；电话：</w:t>
            </w:r>
            <w:r>
              <w:rPr>
                <w:rFonts w:ascii="方正仿宋_GBK" w:eastAsia="方正仿宋_GBK" w:hAnsi="方正仿宋_GBK" w:cs="方正仿宋_GBK" w:hint="eastAsia"/>
                <w:sz w:val="24"/>
                <w:szCs w:val="24"/>
              </w:rPr>
              <w:t>13823937696</w:t>
            </w:r>
            <w:r>
              <w:rPr>
                <w:rFonts w:ascii="方正仿宋_GBK" w:eastAsia="方正仿宋_GBK" w:hAnsi="方正仿宋_GBK" w:cs="方正仿宋_GBK" w:hint="eastAsia"/>
                <w:sz w:val="24"/>
                <w:szCs w:val="24"/>
              </w:rPr>
              <w:t>；</w:t>
            </w:r>
          </w:p>
        </w:tc>
      </w:tr>
      <w:tr w:rsidR="0018761B">
        <w:tc>
          <w:tcPr>
            <w:tcW w:w="362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5927"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法学、学前教育、电子商务</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经济与金融</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计算机科学与技术</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土木工程</w:t>
            </w:r>
          </w:p>
        </w:tc>
      </w:tr>
      <w:tr w:rsidR="0018761B">
        <w:tc>
          <w:tcPr>
            <w:tcW w:w="3628"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5927"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市场营销（互联网营销方向）、电子商务、会计、公共</w:t>
            </w:r>
            <w:r>
              <w:rPr>
                <w:rFonts w:ascii="方正仿宋_GBK" w:eastAsia="方正仿宋_GBK" w:hAnsi="方正仿宋_GBK" w:cs="方正仿宋_GBK" w:hint="eastAsia"/>
                <w:sz w:val="24"/>
                <w:szCs w:val="24"/>
              </w:rPr>
              <w:lastRenderedPageBreak/>
              <w:t>事务管理、工商企业管理、物业管理、商务英语（外贸电子商务方向）、建设工程管理（建筑工管理方向）</w:t>
            </w:r>
          </w:p>
        </w:tc>
      </w:tr>
    </w:tbl>
    <w:p w:rsidR="0018761B" w:rsidRDefault="001319C9">
      <w:pPr>
        <w:pStyle w:val="2"/>
        <w:rPr>
          <w:rFonts w:ascii="方正楷体_GBK" w:eastAsia="方正楷体_GBK" w:hAnsi="方正楷体_GBK" w:cs="方正楷体_GBK"/>
        </w:rPr>
      </w:pPr>
      <w:bookmarkStart w:id="60" w:name="_Toc14516"/>
      <w:bookmarkStart w:id="61" w:name="_Toc19312"/>
      <w:r>
        <w:rPr>
          <w:rFonts w:ascii="方正楷体_GBK" w:eastAsia="方正楷体_GBK" w:hAnsi="方正楷体_GBK" w:cs="方正楷体_GBK" w:hint="eastAsia"/>
        </w:rPr>
        <w:lastRenderedPageBreak/>
        <w:t>广东开放大学</w:t>
      </w:r>
      <w:bookmarkEnd w:id="60"/>
      <w:bookmarkEnd w:id="61"/>
    </w:p>
    <w:tbl>
      <w:tblPr>
        <w:tblStyle w:val="a9"/>
        <w:tblW w:w="9435" w:type="dxa"/>
        <w:tblInd w:w="-522" w:type="dxa"/>
        <w:tblLayout w:type="fixed"/>
        <w:tblLook w:val="04A0" w:firstRow="1" w:lastRow="0" w:firstColumn="1" w:lastColumn="0" w:noHBand="0" w:noVBand="1"/>
      </w:tblPr>
      <w:tblGrid>
        <w:gridCol w:w="3315"/>
        <w:gridCol w:w="6120"/>
      </w:tblGrid>
      <w:tr w:rsidR="0018761B">
        <w:tc>
          <w:tcPr>
            <w:tcW w:w="9435"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广东开放大学</w:t>
            </w:r>
          </w:p>
        </w:tc>
      </w:tr>
      <w:tr w:rsidR="0018761B">
        <w:tc>
          <w:tcPr>
            <w:tcW w:w="331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2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广东开放大学</w:t>
            </w:r>
          </w:p>
        </w:tc>
      </w:tr>
      <w:tr w:rsidR="0018761B">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2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所在城市：江门；</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依托单位：江门开放大学；</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地址：江门市蓬江区胜利路</w:t>
            </w:r>
            <w:r>
              <w:rPr>
                <w:rFonts w:ascii="方正仿宋_GBK" w:eastAsia="方正仿宋_GBK" w:hAnsi="方正仿宋_GBK" w:cs="方正仿宋_GBK" w:hint="eastAsia"/>
                <w:sz w:val="24"/>
                <w:szCs w:val="24"/>
              </w:rPr>
              <w:t>116</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联系人：陈老师；电话：</w:t>
            </w:r>
            <w:r>
              <w:rPr>
                <w:rFonts w:ascii="方正仿宋_GBK" w:eastAsia="方正仿宋_GBK" w:hAnsi="方正仿宋_GBK" w:cs="方正仿宋_GBK" w:hint="eastAsia"/>
                <w:sz w:val="24"/>
                <w:szCs w:val="24"/>
              </w:rPr>
              <w:t>0750-3272629</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3332415</w:t>
            </w:r>
            <w:r>
              <w:rPr>
                <w:rFonts w:ascii="方正仿宋_GBK" w:eastAsia="方正仿宋_GBK" w:hAnsi="方正仿宋_GBK" w:cs="方正仿宋_GBK" w:hint="eastAsia"/>
                <w:sz w:val="24"/>
                <w:szCs w:val="24"/>
              </w:rPr>
              <w:t>；</w:t>
            </w:r>
          </w:p>
        </w:tc>
      </w:tr>
      <w:tr w:rsidR="0018761B">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2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所在城市：湛江；</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依托单位：湛江开放大学；</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地址：广东省湛江市霞山区文明中路</w:t>
            </w: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 xml:space="preserve"> </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联系人：陈沉；电话：</w:t>
            </w:r>
            <w:r>
              <w:rPr>
                <w:rFonts w:ascii="方正仿宋_GBK" w:eastAsia="方正仿宋_GBK" w:hAnsi="方正仿宋_GBK" w:cs="方正仿宋_GBK" w:hint="eastAsia"/>
                <w:sz w:val="24"/>
                <w:szCs w:val="24"/>
              </w:rPr>
              <w:t xml:space="preserve">0759-2291968 </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 xml:space="preserve">  </w:t>
            </w:r>
          </w:p>
        </w:tc>
      </w:tr>
      <w:tr w:rsidR="0018761B">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2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所在城市：茂名；</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依托单位：茂名开放大学；</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地址：茂名市新湖路</w:t>
            </w:r>
            <w:r>
              <w:rPr>
                <w:rFonts w:ascii="方正仿宋_GBK" w:eastAsia="方正仿宋_GBK" w:hAnsi="方正仿宋_GBK" w:cs="方正仿宋_GBK" w:hint="eastAsia"/>
                <w:sz w:val="24"/>
                <w:szCs w:val="24"/>
              </w:rPr>
              <w:t>320</w:t>
            </w:r>
            <w:r>
              <w:rPr>
                <w:rFonts w:ascii="方正仿宋_GBK" w:eastAsia="方正仿宋_GBK" w:hAnsi="方正仿宋_GBK" w:cs="方正仿宋_GBK" w:hint="eastAsia"/>
                <w:sz w:val="24"/>
                <w:szCs w:val="24"/>
              </w:rPr>
              <w:t>号；</w:t>
            </w:r>
          </w:p>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联系人：黎能；电话：</w:t>
            </w:r>
            <w:r>
              <w:rPr>
                <w:rFonts w:ascii="方正仿宋_GBK" w:eastAsia="方正仿宋_GBK" w:hAnsi="方正仿宋_GBK" w:cs="方正仿宋_GBK"/>
                <w:sz w:val="24"/>
                <w:szCs w:val="24"/>
              </w:rPr>
              <w:t>0668-2898799</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18938368165</w:t>
            </w:r>
            <w:r>
              <w:rPr>
                <w:rFonts w:ascii="方正仿宋_GBK" w:eastAsia="方正仿宋_GBK" w:hAnsi="方正仿宋_GBK" w:cs="方正仿宋_GBK" w:hint="eastAsia"/>
                <w:sz w:val="24"/>
                <w:szCs w:val="24"/>
              </w:rPr>
              <w:t>；</w:t>
            </w:r>
          </w:p>
        </w:tc>
      </w:tr>
      <w:tr w:rsidR="0018761B">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12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江门：法学、学前教育、社会工作、经济与金融、电子商务、标准化工程、计算机科学与技术、信息安全</w:t>
            </w:r>
          </w:p>
        </w:tc>
      </w:tr>
      <w:tr w:rsidR="0018761B">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2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湛江：法学、学前教育、计算机科学与技术</w:t>
            </w:r>
            <w:r>
              <w:rPr>
                <w:rFonts w:ascii="方正仿宋_GBK" w:eastAsia="方正仿宋_GBK" w:hAnsi="方正仿宋_GBK" w:cs="方正仿宋_GBK" w:hint="eastAsia"/>
                <w:sz w:val="24"/>
                <w:szCs w:val="24"/>
              </w:rPr>
              <w:t>、经济与金融、土木工程</w:t>
            </w:r>
          </w:p>
        </w:tc>
      </w:tr>
      <w:tr w:rsidR="0018761B">
        <w:trPr>
          <w:trHeight w:val="872"/>
        </w:trPr>
        <w:tc>
          <w:tcPr>
            <w:tcW w:w="3315" w:type="dxa"/>
            <w:vMerge w:val="restart"/>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2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江门：电子商务、市场营销（互联网营销）、会计、公共事务管理、商务英语（外贸电子商务</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、计算机应用技术（互联网营销）、电子商务技术、文秘、工商企业管理、建设工程管理、法律事务</w:t>
            </w:r>
          </w:p>
        </w:tc>
      </w:tr>
      <w:tr w:rsidR="0018761B">
        <w:trPr>
          <w:trHeight w:val="402"/>
        </w:trPr>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20" w:type="dxa"/>
          </w:tcPr>
          <w:p w:rsidR="0018761B" w:rsidRDefault="001319C9">
            <w:pPr>
              <w:spacing w:line="400" w:lineRule="exac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湛江：法律事务、工商企业管理、会计、计算机应用技术</w:t>
            </w:r>
          </w:p>
        </w:tc>
      </w:tr>
      <w:tr w:rsidR="0018761B">
        <w:trPr>
          <w:trHeight w:val="978"/>
        </w:trPr>
        <w:tc>
          <w:tcPr>
            <w:tcW w:w="3315" w:type="dxa"/>
            <w:vMerge/>
            <w:vAlign w:val="center"/>
          </w:tcPr>
          <w:p w:rsidR="0018761B" w:rsidRDefault="0018761B">
            <w:pPr>
              <w:spacing w:line="400" w:lineRule="exact"/>
              <w:jc w:val="center"/>
              <w:rPr>
                <w:rFonts w:ascii="方正仿宋_GBK" w:eastAsia="方正仿宋_GBK" w:hAnsi="方正仿宋_GBK" w:cs="方正仿宋_GBK"/>
                <w:sz w:val="24"/>
                <w:szCs w:val="24"/>
              </w:rPr>
            </w:pPr>
          </w:p>
        </w:tc>
        <w:tc>
          <w:tcPr>
            <w:tcW w:w="6120"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茂名：</w:t>
            </w:r>
            <w:r>
              <w:rPr>
                <w:rFonts w:ascii="方正仿宋_GBK" w:eastAsia="方正仿宋_GBK" w:hAnsi="方正仿宋_GBK" w:cs="方正仿宋_GBK"/>
                <w:sz w:val="24"/>
                <w:szCs w:val="24"/>
              </w:rPr>
              <w:t>会计、公共事务管理、计算机应用技术、建设工程管理、电子商务、法律事务、工商企业管理</w:t>
            </w:r>
          </w:p>
        </w:tc>
      </w:tr>
    </w:tbl>
    <w:p w:rsidR="0018761B" w:rsidRDefault="001319C9">
      <w:pPr>
        <w:pStyle w:val="2"/>
        <w:rPr>
          <w:rFonts w:ascii="方正楷体_GBK" w:eastAsia="方正楷体_GBK" w:hAnsi="方正楷体_GBK" w:cs="方正楷体_GBK"/>
        </w:rPr>
      </w:pPr>
      <w:bookmarkStart w:id="62" w:name="_Toc3438"/>
      <w:r>
        <w:rPr>
          <w:rFonts w:ascii="方正楷体_GBK" w:eastAsia="方正楷体_GBK" w:hAnsi="方正楷体_GBK" w:cs="方正楷体_GBK" w:hint="eastAsia"/>
        </w:rPr>
        <w:t>江门职业技术学院</w:t>
      </w:r>
      <w:bookmarkEnd w:id="62"/>
    </w:p>
    <w:tbl>
      <w:tblPr>
        <w:tblW w:w="943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6075"/>
      </w:tblGrid>
      <w:tr w:rsidR="0018761B">
        <w:trPr>
          <w:trHeight w:val="511"/>
        </w:trPr>
        <w:tc>
          <w:tcPr>
            <w:tcW w:w="336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07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江门职业技术学院</w:t>
            </w:r>
          </w:p>
        </w:tc>
      </w:tr>
      <w:tr w:rsidR="0018761B">
        <w:trPr>
          <w:trHeight w:val="1260"/>
        </w:trPr>
        <w:tc>
          <w:tcPr>
            <w:tcW w:w="336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075" w:type="dxa"/>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所在城市：江门；</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依托单位：江门职业技术学院；</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地址：江门市幸福新村东</w:t>
            </w:r>
            <w:r>
              <w:rPr>
                <w:rFonts w:ascii="方正仿宋_GBK" w:eastAsia="方正仿宋_GBK" w:hAnsi="方正仿宋_GBK" w:cs="方正仿宋_GBK" w:hint="eastAsia"/>
                <w:sz w:val="24"/>
                <w:szCs w:val="24"/>
              </w:rPr>
              <w:t>24</w:t>
            </w:r>
            <w:r>
              <w:rPr>
                <w:rFonts w:ascii="方正仿宋_GBK" w:eastAsia="方正仿宋_GBK" w:hAnsi="方正仿宋_GBK" w:cs="方正仿宋_GBK" w:hint="eastAsia"/>
                <w:sz w:val="24"/>
                <w:szCs w:val="24"/>
              </w:rPr>
              <w:t>号江门职业技术学院继续教育部；</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联系人：梅老师；电话：</w:t>
            </w:r>
            <w:r>
              <w:rPr>
                <w:rFonts w:ascii="方正仿宋_GBK" w:eastAsia="方正仿宋_GBK" w:hAnsi="方正仿宋_GBK" w:cs="方正仿宋_GBK" w:hint="eastAsia"/>
                <w:sz w:val="24"/>
                <w:szCs w:val="24"/>
              </w:rPr>
              <w:t>13686909577</w:t>
            </w:r>
            <w:r>
              <w:rPr>
                <w:rFonts w:ascii="方正仿宋_GBK" w:eastAsia="方正仿宋_GBK" w:hAnsi="方正仿宋_GBK" w:cs="方正仿宋_GBK" w:hint="eastAsia"/>
                <w:sz w:val="24"/>
                <w:szCs w:val="24"/>
              </w:rPr>
              <w:t>；</w:t>
            </w:r>
          </w:p>
        </w:tc>
      </w:tr>
      <w:tr w:rsidR="0018761B">
        <w:tc>
          <w:tcPr>
            <w:tcW w:w="3360"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075"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会计、国际商务、工程造价、市场营销、物流管理、金融管理、酒店管理、旅游管理、社会工作、人力资源管理、语文教育、文秘、学前教育、机械设计与制造、数控技术、模具设计与制造、汽车检测与维修、机电一体化技术、计算机应用技术、计算机网络技术、电子商务技术、应用电子技术、美术教育、艺术设计、视觉传播设计与制作、商务英语、</w:t>
            </w:r>
            <w:r>
              <w:rPr>
                <w:rFonts w:ascii="方正仿宋_GBK" w:eastAsia="方正仿宋_GBK" w:hAnsi="方正仿宋_GBK" w:cs="方正仿宋_GBK" w:hint="eastAsia"/>
                <w:sz w:val="24"/>
                <w:szCs w:val="24"/>
              </w:rPr>
              <w:t>工商企业管理</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广东第二师范学院</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7"/>
        <w:gridCol w:w="6075"/>
      </w:tblGrid>
      <w:tr w:rsidR="0018761B">
        <w:trPr>
          <w:trHeight w:val="496"/>
          <w:jc w:val="center"/>
        </w:trPr>
        <w:tc>
          <w:tcPr>
            <w:tcW w:w="9532" w:type="dxa"/>
            <w:gridSpan w:val="2"/>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广东第二师范学院成人教育学院</w:t>
            </w:r>
          </w:p>
        </w:tc>
      </w:tr>
      <w:tr w:rsidR="0018761B">
        <w:trPr>
          <w:trHeight w:val="496"/>
          <w:jc w:val="center"/>
        </w:trPr>
        <w:tc>
          <w:tcPr>
            <w:tcW w:w="345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075"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广东第二师范学院</w:t>
            </w:r>
          </w:p>
        </w:tc>
      </w:tr>
      <w:tr w:rsidR="0018761B">
        <w:trPr>
          <w:trHeight w:val="496"/>
          <w:jc w:val="center"/>
        </w:trPr>
        <w:tc>
          <w:tcPr>
            <w:tcW w:w="345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075"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所在城市：东莞；</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依托单位：东莞市政联文化艺术培训有限公司；</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地址：东莞市莞城街道东城西路莞城段</w:t>
            </w:r>
            <w:r>
              <w:rPr>
                <w:rFonts w:ascii="方正仿宋_GBK" w:eastAsia="方正仿宋_GBK" w:hAnsi="方正仿宋_GBK" w:cs="方正仿宋_GBK" w:hint="eastAsia"/>
                <w:sz w:val="24"/>
                <w:szCs w:val="24"/>
              </w:rPr>
              <w:t>181</w:t>
            </w:r>
            <w:r>
              <w:rPr>
                <w:rFonts w:ascii="方正仿宋_GBK" w:eastAsia="方正仿宋_GBK" w:hAnsi="方正仿宋_GBK" w:cs="方正仿宋_GBK" w:hint="eastAsia"/>
                <w:sz w:val="24"/>
                <w:szCs w:val="24"/>
              </w:rPr>
              <w:t>号</w:t>
            </w:r>
            <w:proofErr w:type="gramStart"/>
            <w:r>
              <w:rPr>
                <w:rFonts w:ascii="方正仿宋_GBK" w:eastAsia="方正仿宋_GBK" w:hAnsi="方正仿宋_GBK" w:cs="方正仿宋_GBK" w:hint="eastAsia"/>
                <w:sz w:val="24"/>
                <w:szCs w:val="24"/>
              </w:rPr>
              <w:t>金澳大厦</w:t>
            </w:r>
            <w:proofErr w:type="gramEnd"/>
            <w:r>
              <w:rPr>
                <w:rFonts w:ascii="方正仿宋_GBK" w:eastAsia="方正仿宋_GBK" w:hAnsi="方正仿宋_GBK" w:cs="方正仿宋_GBK" w:hint="eastAsia"/>
                <w:sz w:val="24"/>
                <w:szCs w:val="24"/>
              </w:rPr>
              <w:t>A</w:t>
            </w:r>
            <w:r>
              <w:rPr>
                <w:rFonts w:ascii="方正仿宋_GBK" w:eastAsia="方正仿宋_GBK" w:hAnsi="方正仿宋_GBK" w:cs="方正仿宋_GBK" w:hint="eastAsia"/>
                <w:sz w:val="24"/>
                <w:szCs w:val="24"/>
              </w:rPr>
              <w:t>区</w:t>
            </w:r>
            <w:r>
              <w:rPr>
                <w:rFonts w:ascii="方正仿宋_GBK" w:eastAsia="方正仿宋_GBK" w:hAnsi="方正仿宋_GBK" w:cs="方正仿宋_GBK" w:hint="eastAsia"/>
                <w:sz w:val="24"/>
                <w:szCs w:val="24"/>
              </w:rPr>
              <w:t>506</w:t>
            </w:r>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联系人：吴巧妙；电话：</w:t>
            </w:r>
            <w:r>
              <w:rPr>
                <w:rFonts w:ascii="方正仿宋_GBK" w:eastAsia="方正仿宋_GBK" w:hAnsi="方正仿宋_GBK" w:cs="方正仿宋_GBK" w:hint="eastAsia"/>
                <w:sz w:val="24"/>
                <w:szCs w:val="24"/>
              </w:rPr>
              <w:t>18128008678</w:t>
            </w:r>
            <w:r>
              <w:rPr>
                <w:rFonts w:ascii="方正仿宋_GBK" w:eastAsia="方正仿宋_GBK" w:hAnsi="方正仿宋_GBK" w:cs="方正仿宋_GBK" w:hint="eastAsia"/>
                <w:sz w:val="24"/>
                <w:szCs w:val="24"/>
              </w:rPr>
              <w:t>；</w:t>
            </w:r>
          </w:p>
        </w:tc>
      </w:tr>
      <w:tr w:rsidR="0018761B">
        <w:trPr>
          <w:trHeight w:val="496"/>
          <w:jc w:val="center"/>
        </w:trPr>
        <w:tc>
          <w:tcPr>
            <w:tcW w:w="3457" w:type="dxa"/>
            <w:tcBorders>
              <w:bottom w:val="single" w:sz="4" w:space="0" w:color="auto"/>
            </w:tcBorders>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075"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学前教育（师范）、汉语言文学（师范）、公共事业管理、行政管理、英语（师范）、食品质量与安全、计算机科学与技术（师范）</w:t>
            </w:r>
          </w:p>
        </w:tc>
      </w:tr>
      <w:tr w:rsidR="0018761B">
        <w:trPr>
          <w:trHeight w:val="496"/>
          <w:jc w:val="center"/>
        </w:trPr>
        <w:tc>
          <w:tcPr>
            <w:tcW w:w="3457" w:type="dxa"/>
            <w:vAlign w:val="center"/>
          </w:tcPr>
          <w:p w:rsidR="0018761B" w:rsidRDefault="001319C9">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075"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行政管理、学前教育（师范）、计算机应用技术、语文教育</w:t>
            </w:r>
          </w:p>
        </w:tc>
      </w:tr>
    </w:tbl>
    <w:p w:rsidR="0018761B" w:rsidRDefault="001319C9">
      <w:pPr>
        <w:pStyle w:val="NewNewNewNewNew"/>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广东科技学院</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3"/>
        <w:gridCol w:w="6183"/>
      </w:tblGrid>
      <w:tr w:rsidR="0018761B">
        <w:trPr>
          <w:trHeight w:val="496"/>
          <w:jc w:val="center"/>
        </w:trPr>
        <w:tc>
          <w:tcPr>
            <w:tcW w:w="9776" w:type="dxa"/>
            <w:gridSpan w:val="2"/>
            <w:vAlign w:val="center"/>
          </w:tcPr>
          <w:p w:rsidR="0018761B" w:rsidRDefault="001319C9">
            <w:pPr>
              <w:pStyle w:val="NewNewNewNewNew"/>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广东科技学院继续教育学院</w:t>
            </w:r>
          </w:p>
        </w:tc>
      </w:tr>
      <w:tr w:rsidR="0018761B">
        <w:trPr>
          <w:trHeight w:val="496"/>
          <w:jc w:val="center"/>
        </w:trPr>
        <w:tc>
          <w:tcPr>
            <w:tcW w:w="3593" w:type="dxa"/>
            <w:vAlign w:val="center"/>
          </w:tcPr>
          <w:p w:rsidR="0018761B" w:rsidRDefault="001319C9">
            <w:pPr>
              <w:pStyle w:val="NewNewNewNewNew"/>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83" w:type="dxa"/>
            <w:vAlign w:val="center"/>
          </w:tcPr>
          <w:p w:rsidR="0018761B" w:rsidRDefault="001319C9">
            <w:pPr>
              <w:pStyle w:val="NewNewNewNewNew"/>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广东科技学院</w:t>
            </w:r>
          </w:p>
        </w:tc>
      </w:tr>
      <w:tr w:rsidR="0018761B">
        <w:trPr>
          <w:trHeight w:val="496"/>
          <w:jc w:val="center"/>
        </w:trPr>
        <w:tc>
          <w:tcPr>
            <w:tcW w:w="3593" w:type="dxa"/>
            <w:vAlign w:val="center"/>
          </w:tcPr>
          <w:p w:rsidR="0018761B" w:rsidRDefault="001319C9">
            <w:pPr>
              <w:pStyle w:val="NewNewNewNewNew"/>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pStyle w:val="NewNewNewNewNew"/>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83"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所在城市：惠州市</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依托单位：惠州市阳光教育培训学校；</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地址：惠州市江北三新北路</w:t>
            </w:r>
            <w:r>
              <w:rPr>
                <w:rFonts w:ascii="方正仿宋_GBK" w:eastAsia="方正仿宋_GBK" w:hAnsi="方正仿宋_GBK" w:cs="方正仿宋_GBK" w:hint="eastAsia"/>
                <w:sz w:val="24"/>
                <w:szCs w:val="24"/>
              </w:rPr>
              <w:t>10</w:t>
            </w:r>
            <w:r>
              <w:rPr>
                <w:rFonts w:ascii="方正仿宋_GBK" w:eastAsia="方正仿宋_GBK" w:hAnsi="方正仿宋_GBK" w:cs="方正仿宋_GBK" w:hint="eastAsia"/>
                <w:sz w:val="24"/>
                <w:szCs w:val="24"/>
              </w:rPr>
              <w:t>号三楼</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联系人：王丽华；电话：</w:t>
            </w:r>
            <w:r>
              <w:rPr>
                <w:rFonts w:ascii="方正仿宋_GBK" w:eastAsia="方正仿宋_GBK" w:hAnsi="方正仿宋_GBK" w:cs="方正仿宋_GBK" w:hint="eastAsia"/>
                <w:sz w:val="24"/>
                <w:szCs w:val="24"/>
              </w:rPr>
              <w:t>13556287616</w:t>
            </w:r>
            <w:r>
              <w:rPr>
                <w:rFonts w:ascii="方正仿宋_GBK" w:eastAsia="方正仿宋_GBK" w:hAnsi="方正仿宋_GBK" w:cs="方正仿宋_GBK" w:hint="eastAsia"/>
                <w:sz w:val="24"/>
                <w:szCs w:val="24"/>
              </w:rPr>
              <w:t>；</w:t>
            </w:r>
          </w:p>
        </w:tc>
      </w:tr>
      <w:tr w:rsidR="0018761B">
        <w:trPr>
          <w:trHeight w:val="496"/>
          <w:jc w:val="center"/>
        </w:trPr>
        <w:tc>
          <w:tcPr>
            <w:tcW w:w="3593" w:type="dxa"/>
            <w:tcBorders>
              <w:bottom w:val="single" w:sz="4" w:space="0" w:color="auto"/>
            </w:tcBorders>
            <w:vAlign w:val="center"/>
          </w:tcPr>
          <w:p w:rsidR="0018761B" w:rsidRDefault="001319C9">
            <w:pPr>
              <w:pStyle w:val="NewNewNewNewNew"/>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专升本拟招生专业</w:t>
            </w:r>
          </w:p>
        </w:tc>
        <w:tc>
          <w:tcPr>
            <w:tcW w:w="6183" w:type="dxa"/>
            <w:tcBorders>
              <w:bottom w:val="single" w:sz="4" w:space="0" w:color="auto"/>
            </w:tcBorders>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英语</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商务英语</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金融工程、投资学、国际经济与贸易、材料成型及控制工程、机械电子工程、汽车服务工程、电子信息工程、自动化、软件工程、网络工程、物联网工程、服装设计与工程、市场营销、财务管理、物流管理、工商管理、电子商务、会计学</w:t>
            </w:r>
          </w:p>
        </w:tc>
      </w:tr>
      <w:tr w:rsidR="0018761B">
        <w:trPr>
          <w:trHeight w:val="496"/>
          <w:jc w:val="center"/>
        </w:trPr>
        <w:tc>
          <w:tcPr>
            <w:tcW w:w="3593" w:type="dxa"/>
            <w:vAlign w:val="center"/>
          </w:tcPr>
          <w:p w:rsidR="0018761B" w:rsidRDefault="001319C9">
            <w:pPr>
              <w:pStyle w:val="NewNewNewNewNew"/>
              <w:spacing w:line="5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高升专拟招生专业</w:t>
            </w:r>
          </w:p>
        </w:tc>
        <w:tc>
          <w:tcPr>
            <w:tcW w:w="6183" w:type="dxa"/>
            <w:vAlign w:val="center"/>
          </w:tcPr>
          <w:p w:rsidR="0018761B" w:rsidRDefault="001319C9">
            <w:pPr>
              <w:pStyle w:val="NewNewNewNewNew"/>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sz w:val="24"/>
                <w:szCs w:val="24"/>
              </w:rPr>
              <w:t>工商企业管理、投资与理财、会计、电气自动化技术、汽车检测与维修技术、应用电子技术、机电一体化技术</w:t>
            </w:r>
            <w:r>
              <w:rPr>
                <w:rFonts w:ascii="方正仿宋_GBK" w:eastAsia="方正仿宋_GBK" w:hAnsi="方正仿宋_GBK" w:cs="方正仿宋_GBK" w:hint="eastAsia"/>
                <w:sz w:val="24"/>
                <w:szCs w:val="24"/>
              </w:rPr>
              <w:t>、</w:t>
            </w:r>
            <w:r>
              <w:rPr>
                <w:rFonts w:ascii="方正仿宋_GBK" w:eastAsia="方正仿宋_GBK" w:hAnsi="方正仿宋_GBK" w:cs="方正仿宋_GBK"/>
                <w:sz w:val="24"/>
                <w:szCs w:val="24"/>
              </w:rPr>
              <w:t>艺术设计</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佛山开放大学</w:t>
      </w:r>
    </w:p>
    <w:tbl>
      <w:tblPr>
        <w:tblW w:w="9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6"/>
        <w:gridCol w:w="6206"/>
      </w:tblGrid>
      <w:tr w:rsidR="0018761B">
        <w:trPr>
          <w:trHeight w:val="494"/>
          <w:jc w:val="center"/>
        </w:trPr>
        <w:tc>
          <w:tcPr>
            <w:tcW w:w="9802" w:type="dxa"/>
            <w:gridSpan w:val="2"/>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佛山国家开放大学</w:t>
            </w:r>
          </w:p>
        </w:tc>
      </w:tr>
      <w:tr w:rsidR="0018761B">
        <w:trPr>
          <w:trHeight w:val="494"/>
          <w:jc w:val="center"/>
        </w:trPr>
        <w:tc>
          <w:tcPr>
            <w:tcW w:w="359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0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佛山开放大学</w:t>
            </w:r>
          </w:p>
        </w:tc>
      </w:tr>
      <w:tr w:rsidR="0018761B">
        <w:trPr>
          <w:trHeight w:val="494"/>
          <w:jc w:val="center"/>
        </w:trPr>
        <w:tc>
          <w:tcPr>
            <w:tcW w:w="359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06"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所在城市：佛山；</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依托单位：佛山开放大学；</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w:t>
            </w:r>
            <w:proofErr w:type="gramStart"/>
            <w:r>
              <w:rPr>
                <w:rFonts w:ascii="方正仿宋_GBK" w:eastAsia="方正仿宋_GBK" w:hAnsi="方正仿宋_GBK" w:cs="方正仿宋_GBK" w:hint="eastAsia"/>
                <w:sz w:val="24"/>
                <w:szCs w:val="24"/>
              </w:rPr>
              <w:t>佛山市禅城区</w:t>
            </w:r>
            <w:proofErr w:type="gramEnd"/>
            <w:r>
              <w:rPr>
                <w:rFonts w:ascii="方正仿宋_GBK" w:eastAsia="方正仿宋_GBK" w:hAnsi="方正仿宋_GBK" w:cs="方正仿宋_GBK" w:hint="eastAsia"/>
                <w:sz w:val="24"/>
                <w:szCs w:val="24"/>
              </w:rPr>
              <w:t>人民路</w:t>
            </w:r>
            <w:r>
              <w:rPr>
                <w:rFonts w:ascii="方正仿宋_GBK" w:eastAsia="方正仿宋_GBK" w:hAnsi="方正仿宋_GBK" w:cs="方正仿宋_GBK" w:hint="eastAsia"/>
                <w:sz w:val="24"/>
                <w:szCs w:val="24"/>
              </w:rPr>
              <w:t>99</w:t>
            </w:r>
            <w:r>
              <w:rPr>
                <w:rFonts w:ascii="方正仿宋_GBK" w:eastAsia="方正仿宋_GBK" w:hAnsi="方正仿宋_GBK" w:cs="方正仿宋_GBK" w:hint="eastAsia"/>
                <w:sz w:val="24"/>
                <w:szCs w:val="24"/>
              </w:rPr>
              <w:t>号</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联系人：黄天兵、唐建立；电话：</w:t>
            </w:r>
            <w:r>
              <w:rPr>
                <w:rFonts w:ascii="方正仿宋_GBK" w:eastAsia="方正仿宋_GBK" w:hAnsi="方正仿宋_GBK" w:cs="方正仿宋_GBK" w:hint="eastAsia"/>
                <w:sz w:val="24"/>
                <w:szCs w:val="24"/>
              </w:rPr>
              <w:t>13929910180</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13172336221</w:t>
            </w:r>
            <w:r>
              <w:rPr>
                <w:rFonts w:ascii="方正仿宋_GBK" w:eastAsia="方正仿宋_GBK" w:hAnsi="方正仿宋_GBK" w:cs="方正仿宋_GBK" w:hint="eastAsia"/>
                <w:sz w:val="24"/>
                <w:szCs w:val="24"/>
              </w:rPr>
              <w:t>；</w:t>
            </w:r>
          </w:p>
        </w:tc>
      </w:tr>
      <w:tr w:rsidR="0018761B">
        <w:trPr>
          <w:trHeight w:val="494"/>
          <w:jc w:val="center"/>
        </w:trPr>
        <w:tc>
          <w:tcPr>
            <w:tcW w:w="359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06"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学前教育</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文化产业管理、标准化工程</w:t>
            </w:r>
          </w:p>
        </w:tc>
      </w:tr>
      <w:tr w:rsidR="0018761B">
        <w:trPr>
          <w:trHeight w:val="494"/>
          <w:jc w:val="center"/>
        </w:trPr>
        <w:tc>
          <w:tcPr>
            <w:tcW w:w="3596"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206"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学前教育、行政管理、工商企业管理</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广东职业技术学院</w:t>
      </w: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5"/>
        <w:gridCol w:w="6171"/>
      </w:tblGrid>
      <w:tr w:rsidR="0018761B">
        <w:trPr>
          <w:trHeight w:val="496"/>
          <w:jc w:val="center"/>
        </w:trPr>
        <w:tc>
          <w:tcPr>
            <w:tcW w:w="9846" w:type="dxa"/>
            <w:gridSpan w:val="2"/>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sz w:val="24"/>
                <w:szCs w:val="24"/>
              </w:rPr>
              <w:t>广东职业技术学院</w:t>
            </w:r>
            <w:r>
              <w:rPr>
                <w:rFonts w:ascii="方正仿宋_GBK" w:eastAsia="方正仿宋_GBK" w:hAnsi="方正仿宋_GBK" w:cs="方正仿宋_GBK" w:hint="eastAsia"/>
                <w:sz w:val="24"/>
                <w:szCs w:val="24"/>
              </w:rPr>
              <w:t>继续教育学院</w:t>
            </w:r>
          </w:p>
        </w:tc>
      </w:tr>
      <w:tr w:rsidR="0018761B">
        <w:trPr>
          <w:trHeight w:val="496"/>
          <w:jc w:val="center"/>
        </w:trPr>
        <w:tc>
          <w:tcPr>
            <w:tcW w:w="367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171"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color w:val="000000"/>
                <w:sz w:val="24"/>
                <w:szCs w:val="24"/>
              </w:rPr>
              <w:t>广东职业技术学院</w:t>
            </w:r>
          </w:p>
        </w:tc>
      </w:tr>
      <w:tr w:rsidR="0018761B">
        <w:trPr>
          <w:trHeight w:val="496"/>
          <w:jc w:val="center"/>
        </w:trPr>
        <w:tc>
          <w:tcPr>
            <w:tcW w:w="367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171"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所在城市：佛山</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依托单位：广东职业技术学院</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地址；佛山</w:t>
            </w:r>
            <w:proofErr w:type="gramStart"/>
            <w:r>
              <w:rPr>
                <w:rFonts w:ascii="方正仿宋_GBK" w:eastAsia="方正仿宋_GBK" w:hAnsi="方正仿宋_GBK" w:cs="方正仿宋_GBK" w:hint="eastAsia"/>
                <w:sz w:val="24"/>
                <w:szCs w:val="24"/>
              </w:rPr>
              <w:t>市禅城区澜</w:t>
            </w:r>
            <w:proofErr w:type="gramEnd"/>
            <w:r>
              <w:rPr>
                <w:rFonts w:ascii="方正仿宋_GBK" w:eastAsia="方正仿宋_GBK" w:hAnsi="方正仿宋_GBK" w:cs="方正仿宋_GBK" w:hint="eastAsia"/>
                <w:sz w:val="24"/>
                <w:szCs w:val="24"/>
              </w:rPr>
              <w:t>石二路</w:t>
            </w:r>
            <w:r>
              <w:rPr>
                <w:rFonts w:ascii="方正仿宋_GBK" w:eastAsia="方正仿宋_GBK" w:hAnsi="方正仿宋_GBK" w:cs="方正仿宋_GBK" w:hint="eastAsia"/>
                <w:sz w:val="24"/>
                <w:szCs w:val="24"/>
              </w:rPr>
              <w:t>20</w:t>
            </w:r>
            <w:r>
              <w:rPr>
                <w:rFonts w:ascii="方正仿宋_GBK" w:eastAsia="方正仿宋_GBK" w:hAnsi="方正仿宋_GBK" w:cs="方正仿宋_GBK" w:hint="eastAsia"/>
                <w:sz w:val="24"/>
                <w:szCs w:val="24"/>
              </w:rPr>
              <w:t>号</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联系人；曾强安，唐鹰；电话：</w:t>
            </w:r>
            <w:r>
              <w:rPr>
                <w:rFonts w:ascii="方正仿宋_GBK" w:eastAsia="方正仿宋_GBK" w:hAnsi="方正仿宋_GBK" w:cs="方正仿宋_GBK" w:hint="eastAsia"/>
                <w:sz w:val="24"/>
                <w:szCs w:val="24"/>
              </w:rPr>
              <w:t>0757-83311534</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13690206509</w:t>
            </w:r>
            <w:r>
              <w:rPr>
                <w:rFonts w:ascii="方正仿宋_GBK" w:eastAsia="方正仿宋_GBK" w:hAnsi="方正仿宋_GBK" w:cs="方正仿宋_GBK" w:hint="eastAsia"/>
                <w:sz w:val="24"/>
                <w:szCs w:val="24"/>
              </w:rPr>
              <w:t>；</w:t>
            </w:r>
          </w:p>
        </w:tc>
      </w:tr>
      <w:tr w:rsidR="0018761B">
        <w:trPr>
          <w:trHeight w:val="496"/>
          <w:jc w:val="center"/>
        </w:trPr>
        <w:tc>
          <w:tcPr>
            <w:tcW w:w="3675"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高升专拟招生专业</w:t>
            </w:r>
          </w:p>
        </w:tc>
        <w:tc>
          <w:tcPr>
            <w:tcW w:w="6171"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商企业管理、电子商务、国际贸易实务、市场营销、物流管理、连锁经营管理、现代纺织技术、针织技术与针织服装、纺织品检验与贸易、服装设计与工艺、染整技术、应用化工技术、应用电子技术、数控技术、工业设计、计算机应用技术、商务英语</w:t>
            </w:r>
          </w:p>
        </w:tc>
      </w:tr>
    </w:tbl>
    <w:p w:rsidR="0018761B" w:rsidRDefault="001319C9">
      <w:pPr>
        <w:spacing w:line="540" w:lineRule="exact"/>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lastRenderedPageBreak/>
        <w:t>阳江</w:t>
      </w:r>
      <w:r>
        <w:rPr>
          <w:rFonts w:ascii="方正楷体_GBK" w:eastAsia="方正楷体_GBK" w:hAnsi="方正楷体_GBK" w:cs="方正楷体_GBK" w:hint="eastAsia"/>
          <w:b/>
          <w:sz w:val="32"/>
          <w:szCs w:val="32"/>
        </w:rPr>
        <w:t>开放大学</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1"/>
        <w:gridCol w:w="6221"/>
      </w:tblGrid>
      <w:tr w:rsidR="0018761B">
        <w:trPr>
          <w:trHeight w:val="496"/>
          <w:jc w:val="center"/>
        </w:trPr>
        <w:tc>
          <w:tcPr>
            <w:tcW w:w="10012" w:type="dxa"/>
            <w:gridSpan w:val="2"/>
            <w:vAlign w:val="center"/>
          </w:tcPr>
          <w:p w:rsidR="0018761B" w:rsidRDefault="001319C9">
            <w:pPr>
              <w:spacing w:line="5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阳江广播电视大学</w:t>
            </w:r>
          </w:p>
        </w:tc>
      </w:tr>
      <w:tr w:rsidR="0018761B">
        <w:trPr>
          <w:trHeight w:val="496"/>
          <w:jc w:val="center"/>
        </w:trPr>
        <w:tc>
          <w:tcPr>
            <w:tcW w:w="3791"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学校名称</w:t>
            </w:r>
          </w:p>
        </w:tc>
        <w:tc>
          <w:tcPr>
            <w:tcW w:w="6221" w:type="dxa"/>
            <w:vAlign w:val="center"/>
          </w:tcPr>
          <w:p w:rsidR="0018761B" w:rsidRDefault="001319C9">
            <w:pPr>
              <w:spacing w:line="5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4"/>
                <w:szCs w:val="24"/>
              </w:rPr>
              <w:t>阳江开放大学</w:t>
            </w:r>
          </w:p>
        </w:tc>
      </w:tr>
      <w:tr w:rsidR="0018761B">
        <w:trPr>
          <w:trHeight w:val="496"/>
          <w:jc w:val="center"/>
        </w:trPr>
        <w:tc>
          <w:tcPr>
            <w:tcW w:w="3791" w:type="dxa"/>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广东教学中心</w:t>
            </w:r>
          </w:p>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（所在地市、依托单位、地址）</w:t>
            </w:r>
          </w:p>
        </w:tc>
        <w:tc>
          <w:tcPr>
            <w:tcW w:w="6221" w:type="dxa"/>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所在城市：阳江；</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依托单位：国家开放大学；</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地址：阳江市江城区万福路</w:t>
            </w:r>
            <w:r>
              <w:rPr>
                <w:rFonts w:ascii="方正仿宋_GBK" w:eastAsia="方正仿宋_GBK" w:hAnsi="方正仿宋_GBK" w:cs="方正仿宋_GBK" w:hint="eastAsia"/>
                <w:sz w:val="24"/>
                <w:szCs w:val="24"/>
              </w:rPr>
              <w:t>68</w:t>
            </w:r>
            <w:r>
              <w:rPr>
                <w:rFonts w:ascii="方正仿宋_GBK" w:eastAsia="方正仿宋_GBK" w:hAnsi="方正仿宋_GBK" w:cs="方正仿宋_GBK" w:hint="eastAsia"/>
                <w:sz w:val="24"/>
                <w:szCs w:val="24"/>
              </w:rPr>
              <w:t>号；</w:t>
            </w:r>
          </w:p>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联系人：陈宁；电话：</w:t>
            </w:r>
            <w:r>
              <w:rPr>
                <w:rFonts w:ascii="方正仿宋_GBK" w:eastAsia="方正仿宋_GBK" w:hAnsi="方正仿宋_GBK" w:cs="方正仿宋_GBK" w:hint="eastAsia"/>
                <w:sz w:val="24"/>
                <w:szCs w:val="24"/>
              </w:rPr>
              <w:t>13702815286</w:t>
            </w:r>
            <w:r>
              <w:rPr>
                <w:rFonts w:ascii="方正仿宋_GBK" w:eastAsia="方正仿宋_GBK" w:hAnsi="方正仿宋_GBK" w:cs="方正仿宋_GBK" w:hint="eastAsia"/>
                <w:sz w:val="24"/>
                <w:szCs w:val="24"/>
              </w:rPr>
              <w:t>；</w:t>
            </w:r>
          </w:p>
        </w:tc>
      </w:tr>
      <w:tr w:rsidR="0018761B">
        <w:trPr>
          <w:trHeight w:val="90"/>
          <w:jc w:val="center"/>
        </w:trPr>
        <w:tc>
          <w:tcPr>
            <w:tcW w:w="3791" w:type="dxa"/>
            <w:tcBorders>
              <w:bottom w:val="single" w:sz="4" w:space="0" w:color="auto"/>
            </w:tcBorders>
            <w:vAlign w:val="center"/>
          </w:tcPr>
          <w:p w:rsidR="0018761B" w:rsidRDefault="001319C9">
            <w:pPr>
              <w:spacing w:line="5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专升本拟招生专业</w:t>
            </w:r>
          </w:p>
        </w:tc>
        <w:tc>
          <w:tcPr>
            <w:tcW w:w="6221" w:type="dxa"/>
            <w:tcBorders>
              <w:bottom w:val="single" w:sz="4" w:space="0" w:color="auto"/>
            </w:tcBorders>
            <w:vAlign w:val="center"/>
          </w:tcPr>
          <w:p w:rsidR="0018761B" w:rsidRDefault="001319C9">
            <w:pPr>
              <w:spacing w:line="40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行政管理、工商管理</w:t>
            </w:r>
          </w:p>
        </w:tc>
      </w:tr>
    </w:tbl>
    <w:p w:rsidR="0018761B" w:rsidRDefault="0018761B">
      <w:pPr>
        <w:spacing w:line="540" w:lineRule="exact"/>
        <w:rPr>
          <w:rFonts w:ascii="方正楷体_GBK" w:eastAsia="方正楷体_GBK" w:hAnsi="方正楷体_GBK" w:cs="方正楷体_GBK"/>
          <w:b/>
          <w:sz w:val="32"/>
          <w:szCs w:val="32"/>
        </w:rPr>
      </w:pPr>
    </w:p>
    <w:p w:rsidR="0018761B" w:rsidRDefault="0018761B"/>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8761B">
      <w:pPr>
        <w:tabs>
          <w:tab w:val="left" w:pos="5047"/>
        </w:tabs>
        <w:spacing w:line="560" w:lineRule="exact"/>
        <w:rPr>
          <w:rFonts w:ascii="方正黑体_GBK" w:eastAsia="方正黑体_GBK" w:hAnsi="方正黑体_GBK" w:cs="方正黑体_GBK"/>
          <w:color w:val="000000"/>
          <w:sz w:val="32"/>
          <w:szCs w:val="31"/>
        </w:rPr>
      </w:pPr>
    </w:p>
    <w:p w:rsidR="0018761B" w:rsidRDefault="001319C9">
      <w:pPr>
        <w:tabs>
          <w:tab w:val="left" w:pos="5047"/>
        </w:tabs>
        <w:spacing w:line="560" w:lineRule="exact"/>
        <w:rPr>
          <w:rFonts w:ascii="方正小标宋简体" w:eastAsia="方正小标宋简体" w:hAnsi="方正小标宋简体" w:cs="方正小标宋简体"/>
          <w:sz w:val="44"/>
          <w:szCs w:val="44"/>
        </w:rPr>
      </w:pPr>
      <w:r>
        <w:rPr>
          <w:rFonts w:ascii="方正黑体_GBK" w:eastAsia="方正黑体_GBK" w:hAnsi="方正黑体_GBK" w:cs="方正黑体_GBK" w:hint="eastAsia"/>
          <w:color w:val="000000"/>
          <w:sz w:val="32"/>
          <w:szCs w:val="31"/>
        </w:rPr>
        <w:lastRenderedPageBreak/>
        <w:t>附件</w:t>
      </w:r>
      <w:r>
        <w:rPr>
          <w:rFonts w:ascii="方正黑体_GBK" w:eastAsia="方正黑体_GBK" w:hAnsi="方正黑体_GBK" w:cs="方正黑体_GBK" w:hint="eastAsia"/>
          <w:color w:val="000000"/>
          <w:sz w:val="32"/>
          <w:szCs w:val="31"/>
        </w:rPr>
        <w:t>4</w:t>
      </w:r>
    </w:p>
    <w:p w:rsidR="0018761B" w:rsidRDefault="001319C9">
      <w:pPr>
        <w:adjustRightInd w:val="0"/>
        <w:snapToGrid w:val="0"/>
        <w:spacing w:line="560" w:lineRule="exact"/>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年“圆梦计划”实施步骤流程图</w:t>
      </w:r>
    </w:p>
    <w:p w:rsidR="0018761B" w:rsidRDefault="001319C9">
      <w:pPr>
        <w:spacing w:line="580" w:lineRule="exact"/>
        <w:rPr>
          <w:rFonts w:eastAsia="黑体"/>
          <w:sz w:val="32"/>
          <w:szCs w:val="32"/>
        </w:rPr>
      </w:pPr>
      <w:r>
        <w:rPr>
          <w:noProof/>
        </w:rPr>
        <mc:AlternateContent>
          <mc:Choice Requires="wps">
            <w:drawing>
              <wp:anchor distT="0" distB="0" distL="114300" distR="114300" simplePos="0" relativeHeight="251668480" behindDoc="0" locked="0" layoutInCell="1" allowOverlap="1">
                <wp:simplePos x="0" y="0"/>
                <wp:positionH relativeFrom="column">
                  <wp:posOffset>760095</wp:posOffset>
                </wp:positionH>
                <wp:positionV relativeFrom="paragraph">
                  <wp:posOffset>167005</wp:posOffset>
                </wp:positionV>
                <wp:extent cx="4128770" cy="488950"/>
                <wp:effectExtent l="4445" t="5080" r="19685" b="20320"/>
                <wp:wrapNone/>
                <wp:docPr id="6" name="Text Box 4"/>
                <wp:cNvGraphicFramePr/>
                <a:graphic xmlns:a="http://schemas.openxmlformats.org/drawingml/2006/main">
                  <a:graphicData uri="http://schemas.microsoft.com/office/word/2010/wordprocessingShape">
                    <wps:wsp>
                      <wps:cNvSpPr txBox="1"/>
                      <wps:spPr>
                        <a:xfrm>
                          <a:off x="0" y="0"/>
                          <a:ext cx="4128770" cy="48895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rPr>
                            </w:pPr>
                            <w:r>
                              <w:rPr>
                                <w:rFonts w:ascii="Arial" w:eastAsia="仿宋_GB2312" w:hAnsi="仿宋_GB2312" w:cs="Arial"/>
                                <w:b/>
                                <w:bCs/>
                              </w:rPr>
                              <w:t>前期筹备</w:t>
                            </w:r>
                            <w:r>
                              <w:rPr>
                                <w:rFonts w:ascii="Arial" w:eastAsia="仿宋_GB2312" w:hAnsi="仿宋_GB2312" w:cs="Arial"/>
                              </w:rPr>
                              <w:t>（</w:t>
                            </w:r>
                            <w:r>
                              <w:rPr>
                                <w:rFonts w:ascii="Arial" w:eastAsia="仿宋_GB2312" w:hAnsi="Arial" w:cs="Arial" w:hint="eastAsia"/>
                              </w:rPr>
                              <w:t>2019</w:t>
                            </w:r>
                            <w:r>
                              <w:rPr>
                                <w:rFonts w:ascii="Arial" w:eastAsia="仿宋_GB2312" w:hAnsi="仿宋_GB2312" w:cs="Arial"/>
                              </w:rPr>
                              <w:t>年</w:t>
                            </w:r>
                            <w:r>
                              <w:rPr>
                                <w:rFonts w:ascii="Arial" w:eastAsia="仿宋_GB2312" w:hAnsi="Arial" w:cs="Arial" w:hint="eastAsia"/>
                              </w:rPr>
                              <w:t>6</w:t>
                            </w:r>
                            <w:r>
                              <w:rPr>
                                <w:rFonts w:ascii="Arial" w:eastAsia="仿宋_GB2312" w:hAnsi="仿宋_GB2312" w:cs="Arial"/>
                              </w:rPr>
                              <w:t>月</w:t>
                            </w:r>
                            <w:r>
                              <w:rPr>
                                <w:rFonts w:ascii="Arial" w:eastAsia="仿宋_GB2312" w:hAnsi="Arial" w:cs="Arial" w:hint="eastAsia"/>
                              </w:rPr>
                              <w:t>15</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7</w:t>
                            </w:r>
                            <w:r>
                              <w:rPr>
                                <w:rFonts w:ascii="Arial" w:eastAsia="仿宋_GB2312" w:hAnsi="仿宋_GB2312" w:cs="Arial"/>
                              </w:rPr>
                              <w:t>月</w:t>
                            </w:r>
                            <w:r>
                              <w:rPr>
                                <w:rFonts w:ascii="Arial" w:eastAsia="仿宋_GB2312" w:hAnsi="Arial" w:cs="Arial" w:hint="eastAsia"/>
                              </w:rPr>
                              <w:t>11</w:t>
                            </w:r>
                            <w:r>
                              <w:rPr>
                                <w:rFonts w:ascii="Arial" w:eastAsia="仿宋_GB2312" w:hAnsi="仿宋_GB2312" w:cs="Arial"/>
                              </w:rPr>
                              <w:t>日）：省圆梦办下发文件，各地市制定总体方案，积极筹措经费。</w:t>
                            </w:r>
                          </w:p>
                          <w:p w:rsidR="0018761B" w:rsidRDefault="0018761B">
                            <w:pPr>
                              <w:jc w:val="left"/>
                            </w:pPr>
                          </w:p>
                        </w:txbxContent>
                      </wps:txbx>
                      <wps:bodyPr lIns="91439" tIns="45720" rIns="91439" bIns="4572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85pt;margin-top:13.15pt;width:325.1pt;height:3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" filled="f">
                <v:textbox inset="2.53997mm,,2.53997mm">
                  <w:txbxContent>
                    <w:p w:rsidR="0018761B" w:rsidRDefault="001319C9">
                      <w:pPr>
                        <w:jc w:val="left"/>
                        <w:rPr>
                          <w:rFonts w:ascii="Arial" w:eastAsia="仿宋_GB2312" w:hAnsi="Arial" w:cs="Arial"/>
                        </w:rPr>
                      </w:pPr>
                      <w:r>
                        <w:rPr>
                          <w:rFonts w:ascii="Arial" w:eastAsia="仿宋_GB2312" w:hAnsi="仿宋_GB2312" w:cs="Arial"/>
                          <w:b/>
                          <w:bCs/>
                        </w:rPr>
                        <w:t>前期筹备</w:t>
                      </w:r>
                      <w:r>
                        <w:rPr>
                          <w:rFonts w:ascii="Arial" w:eastAsia="仿宋_GB2312" w:hAnsi="仿宋_GB2312" w:cs="Arial"/>
                        </w:rPr>
                        <w:t>（</w:t>
                      </w:r>
                      <w:r>
                        <w:rPr>
                          <w:rFonts w:ascii="Arial" w:eastAsia="仿宋_GB2312" w:hAnsi="Arial" w:cs="Arial" w:hint="eastAsia"/>
                        </w:rPr>
                        <w:t>2019</w:t>
                      </w:r>
                      <w:r>
                        <w:rPr>
                          <w:rFonts w:ascii="Arial" w:eastAsia="仿宋_GB2312" w:hAnsi="仿宋_GB2312" w:cs="Arial"/>
                        </w:rPr>
                        <w:t>年</w:t>
                      </w:r>
                      <w:r>
                        <w:rPr>
                          <w:rFonts w:ascii="Arial" w:eastAsia="仿宋_GB2312" w:hAnsi="Arial" w:cs="Arial" w:hint="eastAsia"/>
                        </w:rPr>
                        <w:t>6</w:t>
                      </w:r>
                      <w:r>
                        <w:rPr>
                          <w:rFonts w:ascii="Arial" w:eastAsia="仿宋_GB2312" w:hAnsi="仿宋_GB2312" w:cs="Arial"/>
                        </w:rPr>
                        <w:t>月</w:t>
                      </w:r>
                      <w:r>
                        <w:rPr>
                          <w:rFonts w:ascii="Arial" w:eastAsia="仿宋_GB2312" w:hAnsi="Arial" w:cs="Arial" w:hint="eastAsia"/>
                        </w:rPr>
                        <w:t>15</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7</w:t>
                      </w:r>
                      <w:r>
                        <w:rPr>
                          <w:rFonts w:ascii="Arial" w:eastAsia="仿宋_GB2312" w:hAnsi="仿宋_GB2312" w:cs="Arial"/>
                        </w:rPr>
                        <w:t>月</w:t>
                      </w:r>
                      <w:r>
                        <w:rPr>
                          <w:rFonts w:ascii="Arial" w:eastAsia="仿宋_GB2312" w:hAnsi="Arial" w:cs="Arial" w:hint="eastAsia"/>
                        </w:rPr>
                        <w:t>11</w:t>
                      </w:r>
                      <w:r>
                        <w:rPr>
                          <w:rFonts w:ascii="Arial" w:eastAsia="仿宋_GB2312" w:hAnsi="仿宋_GB2312" w:cs="Arial"/>
                        </w:rPr>
                        <w:t>日）：省圆梦办下发文件，各地市制定总体方案，积极筹措经费。</w:t>
                      </w:r>
                    </w:p>
                    <w:p w:rsidR="0018761B" w:rsidRDefault="0018761B">
                      <w:pPr>
                        <w:jc w:val="left"/>
                      </w:pP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76672" behindDoc="0" locked="0" layoutInCell="1" allowOverlap="1">
                <wp:simplePos x="0" y="0"/>
                <wp:positionH relativeFrom="column">
                  <wp:posOffset>2836545</wp:posOffset>
                </wp:positionH>
                <wp:positionV relativeFrom="paragraph">
                  <wp:posOffset>277495</wp:posOffset>
                </wp:positionV>
                <wp:extent cx="1905" cy="177800"/>
                <wp:effectExtent l="37465" t="0" r="36830" b="12700"/>
                <wp:wrapNone/>
                <wp:docPr id="14" name="箭头 16"/>
                <wp:cNvGraphicFramePr/>
                <a:graphic xmlns:a="http://schemas.openxmlformats.org/drawingml/2006/main">
                  <a:graphicData uri="http://schemas.microsoft.com/office/word/2010/wordprocessingShape">
                    <wps:wsp>
                      <wps:cNvCnPr/>
                      <wps:spPr>
                        <a:xfrm flipH="1">
                          <a:off x="0" y="0"/>
                          <a:ext cx="1905" cy="177800"/>
                        </a:xfrm>
                        <a:prstGeom prst="line">
                          <a:avLst/>
                        </a:prstGeom>
                        <a:ln w="15875" cap="flat" cmpd="sng">
                          <a:solidFill>
                            <a:srgbClr val="739CC3"/>
                          </a:solidFill>
                          <a:prstDash val="solid"/>
                          <a:headEnd type="none" w="med" len="med"/>
                          <a:tailEnd type="triangle" w="med" len="med"/>
                        </a:ln>
                        <a:effectLst/>
                      </wps:spPr>
                      <wps:bodyPr/>
                    </wps:wsp>
                  </a:graphicData>
                </a:graphic>
              </wp:anchor>
            </w:drawing>
          </mc:Choice>
          <mc:Fallback>
            <w:pict>
              <v:line w14:anchorId="4E868E25" id="箭头 16"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223.35pt,21.85pt" to="22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" strokecolor="#739cc3" strokeweight="1.25pt">
                <v:stroke endarrow="block"/>
              </v:lin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69504" behindDoc="0" locked="0" layoutInCell="1" allowOverlap="1">
                <wp:simplePos x="0" y="0"/>
                <wp:positionH relativeFrom="column">
                  <wp:posOffset>748030</wp:posOffset>
                </wp:positionH>
                <wp:positionV relativeFrom="paragraph">
                  <wp:posOffset>107315</wp:posOffset>
                </wp:positionV>
                <wp:extent cx="4131945" cy="703580"/>
                <wp:effectExtent l="4445" t="4445" r="16510" b="15875"/>
                <wp:wrapNone/>
                <wp:docPr id="7" name="Text Box 10"/>
                <wp:cNvGraphicFramePr/>
                <a:graphic xmlns:a="http://schemas.openxmlformats.org/drawingml/2006/main">
                  <a:graphicData uri="http://schemas.microsoft.com/office/word/2010/wordprocessingShape">
                    <wps:wsp>
                      <wps:cNvSpPr txBox="1"/>
                      <wps:spPr>
                        <a:xfrm>
                          <a:off x="0" y="0"/>
                          <a:ext cx="4131945" cy="70358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rPr>
                            </w:pPr>
                            <w:r>
                              <w:rPr>
                                <w:rFonts w:ascii="Arial" w:eastAsia="仿宋_GB2312" w:hAnsi="仿宋_GB2312" w:cs="Arial"/>
                                <w:b/>
                                <w:bCs/>
                              </w:rPr>
                              <w:t>宣传发动</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Arial" w:cs="Arial" w:hint="eastAsia"/>
                              </w:rPr>
                              <w:t>11</w:t>
                            </w:r>
                            <w:r>
                              <w:rPr>
                                <w:rFonts w:ascii="Arial" w:eastAsia="仿宋_GB2312" w:hAnsi="仿宋_GB2312" w:cs="Arial"/>
                              </w:rPr>
                              <w:t>日</w:t>
                            </w:r>
                            <w:r>
                              <w:rPr>
                                <w:rFonts w:ascii="Arial" w:eastAsia="仿宋_GB2312" w:hAnsi="Arial" w:cs="Arial"/>
                              </w:rPr>
                              <w:t>—8</w:t>
                            </w:r>
                            <w:r>
                              <w:rPr>
                                <w:rFonts w:ascii="Arial" w:eastAsia="仿宋_GB2312" w:hAnsi="仿宋_GB2312" w:cs="Arial"/>
                              </w:rPr>
                              <w:t>月</w:t>
                            </w:r>
                            <w:r>
                              <w:rPr>
                                <w:rFonts w:ascii="Arial" w:eastAsia="仿宋_GB2312" w:hAnsi="Arial" w:cs="Arial" w:hint="eastAsia"/>
                              </w:rPr>
                              <w:t>31</w:t>
                            </w:r>
                            <w:r>
                              <w:rPr>
                                <w:rFonts w:ascii="Arial" w:eastAsia="仿宋_GB2312" w:hAnsi="仿宋_GB2312" w:cs="Arial"/>
                              </w:rPr>
                              <w:t>日）：各地市组织各院校做好招生宣传，报考学员</w:t>
                            </w:r>
                            <w:r>
                              <w:rPr>
                                <w:rFonts w:ascii="Arial" w:eastAsia="仿宋_GB2312" w:hAnsi="仿宋_GB2312" w:cs="Arial" w:hint="eastAsia"/>
                              </w:rPr>
                              <w:t>通过关注“广东青年之声”微信公众号或官网</w:t>
                            </w:r>
                            <w:r>
                              <w:rPr>
                                <w:rFonts w:ascii="Arial" w:eastAsia="仿宋_GB2312" w:hAnsi="Arial" w:cs="Arial"/>
                              </w:rPr>
                              <w:t>www.yuanmengjihua.com</w:t>
                            </w:r>
                            <w:r>
                              <w:rPr>
                                <w:rFonts w:ascii="Arial" w:eastAsia="仿宋_GB2312" w:hAnsi="仿宋_GB2312" w:cs="Arial"/>
                              </w:rPr>
                              <w:t>报名。</w:t>
                            </w:r>
                          </w:p>
                        </w:txbxContent>
                      </wps:txbx>
                      <wps:bodyPr lIns="91439" tIns="45720" rIns="91439" bIns="45720" upright="1"/>
                    </wps:wsp>
                  </a:graphicData>
                </a:graphic>
              </wp:anchor>
            </w:drawing>
          </mc:Choice>
          <mc:Fallback>
            <w:pict>
              <v:shape id="Text Box 10" o:spid="_x0000_s1027" type="#_x0000_t202" style="position:absolute;left:0;text-align:left;margin-left:58.9pt;margin-top:8.45pt;width:325.35pt;height:5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" filled="f">
                <v:textbox inset="2.53997mm,,2.53997mm">
                  <w:txbxContent>
                    <w:p w:rsidR="0018761B" w:rsidRDefault="001319C9">
                      <w:pPr>
                        <w:jc w:val="left"/>
                        <w:rPr>
                          <w:rFonts w:ascii="Arial" w:eastAsia="仿宋_GB2312" w:hAnsi="Arial" w:cs="Arial"/>
                        </w:rPr>
                      </w:pPr>
                      <w:r>
                        <w:rPr>
                          <w:rFonts w:ascii="Arial" w:eastAsia="仿宋_GB2312" w:hAnsi="仿宋_GB2312" w:cs="Arial"/>
                          <w:b/>
                          <w:bCs/>
                        </w:rPr>
                        <w:t>宣传发动</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Arial" w:cs="Arial" w:hint="eastAsia"/>
                        </w:rPr>
                        <w:t>11</w:t>
                      </w:r>
                      <w:r>
                        <w:rPr>
                          <w:rFonts w:ascii="Arial" w:eastAsia="仿宋_GB2312" w:hAnsi="仿宋_GB2312" w:cs="Arial"/>
                        </w:rPr>
                        <w:t>日</w:t>
                      </w:r>
                      <w:r>
                        <w:rPr>
                          <w:rFonts w:ascii="Arial" w:eastAsia="仿宋_GB2312" w:hAnsi="Arial" w:cs="Arial"/>
                        </w:rPr>
                        <w:t>—8</w:t>
                      </w:r>
                      <w:r>
                        <w:rPr>
                          <w:rFonts w:ascii="Arial" w:eastAsia="仿宋_GB2312" w:hAnsi="仿宋_GB2312" w:cs="Arial"/>
                        </w:rPr>
                        <w:t>月</w:t>
                      </w:r>
                      <w:r>
                        <w:rPr>
                          <w:rFonts w:ascii="Arial" w:eastAsia="仿宋_GB2312" w:hAnsi="Arial" w:cs="Arial" w:hint="eastAsia"/>
                        </w:rPr>
                        <w:t>31</w:t>
                      </w:r>
                      <w:r>
                        <w:rPr>
                          <w:rFonts w:ascii="Arial" w:eastAsia="仿宋_GB2312" w:hAnsi="仿宋_GB2312" w:cs="Arial"/>
                        </w:rPr>
                        <w:t>日）：各地市组织各院校做好招生宣传，报考学员</w:t>
                      </w:r>
                      <w:r>
                        <w:rPr>
                          <w:rFonts w:ascii="Arial" w:eastAsia="仿宋_GB2312" w:hAnsi="仿宋_GB2312" w:cs="Arial" w:hint="eastAsia"/>
                        </w:rPr>
                        <w:t>通过关注“广东青年之声”微信公众号或官网</w:t>
                      </w:r>
                      <w:r>
                        <w:rPr>
                          <w:rFonts w:ascii="Arial" w:eastAsia="仿宋_GB2312" w:hAnsi="Arial" w:cs="Arial"/>
                        </w:rPr>
                        <w:t>www.yuanmengjihua.com</w:t>
                      </w:r>
                      <w:r>
                        <w:rPr>
                          <w:rFonts w:ascii="Arial" w:eastAsia="仿宋_GB2312" w:hAnsi="仿宋_GB2312" w:cs="Arial"/>
                        </w:rPr>
                        <w:t>报名。</w:t>
                      </w:r>
                    </w:p>
                  </w:txbxContent>
                </v:textbox>
              </v:shape>
            </w:pict>
          </mc:Fallback>
        </mc:AlternateContent>
      </w:r>
    </w:p>
    <w:p w:rsidR="0018761B" w:rsidRDefault="0018761B">
      <w:pPr>
        <w:spacing w:line="580" w:lineRule="exact"/>
        <w:rPr>
          <w:rFonts w:eastAsia="黑体"/>
          <w:sz w:val="32"/>
          <w:szCs w:val="32"/>
        </w:rPr>
      </w:pP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81792" behindDoc="0" locked="0" layoutInCell="1" allowOverlap="1">
                <wp:simplePos x="0" y="0"/>
                <wp:positionH relativeFrom="column">
                  <wp:posOffset>3519805</wp:posOffset>
                </wp:positionH>
                <wp:positionV relativeFrom="paragraph">
                  <wp:posOffset>-552450</wp:posOffset>
                </wp:positionV>
                <wp:extent cx="431165" cy="1811655"/>
                <wp:effectExtent l="7620" t="0" r="47625" b="6985"/>
                <wp:wrapNone/>
                <wp:docPr id="18" name="肘形连接符 40"/>
                <wp:cNvGraphicFramePr/>
                <a:graphic xmlns:a="http://schemas.openxmlformats.org/drawingml/2006/main">
                  <a:graphicData uri="http://schemas.microsoft.com/office/word/2010/wordprocessingShape">
                    <wps:wsp>
                      <wps:cNvCnPr/>
                      <wps:spPr>
                        <a:xfrm rot="-5400000" flipH="1">
                          <a:off x="0" y="0"/>
                          <a:ext cx="431165" cy="1811655"/>
                        </a:xfrm>
                        <a:prstGeom prst="bentConnector3">
                          <a:avLst>
                            <a:gd name="adj1" fmla="val 53755"/>
                          </a:avLst>
                        </a:prstGeom>
                        <a:ln w="15875" cap="flat" cmpd="sng">
                          <a:solidFill>
                            <a:srgbClr val="739CC3"/>
                          </a:solidFill>
                          <a:prstDash val="solid"/>
                          <a:miter/>
                          <a:headEnd type="none" w="med" len="med"/>
                          <a:tailEnd type="triangle" w="med" len="med"/>
                        </a:ln>
                        <a:effectLst/>
                      </wps:spPr>
                      <wps:bodyPr/>
                    </wps:wsp>
                  </a:graphicData>
                </a:graphic>
              </wp:anchor>
            </w:drawing>
          </mc:Choice>
          <mc:Fallback>
            <w:pict>
              <v:shapetype w14:anchorId="6BA18F32"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40" o:spid="_x0000_s1026" type="#_x0000_t34" style="position:absolute;left:0;text-align:left;margin-left:277.15pt;margin-top:-43.5pt;width:33.95pt;height:142.65pt;rotation:9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" adj="11611" strokecolor="#739cc3" strokeweight="1.25pt">
                <v:stroke endarrow="block"/>
              </v:shape>
            </w:pict>
          </mc:Fallback>
        </mc:AlternateContent>
      </w:r>
      <w:r>
        <w:rPr>
          <w:noProof/>
          <w:sz w:val="32"/>
        </w:rPr>
        <mc:AlternateContent>
          <mc:Choice Requires="wps">
            <w:drawing>
              <wp:anchor distT="0" distB="0" distL="114300" distR="114300" simplePos="0" relativeHeight="251688960" behindDoc="0" locked="0" layoutInCell="1" allowOverlap="1">
                <wp:simplePos x="0" y="0"/>
                <wp:positionH relativeFrom="column">
                  <wp:posOffset>4721860</wp:posOffset>
                </wp:positionH>
                <wp:positionV relativeFrom="paragraph">
                  <wp:posOffset>280670</wp:posOffset>
                </wp:positionV>
                <wp:extent cx="930275" cy="379095"/>
                <wp:effectExtent l="0" t="0" r="0" b="0"/>
                <wp:wrapNone/>
                <wp:docPr id="23" name="文本框 1051"/>
                <wp:cNvGraphicFramePr/>
                <a:graphic xmlns:a="http://schemas.openxmlformats.org/drawingml/2006/main">
                  <a:graphicData uri="http://schemas.microsoft.com/office/word/2010/wordprocessingShape">
                    <wps:wsp>
                      <wps:cNvSpPr txBox="1"/>
                      <wps:spPr>
                        <a:xfrm>
                          <a:off x="0" y="0"/>
                          <a:ext cx="930275" cy="379095"/>
                        </a:xfrm>
                        <a:prstGeom prst="rect">
                          <a:avLst/>
                        </a:prstGeom>
                        <a:noFill/>
                        <a:ln w="9525">
                          <a:noFill/>
                        </a:ln>
                        <a:effectLst/>
                      </wps:spPr>
                      <wps:txbx>
                        <w:txbxContent>
                          <w:p w:rsidR="0018761B" w:rsidRDefault="001319C9">
                            <w:pPr>
                              <w:rPr>
                                <w:rFonts w:ascii="仿宋_GB2312" w:eastAsia="仿宋_GB2312" w:hAnsi="仿宋_GB2312" w:cs="仿宋_GB2312"/>
                                <w:b/>
                                <w:bCs/>
                                <w:sz w:val="22"/>
                                <w:szCs w:val="21"/>
                              </w:rPr>
                            </w:pPr>
                            <w:r>
                              <w:rPr>
                                <w:rFonts w:ascii="仿宋_GB2312" w:eastAsia="仿宋_GB2312" w:hAnsi="仿宋_GB2312" w:cs="仿宋_GB2312" w:hint="eastAsia"/>
                                <w:b/>
                                <w:bCs/>
                                <w:sz w:val="22"/>
                                <w:szCs w:val="21"/>
                              </w:rPr>
                              <w:t>成人高考</w:t>
                            </w:r>
                          </w:p>
                        </w:txbxContent>
                      </wps:txbx>
                      <wps:bodyPr lIns="91439" tIns="45720" rIns="91439" bIns="45720" upright="1"/>
                    </wps:wsp>
                  </a:graphicData>
                </a:graphic>
              </wp:anchor>
            </w:drawing>
          </mc:Choice>
          <mc:Fallback>
            <w:pict>
              <v:shape id="文本框 1051" o:spid="_x0000_s1028" type="#_x0000_t202" style="position:absolute;left:0;text-align:left;margin-left:371.8pt;margin-top:22.1pt;width:73.25pt;height:29.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" filled="f" stroked="f">
                <v:textbox inset="2.53997mm,,2.53997mm">
                  <w:txbxContent>
                    <w:p w:rsidR="0018761B" w:rsidRDefault="001319C9">
                      <w:pPr>
                        <w:rPr>
                          <w:rFonts w:ascii="仿宋_GB2312" w:eastAsia="仿宋_GB2312" w:hAnsi="仿宋_GB2312" w:cs="仿宋_GB2312"/>
                          <w:b/>
                          <w:bCs/>
                          <w:sz w:val="22"/>
                          <w:szCs w:val="21"/>
                        </w:rPr>
                      </w:pPr>
                      <w:r>
                        <w:rPr>
                          <w:rFonts w:ascii="仿宋_GB2312" w:eastAsia="仿宋_GB2312" w:hAnsi="仿宋_GB2312" w:cs="仿宋_GB2312" w:hint="eastAsia"/>
                          <w:b/>
                          <w:bCs/>
                          <w:sz w:val="22"/>
                          <w:szCs w:val="21"/>
                        </w:rPr>
                        <w:t>成人高考</w:t>
                      </w:r>
                    </w:p>
                  </w:txbxContent>
                </v:textbox>
              </v:shape>
            </w:pict>
          </mc:Fallback>
        </mc:AlternateContent>
      </w:r>
      <w:r>
        <w:rPr>
          <w:noProof/>
          <w:sz w:val="32"/>
        </w:rPr>
        <mc:AlternateContent>
          <mc:Choice Requires="wps">
            <w:drawing>
              <wp:anchor distT="0" distB="0" distL="114300" distR="114300" simplePos="0" relativeHeight="251687936" behindDoc="0" locked="0" layoutInCell="1" allowOverlap="1">
                <wp:simplePos x="0" y="0"/>
                <wp:positionH relativeFrom="column">
                  <wp:posOffset>381000</wp:posOffset>
                </wp:positionH>
                <wp:positionV relativeFrom="paragraph">
                  <wp:posOffset>290830</wp:posOffset>
                </wp:positionV>
                <wp:extent cx="930275" cy="379095"/>
                <wp:effectExtent l="0" t="0" r="0" b="0"/>
                <wp:wrapNone/>
                <wp:docPr id="22" name="文本框 35"/>
                <wp:cNvGraphicFramePr/>
                <a:graphic xmlns:a="http://schemas.openxmlformats.org/drawingml/2006/main">
                  <a:graphicData uri="http://schemas.microsoft.com/office/word/2010/wordprocessingShape">
                    <wps:wsp>
                      <wps:cNvSpPr txBox="1"/>
                      <wps:spPr>
                        <a:xfrm>
                          <a:off x="0" y="0"/>
                          <a:ext cx="930275" cy="379095"/>
                        </a:xfrm>
                        <a:prstGeom prst="rect">
                          <a:avLst/>
                        </a:prstGeom>
                        <a:noFill/>
                        <a:ln w="9525">
                          <a:noFill/>
                        </a:ln>
                        <a:effectLst/>
                      </wps:spPr>
                      <wps:txbx>
                        <w:txbxContent>
                          <w:p w:rsidR="0018761B" w:rsidRDefault="001319C9">
                            <w:pPr>
                              <w:rPr>
                                <w:rFonts w:ascii="仿宋_GB2312" w:eastAsia="仿宋_GB2312" w:hAnsi="仿宋_GB2312" w:cs="仿宋_GB2312"/>
                                <w:b/>
                                <w:bCs/>
                                <w:sz w:val="24"/>
                              </w:rPr>
                            </w:pPr>
                            <w:r>
                              <w:rPr>
                                <w:rFonts w:ascii="仿宋_GB2312" w:eastAsia="仿宋_GB2312" w:hAnsi="仿宋_GB2312" w:cs="仿宋_GB2312" w:hint="eastAsia"/>
                                <w:b/>
                                <w:bCs/>
                                <w:sz w:val="24"/>
                              </w:rPr>
                              <w:t>网络教育</w:t>
                            </w:r>
                          </w:p>
                        </w:txbxContent>
                      </wps:txbx>
                      <wps:bodyPr lIns="91439" tIns="45720" rIns="91439" bIns="45720" upright="1"/>
                    </wps:wsp>
                  </a:graphicData>
                </a:graphic>
              </wp:anchor>
            </w:drawing>
          </mc:Choice>
          <mc:Fallback>
            <w:pict>
              <v:shape id="文本框 35" o:spid="_x0000_s1029" type="#_x0000_t202" style="position:absolute;left:0;text-align:left;margin-left:30pt;margin-top:22.9pt;width:73.25pt;height:29.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" filled="f" stroked="f">
                <v:textbox inset="2.53997mm,,2.53997mm">
                  <w:txbxContent>
                    <w:p w:rsidR="0018761B" w:rsidRDefault="001319C9">
                      <w:pPr>
                        <w:rPr>
                          <w:rFonts w:ascii="仿宋_GB2312" w:eastAsia="仿宋_GB2312" w:hAnsi="仿宋_GB2312" w:cs="仿宋_GB2312"/>
                          <w:b/>
                          <w:bCs/>
                          <w:sz w:val="24"/>
                        </w:rPr>
                      </w:pPr>
                      <w:r>
                        <w:rPr>
                          <w:rFonts w:ascii="仿宋_GB2312" w:eastAsia="仿宋_GB2312" w:hAnsi="仿宋_GB2312" w:cs="仿宋_GB2312" w:hint="eastAsia"/>
                          <w:b/>
                          <w:bCs/>
                          <w:sz w:val="24"/>
                        </w:rPr>
                        <w:t>网络教育</w:t>
                      </w: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71552" behindDoc="0" locked="0" layoutInCell="1" allowOverlap="1">
                <wp:simplePos x="0" y="0"/>
                <wp:positionH relativeFrom="column">
                  <wp:posOffset>3233420</wp:posOffset>
                </wp:positionH>
                <wp:positionV relativeFrom="paragraph">
                  <wp:posOffset>201295</wp:posOffset>
                </wp:positionV>
                <wp:extent cx="2800350" cy="681990"/>
                <wp:effectExtent l="4445" t="4445" r="14605" b="18415"/>
                <wp:wrapNone/>
                <wp:docPr id="9" name="Text Box 14"/>
                <wp:cNvGraphicFramePr/>
                <a:graphic xmlns:a="http://schemas.openxmlformats.org/drawingml/2006/main">
                  <a:graphicData uri="http://schemas.microsoft.com/office/word/2010/wordprocessingShape">
                    <wps:wsp>
                      <wps:cNvSpPr txBox="1"/>
                      <wps:spPr>
                        <a:xfrm>
                          <a:off x="0" y="0"/>
                          <a:ext cx="2800350" cy="68199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rPr>
                            </w:pPr>
                            <w:r>
                              <w:rPr>
                                <w:rFonts w:ascii="Arial" w:eastAsia="仿宋_GB2312" w:hAnsi="仿宋_GB2312" w:cs="Arial"/>
                                <w:b/>
                              </w:rPr>
                              <w:t>网络报名及初审</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仿宋_GB2312" w:cs="Arial" w:hint="eastAsia"/>
                              </w:rPr>
                              <w:t>25</w:t>
                            </w:r>
                            <w:r>
                              <w:rPr>
                                <w:rFonts w:ascii="Arial" w:eastAsia="仿宋_GB2312" w:hAnsi="仿宋_GB2312" w:cs="Arial"/>
                              </w:rPr>
                              <w:t>日</w:t>
                            </w:r>
                            <w:r>
                              <w:rPr>
                                <w:rFonts w:ascii="Arial" w:eastAsia="仿宋_GB2312" w:hAnsi="Arial" w:cs="Arial"/>
                              </w:rPr>
                              <w:t>—8</w:t>
                            </w:r>
                            <w:r>
                              <w:rPr>
                                <w:rFonts w:ascii="Arial" w:eastAsia="仿宋_GB2312" w:hAnsi="仿宋_GB2312" w:cs="Arial"/>
                              </w:rPr>
                              <w:t>月</w:t>
                            </w:r>
                            <w:r>
                              <w:rPr>
                                <w:rFonts w:ascii="Arial" w:eastAsia="仿宋_GB2312" w:hAnsi="Arial" w:cs="Arial" w:hint="eastAsia"/>
                              </w:rPr>
                              <w:t>31</w:t>
                            </w:r>
                            <w:r>
                              <w:rPr>
                                <w:rFonts w:ascii="Arial" w:eastAsia="仿宋_GB2312" w:hAnsi="仿宋_GB2312" w:cs="Arial"/>
                              </w:rPr>
                              <w:t>日）</w:t>
                            </w:r>
                            <w:r>
                              <w:rPr>
                                <w:rFonts w:ascii="Arial" w:eastAsia="仿宋_GB2312" w:hAnsi="仿宋_GB2312" w:cs="Arial"/>
                                <w:szCs w:val="21"/>
                              </w:rPr>
                              <w:t>圆梦计划</w:t>
                            </w:r>
                            <w:r>
                              <w:rPr>
                                <w:rFonts w:ascii="Arial" w:eastAsia="仿宋_GB2312" w:hAnsi="仿宋_GB2312" w:cs="Arial" w:hint="eastAsia"/>
                                <w:szCs w:val="21"/>
                              </w:rPr>
                              <w:t>官网报名；</w:t>
                            </w:r>
                            <w:r>
                              <w:rPr>
                                <w:rFonts w:ascii="Arial" w:eastAsia="仿宋_GB2312" w:hAnsi="仿宋_GB2312" w:cs="Arial"/>
                              </w:rPr>
                              <w:t>（</w:t>
                            </w:r>
                            <w:r>
                              <w:rPr>
                                <w:rFonts w:ascii="Arial" w:eastAsia="仿宋_GB2312" w:hAnsi="Arial" w:cs="Arial"/>
                              </w:rPr>
                              <w:t>9</w:t>
                            </w:r>
                            <w:r>
                              <w:rPr>
                                <w:rFonts w:ascii="Arial" w:eastAsia="仿宋_GB2312" w:hAnsi="仿宋_GB2312" w:cs="Arial"/>
                              </w:rPr>
                              <w:t>月</w:t>
                            </w:r>
                            <w:r>
                              <w:rPr>
                                <w:rFonts w:ascii="Arial" w:eastAsia="仿宋_GB2312" w:hAnsi="仿宋_GB2312" w:cs="Arial" w:hint="eastAsia"/>
                              </w:rPr>
                              <w:t>1</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Arial" w:cs="Arial" w:hint="eastAsia"/>
                              </w:rPr>
                              <w:t>月</w:t>
                            </w:r>
                            <w:r>
                              <w:rPr>
                                <w:rFonts w:ascii="Arial" w:eastAsia="仿宋_GB2312" w:hAnsi="Arial" w:cs="Arial" w:hint="eastAsia"/>
                              </w:rPr>
                              <w:t>5</w:t>
                            </w:r>
                            <w:r>
                              <w:rPr>
                                <w:rFonts w:ascii="Arial" w:eastAsia="仿宋_GB2312" w:hAnsi="仿宋_GB2312" w:cs="Arial"/>
                              </w:rPr>
                              <w:t>日）</w:t>
                            </w:r>
                            <w:r>
                              <w:rPr>
                                <w:rFonts w:ascii="Arial" w:eastAsia="仿宋_GB2312" w:hAnsi="仿宋_GB2312" w:cs="Arial" w:hint="eastAsia"/>
                              </w:rPr>
                              <w:t>省考试院官网</w:t>
                            </w:r>
                            <w:r>
                              <w:rPr>
                                <w:rFonts w:ascii="Arial" w:eastAsia="仿宋_GB2312" w:hAnsi="仿宋_GB2312" w:cs="Arial"/>
                              </w:rPr>
                              <w:t>成人高考</w:t>
                            </w:r>
                            <w:r>
                              <w:rPr>
                                <w:rFonts w:ascii="Arial" w:eastAsia="仿宋_GB2312" w:hAnsi="仿宋_GB2312" w:cs="Arial" w:hint="eastAsia"/>
                              </w:rPr>
                              <w:t>报名</w:t>
                            </w:r>
                            <w:r>
                              <w:rPr>
                                <w:rFonts w:ascii="Arial" w:eastAsia="仿宋_GB2312" w:hAnsi="仿宋_GB2312" w:cs="Arial"/>
                              </w:rPr>
                              <w:t>。</w:t>
                            </w:r>
                          </w:p>
                          <w:p w:rsidR="0018761B" w:rsidRDefault="0018761B">
                            <w:pPr>
                              <w:jc w:val="left"/>
                            </w:pPr>
                          </w:p>
                        </w:txbxContent>
                      </wps:txbx>
                      <wps:bodyPr lIns="91439" tIns="45720" rIns="91439" bIns="45720" upright="1"/>
                    </wps:wsp>
                  </a:graphicData>
                </a:graphic>
              </wp:anchor>
            </w:drawing>
          </mc:Choice>
          <mc:Fallback>
            <w:pict>
              <v:shape id="Text Box 14" o:spid="_x0000_s1030" type="#_x0000_t202" style="position:absolute;left:0;text-align:left;margin-left:254.6pt;margin-top:15.85pt;width:220.5pt;height:53.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" filled="f">
                <v:textbox inset="2.53997mm,,2.53997mm">
                  <w:txbxContent>
                    <w:p w:rsidR="0018761B" w:rsidRDefault="001319C9">
                      <w:pPr>
                        <w:jc w:val="left"/>
                        <w:rPr>
                          <w:rFonts w:ascii="Arial" w:eastAsia="仿宋_GB2312" w:hAnsi="Arial" w:cs="Arial"/>
                        </w:rPr>
                      </w:pPr>
                      <w:r>
                        <w:rPr>
                          <w:rFonts w:ascii="Arial" w:eastAsia="仿宋_GB2312" w:hAnsi="仿宋_GB2312" w:cs="Arial"/>
                          <w:b/>
                        </w:rPr>
                        <w:t>网络报名及初审</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仿宋_GB2312" w:cs="Arial" w:hint="eastAsia"/>
                        </w:rPr>
                        <w:t>25</w:t>
                      </w:r>
                      <w:r>
                        <w:rPr>
                          <w:rFonts w:ascii="Arial" w:eastAsia="仿宋_GB2312" w:hAnsi="仿宋_GB2312" w:cs="Arial"/>
                        </w:rPr>
                        <w:t>日</w:t>
                      </w:r>
                      <w:r>
                        <w:rPr>
                          <w:rFonts w:ascii="Arial" w:eastAsia="仿宋_GB2312" w:hAnsi="Arial" w:cs="Arial"/>
                        </w:rPr>
                        <w:t>—8</w:t>
                      </w:r>
                      <w:r>
                        <w:rPr>
                          <w:rFonts w:ascii="Arial" w:eastAsia="仿宋_GB2312" w:hAnsi="仿宋_GB2312" w:cs="Arial"/>
                        </w:rPr>
                        <w:t>月</w:t>
                      </w:r>
                      <w:r>
                        <w:rPr>
                          <w:rFonts w:ascii="Arial" w:eastAsia="仿宋_GB2312" w:hAnsi="Arial" w:cs="Arial" w:hint="eastAsia"/>
                        </w:rPr>
                        <w:t>31</w:t>
                      </w:r>
                      <w:r>
                        <w:rPr>
                          <w:rFonts w:ascii="Arial" w:eastAsia="仿宋_GB2312" w:hAnsi="仿宋_GB2312" w:cs="Arial"/>
                        </w:rPr>
                        <w:t>日）</w:t>
                      </w:r>
                      <w:r>
                        <w:rPr>
                          <w:rFonts w:ascii="Arial" w:eastAsia="仿宋_GB2312" w:hAnsi="仿宋_GB2312" w:cs="Arial"/>
                          <w:szCs w:val="21"/>
                        </w:rPr>
                        <w:t>圆梦计划</w:t>
                      </w:r>
                      <w:r>
                        <w:rPr>
                          <w:rFonts w:ascii="Arial" w:eastAsia="仿宋_GB2312" w:hAnsi="仿宋_GB2312" w:cs="Arial" w:hint="eastAsia"/>
                          <w:szCs w:val="21"/>
                        </w:rPr>
                        <w:t>官网报名；</w:t>
                      </w:r>
                      <w:r>
                        <w:rPr>
                          <w:rFonts w:ascii="Arial" w:eastAsia="仿宋_GB2312" w:hAnsi="仿宋_GB2312" w:cs="Arial"/>
                        </w:rPr>
                        <w:t>（</w:t>
                      </w:r>
                      <w:r>
                        <w:rPr>
                          <w:rFonts w:ascii="Arial" w:eastAsia="仿宋_GB2312" w:hAnsi="Arial" w:cs="Arial"/>
                        </w:rPr>
                        <w:t>9</w:t>
                      </w:r>
                      <w:r>
                        <w:rPr>
                          <w:rFonts w:ascii="Arial" w:eastAsia="仿宋_GB2312" w:hAnsi="仿宋_GB2312" w:cs="Arial"/>
                        </w:rPr>
                        <w:t>月</w:t>
                      </w:r>
                      <w:r>
                        <w:rPr>
                          <w:rFonts w:ascii="Arial" w:eastAsia="仿宋_GB2312" w:hAnsi="仿宋_GB2312" w:cs="Arial" w:hint="eastAsia"/>
                        </w:rPr>
                        <w:t>1</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Arial" w:cs="Arial" w:hint="eastAsia"/>
                        </w:rPr>
                        <w:t>月</w:t>
                      </w:r>
                      <w:r>
                        <w:rPr>
                          <w:rFonts w:ascii="Arial" w:eastAsia="仿宋_GB2312" w:hAnsi="Arial" w:cs="Arial" w:hint="eastAsia"/>
                        </w:rPr>
                        <w:t>5</w:t>
                      </w:r>
                      <w:r>
                        <w:rPr>
                          <w:rFonts w:ascii="Arial" w:eastAsia="仿宋_GB2312" w:hAnsi="仿宋_GB2312" w:cs="Arial"/>
                        </w:rPr>
                        <w:t>日）</w:t>
                      </w:r>
                      <w:r>
                        <w:rPr>
                          <w:rFonts w:ascii="Arial" w:eastAsia="仿宋_GB2312" w:hAnsi="仿宋_GB2312" w:cs="Arial" w:hint="eastAsia"/>
                        </w:rPr>
                        <w:t>省考试院官网</w:t>
                      </w:r>
                      <w:r>
                        <w:rPr>
                          <w:rFonts w:ascii="Arial" w:eastAsia="仿宋_GB2312" w:hAnsi="仿宋_GB2312" w:cs="Arial"/>
                        </w:rPr>
                        <w:t>成人高考</w:t>
                      </w:r>
                      <w:r>
                        <w:rPr>
                          <w:rFonts w:ascii="Arial" w:eastAsia="仿宋_GB2312" w:hAnsi="仿宋_GB2312" w:cs="Arial" w:hint="eastAsia"/>
                        </w:rPr>
                        <w:t>报名</w:t>
                      </w:r>
                      <w:r>
                        <w:rPr>
                          <w:rFonts w:ascii="Arial" w:eastAsia="仿宋_GB2312" w:hAnsi="仿宋_GB2312" w:cs="Arial"/>
                        </w:rPr>
                        <w:t>。</w:t>
                      </w:r>
                    </w:p>
                    <w:p w:rsidR="0018761B" w:rsidRDefault="0018761B">
                      <w:pPr>
                        <w:jc w:val="left"/>
                      </w:pP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82816" behindDoc="0" locked="0" layoutInCell="1" allowOverlap="1">
                <wp:simplePos x="0" y="0"/>
                <wp:positionH relativeFrom="column">
                  <wp:posOffset>916940</wp:posOffset>
                </wp:positionH>
                <wp:positionV relativeFrom="paragraph">
                  <wp:posOffset>462915</wp:posOffset>
                </wp:positionV>
                <wp:extent cx="266065" cy="3175"/>
                <wp:effectExtent l="38100" t="0" r="34925" b="635"/>
                <wp:wrapNone/>
                <wp:docPr id="19" name="肘形连接符 45"/>
                <wp:cNvGraphicFramePr/>
                <a:graphic xmlns:a="http://schemas.openxmlformats.org/drawingml/2006/main">
                  <a:graphicData uri="http://schemas.microsoft.com/office/word/2010/wordprocessingShape">
                    <wps:wsp>
                      <wps:cNvCnPr/>
                      <wps:spPr>
                        <a:xfrm rot="5400000">
                          <a:off x="0" y="0"/>
                          <a:ext cx="266065" cy="3175"/>
                        </a:xfrm>
                        <a:prstGeom prst="bentConnector3">
                          <a:avLst>
                            <a:gd name="adj1" fmla="val 50120"/>
                          </a:avLst>
                        </a:prstGeom>
                        <a:ln w="15875" cap="flat" cmpd="sng">
                          <a:solidFill>
                            <a:srgbClr val="739CC3"/>
                          </a:solidFill>
                          <a:prstDash val="solid"/>
                          <a:miter/>
                          <a:headEnd type="none" w="med" len="med"/>
                          <a:tailEnd type="triangle" w="med" len="med"/>
                        </a:ln>
                        <a:effectLst/>
                      </wps:spPr>
                      <wps:bodyPr/>
                    </wps:wsp>
                  </a:graphicData>
                </a:graphic>
              </wp:anchor>
            </w:drawing>
          </mc:Choice>
          <mc:Fallback>
            <w:pict>
              <v:shape w14:anchorId="16724915" id="肘形连接符 45" o:spid="_x0000_s1026" type="#_x0000_t34" style="position:absolute;left:0;text-align:left;margin-left:72.2pt;margin-top:36.45pt;width:20.95pt;height:.25pt;rotation:9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" adj="10826" strokecolor="#739cc3" strokeweight="1.25pt">
                <v:stroke endarrow="block"/>
              </v:shape>
            </w:pict>
          </mc:Fallback>
        </mc:AlternateContent>
      </w:r>
      <w:r>
        <w:rPr>
          <w:noProof/>
          <w:sz w:val="32"/>
        </w:rPr>
        <mc:AlternateContent>
          <mc:Choice Requires="wps">
            <w:drawing>
              <wp:anchor distT="0" distB="0" distL="114300" distR="114300" simplePos="0" relativeHeight="251680768" behindDoc="0" locked="0" layoutInCell="1" allowOverlap="1">
                <wp:simplePos x="0" y="0"/>
                <wp:positionH relativeFrom="column">
                  <wp:posOffset>1842135</wp:posOffset>
                </wp:positionH>
                <wp:positionV relativeFrom="paragraph">
                  <wp:posOffset>-1112520</wp:posOffset>
                </wp:positionV>
                <wp:extent cx="476250" cy="1497330"/>
                <wp:effectExtent l="38100" t="0" r="26670" b="0"/>
                <wp:wrapNone/>
                <wp:docPr id="17" name="肘形连接符 39"/>
                <wp:cNvGraphicFramePr/>
                <a:graphic xmlns:a="http://schemas.openxmlformats.org/drawingml/2006/main">
                  <a:graphicData uri="http://schemas.microsoft.com/office/word/2010/wordprocessingShape">
                    <wps:wsp>
                      <wps:cNvCnPr/>
                      <wps:spPr>
                        <a:xfrm rot="5400000">
                          <a:off x="0" y="0"/>
                          <a:ext cx="476250" cy="1497330"/>
                        </a:xfrm>
                        <a:prstGeom prst="bentConnector3">
                          <a:avLst>
                            <a:gd name="adj1" fmla="val 50000"/>
                          </a:avLst>
                        </a:prstGeom>
                        <a:ln w="15875" cap="flat" cmpd="sng">
                          <a:solidFill>
                            <a:srgbClr val="739CC3"/>
                          </a:solidFill>
                          <a:prstDash val="solid"/>
                          <a:miter/>
                          <a:headEnd type="none" w="med" len="med"/>
                          <a:tailEnd type="triangle" w="med" len="med"/>
                        </a:ln>
                        <a:effectLst/>
                      </wps:spPr>
                      <wps:bodyPr/>
                    </wps:wsp>
                  </a:graphicData>
                </a:graphic>
              </wp:anchor>
            </w:drawing>
          </mc:Choice>
          <mc:Fallback>
            <w:pict>
              <v:shape w14:anchorId="717D8CB5" id="肘形连接符 39" o:spid="_x0000_s1026" type="#_x0000_t34" style="position:absolute;left:0;text-align:left;margin-left:145.05pt;margin-top:-87.6pt;width:37.5pt;height:117.9pt;rotation:9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" strokecolor="#739cc3" strokeweight="1.25pt">
                <v:stroke endarrow="block"/>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718656" behindDoc="0" locked="0" layoutInCell="1" allowOverlap="1">
                <wp:simplePos x="0" y="0"/>
                <wp:positionH relativeFrom="column">
                  <wp:posOffset>4575175</wp:posOffset>
                </wp:positionH>
                <wp:positionV relativeFrom="paragraph">
                  <wp:posOffset>172720</wp:posOffset>
                </wp:positionV>
                <wp:extent cx="635" cy="215265"/>
                <wp:effectExtent l="37465" t="0" r="38100" b="13335"/>
                <wp:wrapNone/>
                <wp:docPr id="35" name="箭头 16"/>
                <wp:cNvGraphicFramePr/>
                <a:graphic xmlns:a="http://schemas.openxmlformats.org/drawingml/2006/main">
                  <a:graphicData uri="http://schemas.microsoft.com/office/word/2010/wordprocessingShape">
                    <wps:wsp>
                      <wps:cNvCnPr/>
                      <wps:spPr>
                        <a:xfrm>
                          <a:off x="0" y="0"/>
                          <a:ext cx="635" cy="215265"/>
                        </a:xfrm>
                        <a:prstGeom prst="line">
                          <a:avLst/>
                        </a:prstGeom>
                        <a:ln w="15875" cap="flat" cmpd="sng">
                          <a:solidFill>
                            <a:srgbClr val="739CC3"/>
                          </a:solidFill>
                          <a:prstDash val="solid"/>
                          <a:headEnd type="none" w="med" len="med"/>
                          <a:tailEnd type="triangle" w="med" len="med"/>
                        </a:ln>
                        <a:effectLst/>
                      </wps:spPr>
                      <wps:bodyPr/>
                    </wps:wsp>
                  </a:graphicData>
                </a:graphic>
              </wp:anchor>
            </w:drawing>
          </mc:Choice>
          <mc:Fallback>
            <w:pict>
              <v:line w14:anchorId="52F5FF12" id="箭头 1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60.25pt,13.6pt" to="360.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" strokecolor="#739cc3" strokeweight="1.25pt">
                <v:stroke endarrow="block"/>
              </v:line>
            </w:pict>
          </mc:Fallback>
        </mc:AlternateContent>
      </w:r>
      <w:r>
        <w:rPr>
          <w:noProof/>
          <w:sz w:val="32"/>
        </w:rPr>
        <mc:AlternateContent>
          <mc:Choice Requires="wps">
            <w:drawing>
              <wp:anchor distT="0" distB="0" distL="114300" distR="114300" simplePos="0" relativeHeight="251674624" behindDoc="0" locked="0" layoutInCell="1" allowOverlap="1">
                <wp:simplePos x="0" y="0"/>
                <wp:positionH relativeFrom="column">
                  <wp:posOffset>-367030</wp:posOffset>
                </wp:positionH>
                <wp:positionV relativeFrom="paragraph">
                  <wp:posOffset>229235</wp:posOffset>
                </wp:positionV>
                <wp:extent cx="2830830" cy="687070"/>
                <wp:effectExtent l="4445" t="4445" r="22225" b="13335"/>
                <wp:wrapNone/>
                <wp:docPr id="12" name="Text Box 22"/>
                <wp:cNvGraphicFramePr/>
                <a:graphic xmlns:a="http://schemas.openxmlformats.org/drawingml/2006/main">
                  <a:graphicData uri="http://schemas.microsoft.com/office/word/2010/wordprocessingShape">
                    <wps:wsp>
                      <wps:cNvSpPr txBox="1"/>
                      <wps:spPr>
                        <a:xfrm>
                          <a:off x="0" y="0"/>
                          <a:ext cx="2830830" cy="68707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pPr>
                            <w:r>
                              <w:rPr>
                                <w:rFonts w:ascii="Arial" w:eastAsia="仿宋_GB2312" w:hAnsi="仿宋_GB2312" w:cs="Arial"/>
                                <w:b/>
                                <w:bCs/>
                              </w:rPr>
                              <w:t>现场确认</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仿宋_GB2312" w:cs="Arial" w:hint="eastAsia"/>
                              </w:rPr>
                              <w:t>25</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仿宋_GB2312" w:cs="Arial"/>
                              </w:rPr>
                              <w:t>月</w:t>
                            </w:r>
                            <w:r>
                              <w:rPr>
                                <w:rFonts w:ascii="Arial" w:eastAsia="仿宋_GB2312" w:hAnsi="Arial" w:cs="Arial" w:hint="eastAsia"/>
                              </w:rPr>
                              <w:t>5</w:t>
                            </w:r>
                            <w:r>
                              <w:rPr>
                                <w:rFonts w:ascii="Arial" w:eastAsia="仿宋_GB2312" w:hAnsi="仿宋_GB2312" w:cs="Arial"/>
                              </w:rPr>
                              <w:t>日）：</w:t>
                            </w:r>
                            <w:r>
                              <w:rPr>
                                <w:rFonts w:ascii="Arial" w:eastAsia="仿宋_GB2312" w:hAnsi="仿宋_GB2312" w:cs="Arial"/>
                                <w:szCs w:val="21"/>
                              </w:rPr>
                              <w:t>报考学员携带报考院校规定的相关资料及报读圆梦计划所需相关资料到指定地点进行现场确认。</w:t>
                            </w:r>
                          </w:p>
                        </w:txbxContent>
                      </wps:txbx>
                      <wps:bodyPr lIns="91439" tIns="45720" rIns="91439" bIns="45720" upright="1"/>
                    </wps:wsp>
                  </a:graphicData>
                </a:graphic>
              </wp:anchor>
            </w:drawing>
          </mc:Choice>
          <mc:Fallback>
            <w:pict>
              <v:shape id="Text Box 22" o:spid="_x0000_s1031" type="#_x0000_t202" style="position:absolute;left:0;text-align:left;margin-left:-28.9pt;margin-top:18.05pt;width:222.9pt;height:54.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" filled="f">
                <v:textbox inset="2.53997mm,,2.53997mm">
                  <w:txbxContent>
                    <w:p w:rsidR="0018761B" w:rsidRDefault="001319C9">
                      <w:pPr>
                        <w:jc w:val="left"/>
                      </w:pPr>
                      <w:r>
                        <w:rPr>
                          <w:rFonts w:ascii="Arial" w:eastAsia="仿宋_GB2312" w:hAnsi="仿宋_GB2312" w:cs="Arial"/>
                          <w:b/>
                          <w:bCs/>
                        </w:rPr>
                        <w:t>现场确认</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仿宋_GB2312" w:cs="Arial" w:hint="eastAsia"/>
                        </w:rPr>
                        <w:t>25</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仿宋_GB2312" w:cs="Arial"/>
                        </w:rPr>
                        <w:t>月</w:t>
                      </w:r>
                      <w:r>
                        <w:rPr>
                          <w:rFonts w:ascii="Arial" w:eastAsia="仿宋_GB2312" w:hAnsi="Arial" w:cs="Arial" w:hint="eastAsia"/>
                        </w:rPr>
                        <w:t>5</w:t>
                      </w:r>
                      <w:r>
                        <w:rPr>
                          <w:rFonts w:ascii="Arial" w:eastAsia="仿宋_GB2312" w:hAnsi="仿宋_GB2312" w:cs="Arial"/>
                        </w:rPr>
                        <w:t>日）：</w:t>
                      </w:r>
                      <w:r>
                        <w:rPr>
                          <w:rFonts w:ascii="Arial" w:eastAsia="仿宋_GB2312" w:hAnsi="仿宋_GB2312" w:cs="Arial"/>
                          <w:szCs w:val="21"/>
                        </w:rPr>
                        <w:t>报考学员携带报考院校规定的相关资料及报读圆梦计划所需相关资料到指定地点进行现场确认。</w:t>
                      </w: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75648" behindDoc="0" locked="0" layoutInCell="1" allowOverlap="1">
                <wp:simplePos x="0" y="0"/>
                <wp:positionH relativeFrom="column">
                  <wp:posOffset>3176270</wp:posOffset>
                </wp:positionH>
                <wp:positionV relativeFrom="paragraph">
                  <wp:posOffset>19050</wp:posOffset>
                </wp:positionV>
                <wp:extent cx="2815590" cy="669925"/>
                <wp:effectExtent l="4445" t="4445" r="18415" b="11430"/>
                <wp:wrapNone/>
                <wp:docPr id="13" name="Text Box 23"/>
                <wp:cNvGraphicFramePr/>
                <a:graphic xmlns:a="http://schemas.openxmlformats.org/drawingml/2006/main">
                  <a:graphicData uri="http://schemas.microsoft.com/office/word/2010/wordprocessingShape">
                    <wps:wsp>
                      <wps:cNvSpPr txBox="1"/>
                      <wps:spPr>
                        <a:xfrm>
                          <a:off x="0" y="0"/>
                          <a:ext cx="2815590" cy="669925"/>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szCs w:val="21"/>
                              </w:rPr>
                            </w:pPr>
                            <w:r>
                              <w:rPr>
                                <w:rFonts w:ascii="Arial" w:eastAsia="仿宋_GB2312" w:hAnsi="仿宋_GB2312" w:cs="Arial"/>
                                <w:b/>
                                <w:bCs/>
                              </w:rPr>
                              <w:t>现场确认</w:t>
                            </w:r>
                            <w:r>
                              <w:rPr>
                                <w:rFonts w:ascii="Arial" w:eastAsia="仿宋_GB2312" w:hAnsi="仿宋_GB2312" w:cs="Arial"/>
                              </w:rPr>
                              <w:t>（</w:t>
                            </w:r>
                            <w:r>
                              <w:rPr>
                                <w:rFonts w:ascii="Arial" w:eastAsia="仿宋_GB2312" w:hAnsi="Arial" w:cs="Arial"/>
                              </w:rPr>
                              <w:t>9</w:t>
                            </w:r>
                            <w:r>
                              <w:rPr>
                                <w:rFonts w:ascii="Arial" w:eastAsia="仿宋_GB2312" w:hAnsi="仿宋_GB2312" w:cs="Arial"/>
                              </w:rPr>
                              <w:t>月</w:t>
                            </w:r>
                            <w:r>
                              <w:rPr>
                                <w:rFonts w:ascii="Arial" w:eastAsia="仿宋_GB2312" w:hAnsi="仿宋_GB2312" w:cs="Arial" w:hint="eastAsia"/>
                              </w:rPr>
                              <w:t>6</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Arial" w:cs="Arial" w:hint="eastAsia"/>
                              </w:rPr>
                              <w:t>月</w:t>
                            </w:r>
                            <w:r>
                              <w:rPr>
                                <w:rFonts w:ascii="Arial" w:eastAsia="仿宋_GB2312" w:hAnsi="Arial" w:cs="Arial" w:hint="eastAsia"/>
                              </w:rPr>
                              <w:t>10</w:t>
                            </w:r>
                            <w:r>
                              <w:rPr>
                                <w:rFonts w:ascii="Arial" w:eastAsia="仿宋_GB2312" w:hAnsi="仿宋_GB2312" w:cs="Arial"/>
                              </w:rPr>
                              <w:t>日）：</w:t>
                            </w:r>
                            <w:r>
                              <w:rPr>
                                <w:rFonts w:ascii="Arial" w:eastAsia="仿宋_GB2312" w:hAnsi="仿宋_GB2312" w:cs="Arial"/>
                                <w:szCs w:val="21"/>
                              </w:rPr>
                              <w:t>报考学员携带成人高考报名相关资料到指定地点进行现场确认。</w:t>
                            </w:r>
                          </w:p>
                          <w:p w:rsidR="0018761B" w:rsidRDefault="0018761B">
                            <w:pPr>
                              <w:jc w:val="left"/>
                            </w:pPr>
                          </w:p>
                        </w:txbxContent>
                      </wps:txbx>
                      <wps:bodyPr lIns="91439" tIns="45720" rIns="91439" bIns="45720" upright="1"/>
                    </wps:wsp>
                  </a:graphicData>
                </a:graphic>
              </wp:anchor>
            </w:drawing>
          </mc:Choice>
          <mc:Fallback>
            <w:pict>
              <v:shape id="Text Box 23" o:spid="_x0000_s1032" type="#_x0000_t202" style="position:absolute;left:0;text-align:left;margin-left:250.1pt;margin-top:1.5pt;width:221.7pt;height:5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" filled="f">
                <v:textbox inset="2.53997mm,,2.53997mm">
                  <w:txbxContent>
                    <w:p w:rsidR="0018761B" w:rsidRDefault="001319C9">
                      <w:pPr>
                        <w:jc w:val="left"/>
                        <w:rPr>
                          <w:rFonts w:ascii="Arial" w:eastAsia="仿宋_GB2312" w:hAnsi="Arial" w:cs="Arial"/>
                          <w:szCs w:val="21"/>
                        </w:rPr>
                      </w:pPr>
                      <w:r>
                        <w:rPr>
                          <w:rFonts w:ascii="Arial" w:eastAsia="仿宋_GB2312" w:hAnsi="仿宋_GB2312" w:cs="Arial"/>
                          <w:b/>
                          <w:bCs/>
                        </w:rPr>
                        <w:t>现场确认</w:t>
                      </w:r>
                      <w:r>
                        <w:rPr>
                          <w:rFonts w:ascii="Arial" w:eastAsia="仿宋_GB2312" w:hAnsi="仿宋_GB2312" w:cs="Arial"/>
                        </w:rPr>
                        <w:t>（</w:t>
                      </w:r>
                      <w:r>
                        <w:rPr>
                          <w:rFonts w:ascii="Arial" w:eastAsia="仿宋_GB2312" w:hAnsi="Arial" w:cs="Arial"/>
                        </w:rPr>
                        <w:t>9</w:t>
                      </w:r>
                      <w:r>
                        <w:rPr>
                          <w:rFonts w:ascii="Arial" w:eastAsia="仿宋_GB2312" w:hAnsi="仿宋_GB2312" w:cs="Arial"/>
                        </w:rPr>
                        <w:t>月</w:t>
                      </w:r>
                      <w:r>
                        <w:rPr>
                          <w:rFonts w:ascii="Arial" w:eastAsia="仿宋_GB2312" w:hAnsi="仿宋_GB2312" w:cs="Arial" w:hint="eastAsia"/>
                        </w:rPr>
                        <w:t>6</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Arial" w:cs="Arial" w:hint="eastAsia"/>
                        </w:rPr>
                        <w:t>月</w:t>
                      </w:r>
                      <w:r>
                        <w:rPr>
                          <w:rFonts w:ascii="Arial" w:eastAsia="仿宋_GB2312" w:hAnsi="Arial" w:cs="Arial" w:hint="eastAsia"/>
                        </w:rPr>
                        <w:t>10</w:t>
                      </w:r>
                      <w:r>
                        <w:rPr>
                          <w:rFonts w:ascii="Arial" w:eastAsia="仿宋_GB2312" w:hAnsi="仿宋_GB2312" w:cs="Arial"/>
                        </w:rPr>
                        <w:t>日）：</w:t>
                      </w:r>
                      <w:r>
                        <w:rPr>
                          <w:rFonts w:ascii="Arial" w:eastAsia="仿宋_GB2312" w:hAnsi="仿宋_GB2312" w:cs="Arial"/>
                          <w:szCs w:val="21"/>
                        </w:rPr>
                        <w:t>报考学员携带成人高考报名相关资料到指定地点进行现场确认。</w:t>
                      </w:r>
                    </w:p>
                    <w:p w:rsidR="0018761B" w:rsidRDefault="0018761B">
                      <w:pPr>
                        <w:jc w:val="left"/>
                      </w:pP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86912" behindDoc="0" locked="0" layoutInCell="1" allowOverlap="1">
                <wp:simplePos x="0" y="0"/>
                <wp:positionH relativeFrom="column">
                  <wp:posOffset>4467225</wp:posOffset>
                </wp:positionH>
                <wp:positionV relativeFrom="paragraph">
                  <wp:posOffset>436880</wp:posOffset>
                </wp:positionV>
                <wp:extent cx="227965" cy="635"/>
                <wp:effectExtent l="38100" t="0" r="37465" b="635"/>
                <wp:wrapNone/>
                <wp:docPr id="21" name="肘形连接符 34"/>
                <wp:cNvGraphicFramePr/>
                <a:graphic xmlns:a="http://schemas.openxmlformats.org/drawingml/2006/main">
                  <a:graphicData uri="http://schemas.microsoft.com/office/word/2010/wordprocessingShape">
                    <wps:wsp>
                      <wps:cNvCnPr/>
                      <wps:spPr>
                        <a:xfrm rot="5400000">
                          <a:off x="0" y="0"/>
                          <a:ext cx="227965" cy="635"/>
                        </a:xfrm>
                        <a:prstGeom prst="bentConnector3">
                          <a:avLst>
                            <a:gd name="adj1" fmla="val 50139"/>
                          </a:avLst>
                        </a:prstGeom>
                        <a:ln w="15875" cap="flat" cmpd="sng">
                          <a:solidFill>
                            <a:srgbClr val="739CC3"/>
                          </a:solidFill>
                          <a:prstDash val="solid"/>
                          <a:miter/>
                          <a:headEnd type="none" w="med" len="med"/>
                          <a:tailEnd type="triangle" w="med" len="med"/>
                        </a:ln>
                        <a:effectLst/>
                      </wps:spPr>
                      <wps:bodyPr/>
                    </wps:wsp>
                  </a:graphicData>
                </a:graphic>
              </wp:anchor>
            </w:drawing>
          </mc:Choice>
          <mc:Fallback>
            <w:pict>
              <v:shape w14:anchorId="0BEF9B3F" id="肘形连接符 34" o:spid="_x0000_s1026" type="#_x0000_t34" style="position:absolute;left:0;text-align:left;margin-left:351.75pt;margin-top:34.4pt;width:17.95pt;height:.05pt;rotation:9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" adj="10830" strokecolor="#739cc3" strokeweight="1.25pt">
                <v:stroke endarrow="block"/>
              </v:shape>
            </w:pict>
          </mc:Fallback>
        </mc:AlternateContent>
      </w:r>
      <w:r>
        <w:rPr>
          <w:noProof/>
          <w:sz w:val="32"/>
        </w:rPr>
        <mc:AlternateContent>
          <mc:Choice Requires="wps">
            <w:drawing>
              <wp:anchor distT="0" distB="0" distL="114300" distR="114300" simplePos="0" relativeHeight="251689984" behindDoc="0" locked="0" layoutInCell="1" allowOverlap="1">
                <wp:simplePos x="0" y="0"/>
                <wp:positionH relativeFrom="column">
                  <wp:posOffset>846455</wp:posOffset>
                </wp:positionH>
                <wp:positionV relativeFrom="paragraph">
                  <wp:posOffset>385445</wp:posOffset>
                </wp:positionV>
                <wp:extent cx="302895" cy="3810"/>
                <wp:effectExtent l="34290" t="0" r="38100" b="1905"/>
                <wp:wrapNone/>
                <wp:docPr id="28" name="肘形连接符 47"/>
                <wp:cNvGraphicFramePr/>
                <a:graphic xmlns:a="http://schemas.openxmlformats.org/drawingml/2006/main">
                  <a:graphicData uri="http://schemas.microsoft.com/office/word/2010/wordprocessingShape">
                    <wps:wsp>
                      <wps:cNvCnPr/>
                      <wps:spPr>
                        <a:xfrm rot="5400000" flipV="1">
                          <a:off x="0" y="0"/>
                          <a:ext cx="302895" cy="3810"/>
                        </a:xfrm>
                        <a:prstGeom prst="bentConnector3">
                          <a:avLst>
                            <a:gd name="adj1" fmla="val 50000"/>
                          </a:avLst>
                        </a:prstGeom>
                        <a:ln w="15875" cap="flat" cmpd="sng">
                          <a:solidFill>
                            <a:srgbClr val="739CC3"/>
                          </a:solidFill>
                          <a:prstDash val="solid"/>
                          <a:miter/>
                          <a:headEnd type="none" w="med" len="med"/>
                          <a:tailEnd type="triangle" w="med" len="med"/>
                        </a:ln>
                        <a:effectLst/>
                      </wps:spPr>
                      <wps:bodyPr/>
                    </wps:wsp>
                  </a:graphicData>
                </a:graphic>
              </wp:anchor>
            </w:drawing>
          </mc:Choice>
          <mc:Fallback>
            <w:pict>
              <v:shape w14:anchorId="711C6A3C" id="肘形连接符 47" o:spid="_x0000_s1026" type="#_x0000_t34" style="position:absolute;left:0;text-align:left;margin-left:66.65pt;margin-top:30.35pt;width:23.85pt;height:.3pt;rotation:-90;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" strokecolor="#739cc3" strokeweight="1.25pt">
                <v:stroke endarrow="block"/>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77696" behindDoc="0" locked="0" layoutInCell="1" allowOverlap="1">
                <wp:simplePos x="0" y="0"/>
                <wp:positionH relativeFrom="column">
                  <wp:posOffset>3183255</wp:posOffset>
                </wp:positionH>
                <wp:positionV relativeFrom="paragraph">
                  <wp:posOffset>190500</wp:posOffset>
                </wp:positionV>
                <wp:extent cx="2857500" cy="293370"/>
                <wp:effectExtent l="4445" t="5080" r="14605" b="6350"/>
                <wp:wrapNone/>
                <wp:docPr id="15" name="文本框 1041"/>
                <wp:cNvGraphicFramePr/>
                <a:graphic xmlns:a="http://schemas.openxmlformats.org/drawingml/2006/main">
                  <a:graphicData uri="http://schemas.microsoft.com/office/word/2010/wordprocessingShape">
                    <wps:wsp>
                      <wps:cNvSpPr txBox="1"/>
                      <wps:spPr>
                        <a:xfrm>
                          <a:off x="0" y="0"/>
                          <a:ext cx="2857500" cy="29337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rPr>
                                <w:rFonts w:ascii="Arial" w:eastAsia="仿宋_GB2312" w:hAnsi="Arial" w:cs="Arial"/>
                              </w:rPr>
                            </w:pPr>
                            <w:r>
                              <w:rPr>
                                <w:rFonts w:ascii="Arial" w:eastAsia="仿宋_GB2312" w:hAnsi="仿宋_GB2312" w:cs="Arial"/>
                                <w:b/>
                                <w:bCs/>
                              </w:rPr>
                              <w:t>组织考试</w:t>
                            </w:r>
                            <w:r>
                              <w:rPr>
                                <w:rFonts w:ascii="Arial" w:eastAsia="仿宋_GB2312" w:hAnsi="仿宋_GB2312" w:cs="Arial"/>
                              </w:rPr>
                              <w:t>（</w:t>
                            </w:r>
                            <w:r>
                              <w:rPr>
                                <w:rFonts w:ascii="Arial" w:eastAsia="仿宋_GB2312" w:hAnsi="Arial" w:cs="Arial"/>
                              </w:rPr>
                              <w:t>10</w:t>
                            </w:r>
                            <w:r>
                              <w:rPr>
                                <w:rFonts w:ascii="Arial" w:eastAsia="仿宋_GB2312" w:hAnsi="仿宋_GB2312" w:cs="Arial"/>
                              </w:rPr>
                              <w:t>月</w:t>
                            </w:r>
                            <w:r>
                              <w:rPr>
                                <w:rFonts w:ascii="Arial" w:eastAsia="仿宋_GB2312" w:hAnsi="仿宋_GB2312" w:cs="Arial" w:hint="eastAsia"/>
                              </w:rPr>
                              <w:t>中</w:t>
                            </w:r>
                            <w:r>
                              <w:rPr>
                                <w:rFonts w:ascii="Arial" w:eastAsia="仿宋_GB2312" w:hAnsi="仿宋_GB2312" w:cs="Arial"/>
                              </w:rPr>
                              <w:t>旬）：学员参加统一考试。</w:t>
                            </w:r>
                          </w:p>
                          <w:p w:rsidR="0018761B" w:rsidRDefault="0018761B">
                            <w:pPr>
                              <w:jc w:val="center"/>
                            </w:pPr>
                          </w:p>
                        </w:txbxContent>
                      </wps:txbx>
                      <wps:bodyPr lIns="91439" tIns="45720" rIns="91439" bIns="45720" upright="1"/>
                    </wps:wsp>
                  </a:graphicData>
                </a:graphic>
              </wp:anchor>
            </w:drawing>
          </mc:Choice>
          <mc:Fallback>
            <w:pict>
              <v:shape id="文本框 1041" o:spid="_x0000_s1033" type="#_x0000_t202" style="position:absolute;left:0;text-align:left;margin-left:250.65pt;margin-top:15pt;width:225pt;height:23.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" filled="f">
                <v:textbox inset="2.53997mm,,2.53997mm">
                  <w:txbxContent>
                    <w:p w:rsidR="0018761B" w:rsidRDefault="001319C9">
                      <w:pPr>
                        <w:rPr>
                          <w:rFonts w:ascii="Arial" w:eastAsia="仿宋_GB2312" w:hAnsi="Arial" w:cs="Arial"/>
                        </w:rPr>
                      </w:pPr>
                      <w:r>
                        <w:rPr>
                          <w:rFonts w:ascii="Arial" w:eastAsia="仿宋_GB2312" w:hAnsi="仿宋_GB2312" w:cs="Arial"/>
                          <w:b/>
                          <w:bCs/>
                        </w:rPr>
                        <w:t>组织考试</w:t>
                      </w:r>
                      <w:r>
                        <w:rPr>
                          <w:rFonts w:ascii="Arial" w:eastAsia="仿宋_GB2312" w:hAnsi="仿宋_GB2312" w:cs="Arial"/>
                        </w:rPr>
                        <w:t>（</w:t>
                      </w:r>
                      <w:r>
                        <w:rPr>
                          <w:rFonts w:ascii="Arial" w:eastAsia="仿宋_GB2312" w:hAnsi="Arial" w:cs="Arial"/>
                        </w:rPr>
                        <w:t>10</w:t>
                      </w:r>
                      <w:r>
                        <w:rPr>
                          <w:rFonts w:ascii="Arial" w:eastAsia="仿宋_GB2312" w:hAnsi="仿宋_GB2312" w:cs="Arial"/>
                        </w:rPr>
                        <w:t>月</w:t>
                      </w:r>
                      <w:r>
                        <w:rPr>
                          <w:rFonts w:ascii="Arial" w:eastAsia="仿宋_GB2312" w:hAnsi="仿宋_GB2312" w:cs="Arial" w:hint="eastAsia"/>
                        </w:rPr>
                        <w:t>中</w:t>
                      </w:r>
                      <w:r>
                        <w:rPr>
                          <w:rFonts w:ascii="Arial" w:eastAsia="仿宋_GB2312" w:hAnsi="仿宋_GB2312" w:cs="Arial"/>
                        </w:rPr>
                        <w:t>旬）：学员参加统一考试。</w:t>
                      </w:r>
                    </w:p>
                    <w:p w:rsidR="0018761B" w:rsidRDefault="0018761B">
                      <w:pPr>
                        <w:jc w:val="center"/>
                      </w:pPr>
                    </w:p>
                  </w:txbxContent>
                </v:textbox>
              </v:shape>
            </w:pict>
          </mc:Fallback>
        </mc:AlternateContent>
      </w:r>
      <w:r>
        <w:rPr>
          <w:noProof/>
          <w:sz w:val="32"/>
        </w:rPr>
        <mc:AlternateContent>
          <mc:Choice Requires="wps">
            <w:drawing>
              <wp:anchor distT="0" distB="0" distL="114300" distR="114300" simplePos="0" relativeHeight="251672576" behindDoc="0" locked="0" layoutInCell="1" allowOverlap="1">
                <wp:simplePos x="0" y="0"/>
                <wp:positionH relativeFrom="column">
                  <wp:posOffset>-354965</wp:posOffset>
                </wp:positionH>
                <wp:positionV relativeFrom="paragraph">
                  <wp:posOffset>199390</wp:posOffset>
                </wp:positionV>
                <wp:extent cx="2802255" cy="505460"/>
                <wp:effectExtent l="4445" t="4445" r="12700" b="23495"/>
                <wp:wrapNone/>
                <wp:docPr id="10" name="Text Box 15"/>
                <wp:cNvGraphicFramePr/>
                <a:graphic xmlns:a="http://schemas.openxmlformats.org/drawingml/2006/main">
                  <a:graphicData uri="http://schemas.microsoft.com/office/word/2010/wordprocessingShape">
                    <wps:wsp>
                      <wps:cNvSpPr txBox="1"/>
                      <wps:spPr>
                        <a:xfrm>
                          <a:off x="0" y="0"/>
                          <a:ext cx="2802255" cy="50546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rPr>
                                <w:rFonts w:ascii="Arial" w:eastAsia="仿宋_GB2312" w:hAnsi="Arial" w:cs="Arial"/>
                              </w:rPr>
                            </w:pPr>
                            <w:r>
                              <w:rPr>
                                <w:rFonts w:ascii="Arial" w:eastAsia="仿宋_GB2312" w:hAnsi="仿宋_GB2312" w:cs="Arial"/>
                                <w:b/>
                                <w:bCs/>
                              </w:rPr>
                              <w:t>组织考试</w:t>
                            </w:r>
                            <w:r>
                              <w:rPr>
                                <w:rFonts w:ascii="Arial" w:eastAsia="仿宋_GB2312" w:hAnsi="仿宋_GB2312" w:cs="Arial"/>
                              </w:rPr>
                              <w:t>（</w:t>
                            </w:r>
                            <w:r>
                              <w:rPr>
                                <w:rFonts w:ascii="Arial" w:eastAsia="仿宋_GB2312" w:hAnsi="Arial" w:cs="Arial" w:hint="eastAsia"/>
                              </w:rPr>
                              <w:t>9</w:t>
                            </w:r>
                            <w:r>
                              <w:rPr>
                                <w:rFonts w:ascii="Arial" w:eastAsia="仿宋_GB2312" w:hAnsi="Arial" w:cs="Arial" w:hint="eastAsia"/>
                              </w:rPr>
                              <w:t>月</w:t>
                            </w:r>
                            <w:r>
                              <w:rPr>
                                <w:rFonts w:ascii="Arial" w:eastAsia="仿宋_GB2312" w:hAnsi="仿宋_GB2312" w:cs="Arial" w:hint="eastAsia"/>
                              </w:rPr>
                              <w:t>6</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仿宋_GB2312" w:cs="Arial"/>
                              </w:rPr>
                              <w:t>月</w:t>
                            </w:r>
                            <w:r>
                              <w:rPr>
                                <w:rFonts w:ascii="Arial" w:eastAsia="仿宋_GB2312" w:hAnsi="Arial" w:cs="Arial" w:hint="eastAsia"/>
                              </w:rPr>
                              <w:t>15</w:t>
                            </w:r>
                            <w:r>
                              <w:rPr>
                                <w:rFonts w:ascii="Arial" w:eastAsia="仿宋_GB2312" w:hAnsi="仿宋_GB2312" w:cs="Arial"/>
                              </w:rPr>
                              <w:t>日）：按照相关规定和安排，</w:t>
                            </w:r>
                            <w:r>
                              <w:rPr>
                                <w:rFonts w:ascii="Arial" w:eastAsia="仿宋_GB2312" w:hAnsi="仿宋_GB2312" w:cs="Arial" w:hint="eastAsia"/>
                              </w:rPr>
                              <w:t>学员</w:t>
                            </w:r>
                            <w:r>
                              <w:rPr>
                                <w:rFonts w:ascii="Arial" w:eastAsia="仿宋_GB2312" w:hAnsi="仿宋_GB2312" w:cs="Arial"/>
                              </w:rPr>
                              <w:t>参加统一考试。</w:t>
                            </w:r>
                          </w:p>
                        </w:txbxContent>
                      </wps:txbx>
                      <wps:bodyPr lIns="91439" tIns="45720" rIns="91439" bIns="45720" upright="1"/>
                    </wps:wsp>
                  </a:graphicData>
                </a:graphic>
              </wp:anchor>
            </w:drawing>
          </mc:Choice>
          <mc:Fallback>
            <w:pict>
              <v:shape id="Text Box 15" o:spid="_x0000_s1034" type="#_x0000_t202" style="position:absolute;left:0;text-align:left;margin-left:-27.95pt;margin-top:15.7pt;width:220.65pt;height:39.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" filled="f">
                <v:textbox inset="2.53997mm,,2.53997mm">
                  <w:txbxContent>
                    <w:p w:rsidR="0018761B" w:rsidRDefault="001319C9">
                      <w:pPr>
                        <w:rPr>
                          <w:rFonts w:ascii="Arial" w:eastAsia="仿宋_GB2312" w:hAnsi="Arial" w:cs="Arial"/>
                        </w:rPr>
                      </w:pPr>
                      <w:r>
                        <w:rPr>
                          <w:rFonts w:ascii="Arial" w:eastAsia="仿宋_GB2312" w:hAnsi="仿宋_GB2312" w:cs="Arial"/>
                          <w:b/>
                          <w:bCs/>
                        </w:rPr>
                        <w:t>组织考试</w:t>
                      </w:r>
                      <w:r>
                        <w:rPr>
                          <w:rFonts w:ascii="Arial" w:eastAsia="仿宋_GB2312" w:hAnsi="仿宋_GB2312" w:cs="Arial"/>
                        </w:rPr>
                        <w:t>（</w:t>
                      </w:r>
                      <w:r>
                        <w:rPr>
                          <w:rFonts w:ascii="Arial" w:eastAsia="仿宋_GB2312" w:hAnsi="Arial" w:cs="Arial" w:hint="eastAsia"/>
                        </w:rPr>
                        <w:t>9</w:t>
                      </w:r>
                      <w:r>
                        <w:rPr>
                          <w:rFonts w:ascii="Arial" w:eastAsia="仿宋_GB2312" w:hAnsi="Arial" w:cs="Arial" w:hint="eastAsia"/>
                        </w:rPr>
                        <w:t>月</w:t>
                      </w:r>
                      <w:r>
                        <w:rPr>
                          <w:rFonts w:ascii="Arial" w:eastAsia="仿宋_GB2312" w:hAnsi="仿宋_GB2312" w:cs="Arial" w:hint="eastAsia"/>
                        </w:rPr>
                        <w:t>6</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9</w:t>
                      </w:r>
                      <w:r>
                        <w:rPr>
                          <w:rFonts w:ascii="Arial" w:eastAsia="仿宋_GB2312" w:hAnsi="仿宋_GB2312" w:cs="Arial"/>
                        </w:rPr>
                        <w:t>月</w:t>
                      </w:r>
                      <w:r>
                        <w:rPr>
                          <w:rFonts w:ascii="Arial" w:eastAsia="仿宋_GB2312" w:hAnsi="Arial" w:cs="Arial" w:hint="eastAsia"/>
                        </w:rPr>
                        <w:t>15</w:t>
                      </w:r>
                      <w:r>
                        <w:rPr>
                          <w:rFonts w:ascii="Arial" w:eastAsia="仿宋_GB2312" w:hAnsi="仿宋_GB2312" w:cs="Arial"/>
                        </w:rPr>
                        <w:t>日）：按照相关规定和安排，</w:t>
                      </w:r>
                      <w:r>
                        <w:rPr>
                          <w:rFonts w:ascii="Arial" w:eastAsia="仿宋_GB2312" w:hAnsi="仿宋_GB2312" w:cs="Arial" w:hint="eastAsia"/>
                        </w:rPr>
                        <w:t>学员</w:t>
                      </w:r>
                      <w:r>
                        <w:rPr>
                          <w:rFonts w:ascii="Arial" w:eastAsia="仿宋_GB2312" w:hAnsi="仿宋_GB2312" w:cs="Arial"/>
                        </w:rPr>
                        <w:t>参加统一考试。</w:t>
                      </w: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84864" behindDoc="0" locked="0" layoutInCell="1" allowOverlap="1">
                <wp:simplePos x="0" y="0"/>
                <wp:positionH relativeFrom="column">
                  <wp:posOffset>4603115</wp:posOffset>
                </wp:positionH>
                <wp:positionV relativeFrom="paragraph">
                  <wp:posOffset>130810</wp:posOffset>
                </wp:positionV>
                <wp:extent cx="10160" cy="180975"/>
                <wp:effectExtent l="32385" t="635" r="33655" b="8890"/>
                <wp:wrapNone/>
                <wp:docPr id="20" name="箭头 16"/>
                <wp:cNvGraphicFramePr/>
                <a:graphic xmlns:a="http://schemas.openxmlformats.org/drawingml/2006/main">
                  <a:graphicData uri="http://schemas.microsoft.com/office/word/2010/wordprocessingShape">
                    <wps:wsp>
                      <wps:cNvCnPr/>
                      <wps:spPr>
                        <a:xfrm>
                          <a:off x="0" y="0"/>
                          <a:ext cx="10160" cy="180975"/>
                        </a:xfrm>
                        <a:prstGeom prst="line">
                          <a:avLst/>
                        </a:prstGeom>
                        <a:ln w="15875" cap="flat" cmpd="sng">
                          <a:solidFill>
                            <a:srgbClr val="739CC3"/>
                          </a:solidFill>
                          <a:prstDash val="solid"/>
                          <a:headEnd type="none" w="med" len="med"/>
                          <a:tailEnd type="triangle" w="med" len="med"/>
                        </a:ln>
                        <a:effectLst/>
                      </wps:spPr>
                      <wps:bodyPr/>
                    </wps:wsp>
                  </a:graphicData>
                </a:graphic>
              </wp:anchor>
            </w:drawing>
          </mc:Choice>
          <mc:Fallback>
            <w:pict>
              <v:line w14:anchorId="580EF357" id="箭头 16"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62.45pt,10.3pt" to="363.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" strokecolor="#739cc3" strokeweight="1.25pt">
                <v:stroke endarrow="block"/>
              </v:line>
            </w:pict>
          </mc:Fallback>
        </mc:AlternateContent>
      </w:r>
      <w:r>
        <w:rPr>
          <w:noProof/>
          <w:sz w:val="32"/>
        </w:rPr>
        <mc:AlternateContent>
          <mc:Choice Requires="wps">
            <w:drawing>
              <wp:anchor distT="0" distB="0" distL="114300" distR="114300" simplePos="0" relativeHeight="251678720" behindDoc="0" locked="0" layoutInCell="1" allowOverlap="1">
                <wp:simplePos x="0" y="0"/>
                <wp:positionH relativeFrom="column">
                  <wp:posOffset>3176270</wp:posOffset>
                </wp:positionH>
                <wp:positionV relativeFrom="paragraph">
                  <wp:posOffset>307340</wp:posOffset>
                </wp:positionV>
                <wp:extent cx="2894330" cy="891540"/>
                <wp:effectExtent l="4445" t="4445" r="15875" b="18415"/>
                <wp:wrapNone/>
                <wp:docPr id="16" name="Text Box 16"/>
                <wp:cNvGraphicFramePr/>
                <a:graphic xmlns:a="http://schemas.openxmlformats.org/drawingml/2006/main">
                  <a:graphicData uri="http://schemas.microsoft.com/office/word/2010/wordprocessingShape">
                    <wps:wsp>
                      <wps:cNvSpPr txBox="1"/>
                      <wps:spPr>
                        <a:xfrm>
                          <a:off x="0" y="0"/>
                          <a:ext cx="2894330" cy="89154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rPr>
                            </w:pPr>
                            <w:r>
                              <w:rPr>
                                <w:rFonts w:ascii="Arial" w:eastAsia="仿宋_GB2312" w:hAnsi="仿宋_GB2312" w:cs="Arial"/>
                                <w:b/>
                                <w:bCs/>
                              </w:rPr>
                              <w:t>考试成绩及圆梦计划拟录取学员名单公示</w:t>
                            </w:r>
                            <w:r>
                              <w:rPr>
                                <w:rFonts w:ascii="Arial" w:eastAsia="仿宋_GB2312" w:hAnsi="仿宋_GB2312" w:cs="Arial"/>
                              </w:rPr>
                              <w:t>（</w:t>
                            </w:r>
                            <w:r>
                              <w:rPr>
                                <w:rFonts w:ascii="Arial" w:eastAsia="仿宋_GB2312" w:hAnsi="Arial" w:cs="Arial"/>
                              </w:rPr>
                              <w:t>12</w:t>
                            </w:r>
                            <w:r>
                              <w:rPr>
                                <w:rFonts w:ascii="Arial" w:eastAsia="仿宋_GB2312" w:hAnsi="仿宋_GB2312" w:cs="Arial"/>
                              </w:rPr>
                              <w:t>月中旬）：</w:t>
                            </w:r>
                            <w:r>
                              <w:rPr>
                                <w:rFonts w:ascii="Arial" w:eastAsia="仿宋_GB2312" w:hAnsi="仿宋_GB2312" w:cs="Arial"/>
                                <w:bCs/>
                              </w:rPr>
                              <w:t>各院校</w:t>
                            </w:r>
                            <w:r>
                              <w:rPr>
                                <w:rFonts w:ascii="Arial" w:eastAsia="仿宋_GB2312" w:hAnsi="仿宋_GB2312" w:cs="Arial"/>
                              </w:rPr>
                              <w:t>根据圆梦计划招生名额</w:t>
                            </w:r>
                            <w:r>
                              <w:rPr>
                                <w:rFonts w:ascii="Arial" w:eastAsia="仿宋_GB2312" w:hAnsi="仿宋_GB2312" w:cs="Arial" w:hint="eastAsia"/>
                              </w:rPr>
                              <w:t>、</w:t>
                            </w:r>
                            <w:r>
                              <w:rPr>
                                <w:rFonts w:ascii="Arial" w:eastAsia="仿宋_GB2312" w:hAnsi="仿宋_GB2312" w:cs="Arial"/>
                              </w:rPr>
                              <w:t>成人高考录取结果，按学员成绩排名先后确认拟录取圆梦学员资助名单。</w:t>
                            </w:r>
                          </w:p>
                        </w:txbxContent>
                      </wps:txbx>
                      <wps:bodyPr lIns="91439" tIns="45720" rIns="91439" bIns="45720" upright="1"/>
                    </wps:wsp>
                  </a:graphicData>
                </a:graphic>
              </wp:anchor>
            </w:drawing>
          </mc:Choice>
          <mc:Fallback>
            <w:pict>
              <v:shape id="Text Box 16" o:spid="_x0000_s1035" type="#_x0000_t202" style="position:absolute;left:0;text-align:left;margin-left:250.1pt;margin-top:24.2pt;width:227.9pt;height:70.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" filled="f">
                <v:textbox inset="2.53997mm,,2.53997mm">
                  <w:txbxContent>
                    <w:p w:rsidR="0018761B" w:rsidRDefault="001319C9">
                      <w:pPr>
                        <w:jc w:val="left"/>
                        <w:rPr>
                          <w:rFonts w:ascii="Arial" w:eastAsia="仿宋_GB2312" w:hAnsi="Arial" w:cs="Arial"/>
                        </w:rPr>
                      </w:pPr>
                      <w:r>
                        <w:rPr>
                          <w:rFonts w:ascii="Arial" w:eastAsia="仿宋_GB2312" w:hAnsi="仿宋_GB2312" w:cs="Arial"/>
                          <w:b/>
                          <w:bCs/>
                        </w:rPr>
                        <w:t>考试成绩及圆梦计划拟录取学员名单公示</w:t>
                      </w:r>
                      <w:r>
                        <w:rPr>
                          <w:rFonts w:ascii="Arial" w:eastAsia="仿宋_GB2312" w:hAnsi="仿宋_GB2312" w:cs="Arial"/>
                        </w:rPr>
                        <w:t>（</w:t>
                      </w:r>
                      <w:r>
                        <w:rPr>
                          <w:rFonts w:ascii="Arial" w:eastAsia="仿宋_GB2312" w:hAnsi="Arial" w:cs="Arial"/>
                        </w:rPr>
                        <w:t>12</w:t>
                      </w:r>
                      <w:r>
                        <w:rPr>
                          <w:rFonts w:ascii="Arial" w:eastAsia="仿宋_GB2312" w:hAnsi="仿宋_GB2312" w:cs="Arial"/>
                        </w:rPr>
                        <w:t>月中旬）：</w:t>
                      </w:r>
                      <w:r>
                        <w:rPr>
                          <w:rFonts w:ascii="Arial" w:eastAsia="仿宋_GB2312" w:hAnsi="仿宋_GB2312" w:cs="Arial"/>
                          <w:bCs/>
                        </w:rPr>
                        <w:t>各院校</w:t>
                      </w:r>
                      <w:r>
                        <w:rPr>
                          <w:rFonts w:ascii="Arial" w:eastAsia="仿宋_GB2312" w:hAnsi="仿宋_GB2312" w:cs="Arial"/>
                        </w:rPr>
                        <w:t>根据圆梦计划招生名额</w:t>
                      </w:r>
                      <w:r>
                        <w:rPr>
                          <w:rFonts w:ascii="Arial" w:eastAsia="仿宋_GB2312" w:hAnsi="仿宋_GB2312" w:cs="Arial" w:hint="eastAsia"/>
                        </w:rPr>
                        <w:t>、</w:t>
                      </w:r>
                      <w:r>
                        <w:rPr>
                          <w:rFonts w:ascii="Arial" w:eastAsia="仿宋_GB2312" w:hAnsi="仿宋_GB2312" w:cs="Arial"/>
                        </w:rPr>
                        <w:t>成人高考录取结果，按学员成绩排名先后确认拟录取圆梦学员资助名单。</w:t>
                      </w:r>
                    </w:p>
                  </w:txbxContent>
                </v:textbox>
              </v:shape>
            </w:pict>
          </mc:Fallback>
        </mc:AlternateContent>
      </w:r>
      <w:r>
        <w:rPr>
          <w:noProof/>
          <w:sz w:val="32"/>
        </w:rPr>
        <mc:AlternateContent>
          <mc:Choice Requires="wps">
            <w:drawing>
              <wp:anchor distT="0" distB="0" distL="114300" distR="114300" simplePos="0" relativeHeight="251712512" behindDoc="0" locked="0" layoutInCell="1" allowOverlap="1">
                <wp:simplePos x="0" y="0"/>
                <wp:positionH relativeFrom="column">
                  <wp:posOffset>1020445</wp:posOffset>
                </wp:positionH>
                <wp:positionV relativeFrom="paragraph">
                  <wp:posOffset>361950</wp:posOffset>
                </wp:positionV>
                <wp:extent cx="635" cy="267335"/>
                <wp:effectExtent l="38100" t="0" r="37465" b="18415"/>
                <wp:wrapNone/>
                <wp:docPr id="34" name="箭头 16"/>
                <wp:cNvGraphicFramePr/>
                <a:graphic xmlns:a="http://schemas.openxmlformats.org/drawingml/2006/main">
                  <a:graphicData uri="http://schemas.microsoft.com/office/word/2010/wordprocessingShape">
                    <wps:wsp>
                      <wps:cNvCnPr/>
                      <wps:spPr>
                        <a:xfrm flipH="1">
                          <a:off x="0" y="0"/>
                          <a:ext cx="635" cy="267335"/>
                        </a:xfrm>
                        <a:prstGeom prst="line">
                          <a:avLst/>
                        </a:prstGeom>
                        <a:ln w="15875" cap="flat" cmpd="sng">
                          <a:solidFill>
                            <a:srgbClr val="739CC3"/>
                          </a:solidFill>
                          <a:prstDash val="solid"/>
                          <a:headEnd type="none" w="med" len="med"/>
                          <a:tailEnd type="triangle" w="med" len="med"/>
                        </a:ln>
                        <a:effectLst/>
                      </wps:spPr>
                      <wps:bodyPr/>
                    </wps:wsp>
                  </a:graphicData>
                </a:graphic>
              </wp:anchor>
            </w:drawing>
          </mc:Choice>
          <mc:Fallback>
            <w:pict>
              <v:line w14:anchorId="7FF24D37" id="箭头 16" o:spid="_x0000_s1026" style="position:absolute;left:0;text-align:left;flip:x;z-index:251712512;visibility:visible;mso-wrap-style:square;mso-wrap-distance-left:9pt;mso-wrap-distance-top:0;mso-wrap-distance-right:9pt;mso-wrap-distance-bottom:0;mso-position-horizontal:absolute;mso-position-horizontal-relative:text;mso-position-vertical:absolute;mso-position-vertical-relative:text" from="80.35pt,28.5pt" to="80.4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" strokecolor="#739cc3" strokeweight="1.25pt">
                <v:stroke endarrow="block"/>
              </v:line>
            </w:pict>
          </mc:Fallback>
        </mc:AlternateContent>
      </w:r>
      <w:r>
        <w:rPr>
          <w:noProof/>
          <w:sz w:val="32"/>
        </w:rPr>
        <mc:AlternateContent>
          <mc:Choice Requires="wps">
            <w:drawing>
              <wp:anchor distT="0" distB="0" distL="114300" distR="114300" simplePos="0" relativeHeight="251670528" behindDoc="0" locked="0" layoutInCell="1" allowOverlap="1">
                <wp:simplePos x="0" y="0"/>
                <wp:positionH relativeFrom="column">
                  <wp:posOffset>-353060</wp:posOffset>
                </wp:positionH>
                <wp:positionV relativeFrom="paragraph">
                  <wp:posOffset>-1986915</wp:posOffset>
                </wp:positionV>
                <wp:extent cx="2798445" cy="467995"/>
                <wp:effectExtent l="4445" t="4445" r="16510" b="22860"/>
                <wp:wrapNone/>
                <wp:docPr id="8" name="Text Box 13"/>
                <wp:cNvGraphicFramePr/>
                <a:graphic xmlns:a="http://schemas.openxmlformats.org/drawingml/2006/main">
                  <a:graphicData uri="http://schemas.microsoft.com/office/word/2010/wordprocessingShape">
                    <wps:wsp>
                      <wps:cNvSpPr txBox="1"/>
                      <wps:spPr>
                        <a:xfrm>
                          <a:off x="0" y="0"/>
                          <a:ext cx="2798445" cy="467995"/>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rPr>
                            </w:pPr>
                            <w:r>
                              <w:rPr>
                                <w:rFonts w:ascii="Arial" w:eastAsia="仿宋_GB2312" w:hAnsi="仿宋_GB2312" w:cs="Arial"/>
                                <w:b/>
                              </w:rPr>
                              <w:t>网络报名及初审</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仿宋_GB2312" w:cs="Arial" w:hint="eastAsia"/>
                              </w:rPr>
                              <w:t>25</w:t>
                            </w:r>
                            <w:r>
                              <w:rPr>
                                <w:rFonts w:ascii="Arial" w:eastAsia="仿宋_GB2312" w:hAnsi="仿宋_GB2312" w:cs="Arial"/>
                              </w:rPr>
                              <w:t>日</w:t>
                            </w:r>
                            <w:r>
                              <w:rPr>
                                <w:rFonts w:ascii="Arial" w:eastAsia="仿宋_GB2312" w:hAnsi="Arial" w:cs="Arial"/>
                              </w:rPr>
                              <w:t>—8</w:t>
                            </w:r>
                            <w:r>
                              <w:rPr>
                                <w:rFonts w:ascii="Arial" w:eastAsia="仿宋_GB2312" w:hAnsi="仿宋_GB2312" w:cs="Arial"/>
                              </w:rPr>
                              <w:t>月</w:t>
                            </w:r>
                            <w:r>
                              <w:rPr>
                                <w:rFonts w:ascii="Arial" w:eastAsia="仿宋_GB2312" w:hAnsi="Arial" w:cs="Arial" w:hint="eastAsia"/>
                              </w:rPr>
                              <w:t>31</w:t>
                            </w:r>
                            <w:r>
                              <w:rPr>
                                <w:rFonts w:ascii="Arial" w:eastAsia="仿宋_GB2312" w:hAnsi="仿宋_GB2312" w:cs="Arial"/>
                              </w:rPr>
                              <w:t>日）：网络教育报考及圆梦计划资助资格审核。</w:t>
                            </w:r>
                          </w:p>
                        </w:txbxContent>
                      </wps:txbx>
                      <wps:bodyPr lIns="91439" tIns="45720" rIns="91439" bIns="45720" upright="1"/>
                    </wps:wsp>
                  </a:graphicData>
                </a:graphic>
              </wp:anchor>
            </w:drawing>
          </mc:Choice>
          <mc:Fallback>
            <w:pict>
              <v:shape id="Text Box 13" o:spid="_x0000_s1036" type="#_x0000_t202" style="position:absolute;left:0;text-align:left;margin-left:-27.8pt;margin-top:-156.45pt;width:220.35pt;height:36.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" filled="f">
                <v:textbox inset="2.53997mm,,2.53997mm">
                  <w:txbxContent>
                    <w:p w:rsidR="0018761B" w:rsidRDefault="001319C9">
                      <w:pPr>
                        <w:jc w:val="left"/>
                        <w:rPr>
                          <w:rFonts w:ascii="Arial" w:eastAsia="仿宋_GB2312" w:hAnsi="Arial" w:cs="Arial"/>
                        </w:rPr>
                      </w:pPr>
                      <w:r>
                        <w:rPr>
                          <w:rFonts w:ascii="Arial" w:eastAsia="仿宋_GB2312" w:hAnsi="仿宋_GB2312" w:cs="Arial"/>
                          <w:b/>
                        </w:rPr>
                        <w:t>网络报名及初审</w:t>
                      </w:r>
                      <w:r>
                        <w:rPr>
                          <w:rFonts w:ascii="Arial" w:eastAsia="仿宋_GB2312" w:hAnsi="仿宋_GB2312" w:cs="Arial"/>
                        </w:rPr>
                        <w:t>（</w:t>
                      </w:r>
                      <w:r>
                        <w:rPr>
                          <w:rFonts w:ascii="Arial" w:eastAsia="仿宋_GB2312" w:hAnsi="Arial" w:cs="Arial" w:hint="eastAsia"/>
                        </w:rPr>
                        <w:t>7</w:t>
                      </w:r>
                      <w:r>
                        <w:rPr>
                          <w:rFonts w:ascii="Arial" w:eastAsia="仿宋_GB2312" w:hAnsi="仿宋_GB2312" w:cs="Arial"/>
                        </w:rPr>
                        <w:t>月</w:t>
                      </w:r>
                      <w:r>
                        <w:rPr>
                          <w:rFonts w:ascii="Arial" w:eastAsia="仿宋_GB2312" w:hAnsi="仿宋_GB2312" w:cs="Arial" w:hint="eastAsia"/>
                        </w:rPr>
                        <w:t>25</w:t>
                      </w:r>
                      <w:r>
                        <w:rPr>
                          <w:rFonts w:ascii="Arial" w:eastAsia="仿宋_GB2312" w:hAnsi="仿宋_GB2312" w:cs="Arial"/>
                        </w:rPr>
                        <w:t>日</w:t>
                      </w:r>
                      <w:r>
                        <w:rPr>
                          <w:rFonts w:ascii="Arial" w:eastAsia="仿宋_GB2312" w:hAnsi="Arial" w:cs="Arial"/>
                        </w:rPr>
                        <w:t>—8</w:t>
                      </w:r>
                      <w:r>
                        <w:rPr>
                          <w:rFonts w:ascii="Arial" w:eastAsia="仿宋_GB2312" w:hAnsi="仿宋_GB2312" w:cs="Arial"/>
                        </w:rPr>
                        <w:t>月</w:t>
                      </w:r>
                      <w:r>
                        <w:rPr>
                          <w:rFonts w:ascii="Arial" w:eastAsia="仿宋_GB2312" w:hAnsi="Arial" w:cs="Arial" w:hint="eastAsia"/>
                        </w:rPr>
                        <w:t>31</w:t>
                      </w:r>
                      <w:r>
                        <w:rPr>
                          <w:rFonts w:ascii="Arial" w:eastAsia="仿宋_GB2312" w:hAnsi="仿宋_GB2312" w:cs="Arial"/>
                        </w:rPr>
                        <w:t>日）：网络教育报考及圆梦计划资助资格审核。</w:t>
                      </w:r>
                    </w:p>
                  </w:txbxContent>
                </v:textbox>
              </v:shape>
            </w:pict>
          </mc:Fallback>
        </mc:AlternateContent>
      </w:r>
    </w:p>
    <w:p w:rsidR="0018761B" w:rsidRDefault="0018761B">
      <w:pPr>
        <w:spacing w:line="580" w:lineRule="exact"/>
        <w:rPr>
          <w:rFonts w:eastAsia="黑体"/>
          <w:sz w:val="32"/>
          <w:szCs w:val="32"/>
        </w:rPr>
      </w:pP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73600" behindDoc="0" locked="0" layoutInCell="1" allowOverlap="1">
                <wp:simplePos x="0" y="0"/>
                <wp:positionH relativeFrom="column">
                  <wp:posOffset>-357505</wp:posOffset>
                </wp:positionH>
                <wp:positionV relativeFrom="paragraph">
                  <wp:posOffset>-109220</wp:posOffset>
                </wp:positionV>
                <wp:extent cx="2828290" cy="891540"/>
                <wp:effectExtent l="4445" t="4445" r="5715" b="18415"/>
                <wp:wrapNone/>
                <wp:docPr id="11" name="Text Box 18"/>
                <wp:cNvGraphicFramePr/>
                <a:graphic xmlns:a="http://schemas.openxmlformats.org/drawingml/2006/main">
                  <a:graphicData uri="http://schemas.microsoft.com/office/word/2010/wordprocessingShape">
                    <wps:wsp>
                      <wps:cNvSpPr txBox="1"/>
                      <wps:spPr>
                        <a:xfrm>
                          <a:off x="0" y="0"/>
                          <a:ext cx="2828290" cy="89154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bCs/>
                              </w:rPr>
                            </w:pPr>
                            <w:r>
                              <w:rPr>
                                <w:rFonts w:ascii="Arial" w:eastAsia="仿宋_GB2312" w:hAnsi="仿宋_GB2312" w:cs="Arial"/>
                                <w:b/>
                                <w:bCs/>
                              </w:rPr>
                              <w:t>考试成绩及</w:t>
                            </w:r>
                            <w:r>
                              <w:rPr>
                                <w:rFonts w:ascii="Arial" w:eastAsia="仿宋_GB2312" w:hAnsi="仿宋_GB2312" w:cs="Arial"/>
                                <w:b/>
                              </w:rPr>
                              <w:t>圆梦计划正式录取学员名单公示</w:t>
                            </w:r>
                            <w:r>
                              <w:rPr>
                                <w:rFonts w:ascii="Arial" w:eastAsia="仿宋_GB2312" w:hAnsi="仿宋_GB2312" w:cs="Arial"/>
                                <w:bCs/>
                              </w:rPr>
                              <w:t>（</w:t>
                            </w:r>
                            <w:r>
                              <w:rPr>
                                <w:rFonts w:ascii="Arial" w:eastAsia="仿宋_GB2312" w:hAnsi="Arial" w:cs="Arial" w:hint="eastAsia"/>
                                <w:bCs/>
                              </w:rPr>
                              <w:t>9</w:t>
                            </w:r>
                            <w:r>
                              <w:rPr>
                                <w:rFonts w:ascii="Arial" w:eastAsia="仿宋_GB2312" w:hAnsi="仿宋_GB2312" w:cs="Arial"/>
                                <w:bCs/>
                              </w:rPr>
                              <w:t>月</w:t>
                            </w:r>
                            <w:r>
                              <w:rPr>
                                <w:rFonts w:ascii="Arial" w:eastAsia="仿宋_GB2312" w:hAnsi="Arial" w:cs="Arial" w:hint="eastAsia"/>
                                <w:bCs/>
                              </w:rPr>
                              <w:t>16</w:t>
                            </w:r>
                            <w:r>
                              <w:rPr>
                                <w:rFonts w:ascii="Arial" w:eastAsia="仿宋_GB2312" w:hAnsi="仿宋_GB2312" w:cs="Arial"/>
                                <w:bCs/>
                              </w:rPr>
                              <w:t>日</w:t>
                            </w:r>
                            <w:r>
                              <w:rPr>
                                <w:rFonts w:ascii="Arial" w:eastAsia="仿宋_GB2312" w:hAnsi="Arial" w:cs="Arial"/>
                                <w:bCs/>
                              </w:rPr>
                              <w:t>—</w:t>
                            </w:r>
                            <w:r>
                              <w:rPr>
                                <w:rFonts w:ascii="Arial" w:eastAsia="仿宋_GB2312" w:hAnsi="Arial" w:cs="Arial" w:hint="eastAsia"/>
                                <w:bCs/>
                              </w:rPr>
                              <w:t>9</w:t>
                            </w:r>
                            <w:r>
                              <w:rPr>
                                <w:rFonts w:ascii="Arial" w:eastAsia="仿宋_GB2312" w:hAnsi="仿宋_GB2312" w:cs="Arial"/>
                                <w:bCs/>
                              </w:rPr>
                              <w:t>月</w:t>
                            </w:r>
                            <w:r>
                              <w:rPr>
                                <w:rFonts w:ascii="Arial" w:eastAsia="仿宋_GB2312" w:hAnsi="Arial" w:cs="Arial" w:hint="eastAsia"/>
                                <w:bCs/>
                              </w:rPr>
                              <w:t>30</w:t>
                            </w:r>
                            <w:r>
                              <w:rPr>
                                <w:rFonts w:ascii="Arial" w:eastAsia="仿宋_GB2312" w:hAnsi="仿宋_GB2312" w:cs="Arial"/>
                                <w:bCs/>
                              </w:rPr>
                              <w:t>日）：各院校公布考试成绩并根据圆梦计划招生名额及学员成绩排名先后确定圆梦学员正式录取名单并公示。</w:t>
                            </w:r>
                          </w:p>
                        </w:txbxContent>
                      </wps:txbx>
                      <wps:bodyPr lIns="91439" tIns="45720" rIns="91439" bIns="45720" upright="1"/>
                    </wps:wsp>
                  </a:graphicData>
                </a:graphic>
              </wp:anchor>
            </w:drawing>
          </mc:Choice>
          <mc:Fallback>
            <w:pict>
              <v:shape id="Text Box 18" o:spid="_x0000_s1037" type="#_x0000_t202" style="position:absolute;left:0;text-align:left;margin-left:-28.15pt;margin-top:-8.6pt;width:222.7pt;height:70.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" filled="f">
                <v:textbox inset="2.53997mm,,2.53997mm">
                  <w:txbxContent>
                    <w:p w:rsidR="0018761B" w:rsidRDefault="001319C9">
                      <w:pPr>
                        <w:jc w:val="left"/>
                        <w:rPr>
                          <w:rFonts w:ascii="Arial" w:eastAsia="仿宋_GB2312" w:hAnsi="Arial" w:cs="Arial"/>
                          <w:bCs/>
                        </w:rPr>
                      </w:pPr>
                      <w:r>
                        <w:rPr>
                          <w:rFonts w:ascii="Arial" w:eastAsia="仿宋_GB2312" w:hAnsi="仿宋_GB2312" w:cs="Arial"/>
                          <w:b/>
                          <w:bCs/>
                        </w:rPr>
                        <w:t>考试成绩及</w:t>
                      </w:r>
                      <w:r>
                        <w:rPr>
                          <w:rFonts w:ascii="Arial" w:eastAsia="仿宋_GB2312" w:hAnsi="仿宋_GB2312" w:cs="Arial"/>
                          <w:b/>
                        </w:rPr>
                        <w:t>圆梦计划正式录取学员名单公示</w:t>
                      </w:r>
                      <w:r>
                        <w:rPr>
                          <w:rFonts w:ascii="Arial" w:eastAsia="仿宋_GB2312" w:hAnsi="仿宋_GB2312" w:cs="Arial"/>
                          <w:bCs/>
                        </w:rPr>
                        <w:t>（</w:t>
                      </w:r>
                      <w:r>
                        <w:rPr>
                          <w:rFonts w:ascii="Arial" w:eastAsia="仿宋_GB2312" w:hAnsi="Arial" w:cs="Arial" w:hint="eastAsia"/>
                          <w:bCs/>
                        </w:rPr>
                        <w:t>9</w:t>
                      </w:r>
                      <w:r>
                        <w:rPr>
                          <w:rFonts w:ascii="Arial" w:eastAsia="仿宋_GB2312" w:hAnsi="仿宋_GB2312" w:cs="Arial"/>
                          <w:bCs/>
                        </w:rPr>
                        <w:t>月</w:t>
                      </w:r>
                      <w:r>
                        <w:rPr>
                          <w:rFonts w:ascii="Arial" w:eastAsia="仿宋_GB2312" w:hAnsi="Arial" w:cs="Arial" w:hint="eastAsia"/>
                          <w:bCs/>
                        </w:rPr>
                        <w:t>16</w:t>
                      </w:r>
                      <w:r>
                        <w:rPr>
                          <w:rFonts w:ascii="Arial" w:eastAsia="仿宋_GB2312" w:hAnsi="仿宋_GB2312" w:cs="Arial"/>
                          <w:bCs/>
                        </w:rPr>
                        <w:t>日</w:t>
                      </w:r>
                      <w:r>
                        <w:rPr>
                          <w:rFonts w:ascii="Arial" w:eastAsia="仿宋_GB2312" w:hAnsi="Arial" w:cs="Arial"/>
                          <w:bCs/>
                        </w:rPr>
                        <w:t>—</w:t>
                      </w:r>
                      <w:r>
                        <w:rPr>
                          <w:rFonts w:ascii="Arial" w:eastAsia="仿宋_GB2312" w:hAnsi="Arial" w:cs="Arial" w:hint="eastAsia"/>
                          <w:bCs/>
                        </w:rPr>
                        <w:t>9</w:t>
                      </w:r>
                      <w:r>
                        <w:rPr>
                          <w:rFonts w:ascii="Arial" w:eastAsia="仿宋_GB2312" w:hAnsi="仿宋_GB2312" w:cs="Arial"/>
                          <w:bCs/>
                        </w:rPr>
                        <w:t>月</w:t>
                      </w:r>
                      <w:r>
                        <w:rPr>
                          <w:rFonts w:ascii="Arial" w:eastAsia="仿宋_GB2312" w:hAnsi="Arial" w:cs="Arial" w:hint="eastAsia"/>
                          <w:bCs/>
                        </w:rPr>
                        <w:t>30</w:t>
                      </w:r>
                      <w:r>
                        <w:rPr>
                          <w:rFonts w:ascii="Arial" w:eastAsia="仿宋_GB2312" w:hAnsi="仿宋_GB2312" w:cs="Arial"/>
                          <w:bCs/>
                        </w:rPr>
                        <w:t>日）：各院校公布考试成绩并根据圆梦计划招生名额及学员成绩排名先后确定圆梦学员正式录取名单并公示。</w:t>
                      </w: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79744" behindDoc="0" locked="0" layoutInCell="1" allowOverlap="1">
                <wp:simplePos x="0" y="0"/>
                <wp:positionH relativeFrom="column">
                  <wp:posOffset>4646295</wp:posOffset>
                </wp:positionH>
                <wp:positionV relativeFrom="paragraph">
                  <wp:posOffset>93980</wp:posOffset>
                </wp:positionV>
                <wp:extent cx="3175" cy="201930"/>
                <wp:effectExtent l="36195" t="0" r="36830" b="7620"/>
                <wp:wrapNone/>
                <wp:docPr id="24" name="箭头 16"/>
                <wp:cNvGraphicFramePr/>
                <a:graphic xmlns:a="http://schemas.openxmlformats.org/drawingml/2006/main">
                  <a:graphicData uri="http://schemas.microsoft.com/office/word/2010/wordprocessingShape">
                    <wps:wsp>
                      <wps:cNvCnPr/>
                      <wps:spPr>
                        <a:xfrm>
                          <a:off x="0" y="0"/>
                          <a:ext cx="3175" cy="201930"/>
                        </a:xfrm>
                        <a:prstGeom prst="line">
                          <a:avLst/>
                        </a:prstGeom>
                        <a:ln w="15875" cap="flat" cmpd="sng">
                          <a:solidFill>
                            <a:srgbClr val="739CC3"/>
                          </a:solidFill>
                          <a:prstDash val="solid"/>
                          <a:headEnd type="none" w="med" len="med"/>
                          <a:tailEnd type="triangle" w="med" len="med"/>
                        </a:ln>
                        <a:effectLst/>
                      </wps:spPr>
                      <wps:bodyPr/>
                    </wps:wsp>
                  </a:graphicData>
                </a:graphic>
              </wp:anchor>
            </w:drawing>
          </mc:Choice>
          <mc:Fallback>
            <w:pict>
              <v:line w14:anchorId="108E08F5" id="箭头 1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65.85pt,7.4pt" to="366.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" strokecolor="#739cc3" strokeweight="1.25pt">
                <v:stroke endarrow="block"/>
              </v:lin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67456" behindDoc="0" locked="0" layoutInCell="1" allowOverlap="1">
                <wp:simplePos x="0" y="0"/>
                <wp:positionH relativeFrom="column">
                  <wp:posOffset>1268730</wp:posOffset>
                </wp:positionH>
                <wp:positionV relativeFrom="paragraph">
                  <wp:posOffset>-177165</wp:posOffset>
                </wp:positionV>
                <wp:extent cx="1417320" cy="1844675"/>
                <wp:effectExtent l="8255" t="0" r="52070" b="11430"/>
                <wp:wrapNone/>
                <wp:docPr id="25" name="肘形连接符 42"/>
                <wp:cNvGraphicFramePr/>
                <a:graphic xmlns:a="http://schemas.openxmlformats.org/drawingml/2006/main">
                  <a:graphicData uri="http://schemas.microsoft.com/office/word/2010/wordprocessingShape">
                    <wps:wsp>
                      <wps:cNvCnPr/>
                      <wps:spPr>
                        <a:xfrm rot="5400000" flipV="1">
                          <a:off x="0" y="0"/>
                          <a:ext cx="1417320" cy="1844675"/>
                        </a:xfrm>
                        <a:prstGeom prst="bentConnector3">
                          <a:avLst>
                            <a:gd name="adj1" fmla="val 49977"/>
                          </a:avLst>
                        </a:prstGeom>
                        <a:ln w="15875" cap="flat" cmpd="sng">
                          <a:solidFill>
                            <a:srgbClr val="739CC3"/>
                          </a:solidFill>
                          <a:prstDash val="solid"/>
                          <a:miter/>
                          <a:headEnd type="none" w="med" len="med"/>
                          <a:tailEnd type="triangle" w="med" len="med"/>
                        </a:ln>
                        <a:effectLst/>
                      </wps:spPr>
                      <wps:bodyPr/>
                    </wps:wsp>
                  </a:graphicData>
                </a:graphic>
              </wp:anchor>
            </w:drawing>
          </mc:Choice>
          <mc:Fallback>
            <w:pict>
              <v:shape w14:anchorId="04896F2E" id="肘形连接符 42" o:spid="_x0000_s1026" type="#_x0000_t34" style="position:absolute;left:0;text-align:left;margin-left:99.9pt;margin-top:-13.95pt;width:111.6pt;height:145.25pt;rotation:-90;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" adj="10795" strokecolor="#739cc3" strokeweight="1.25pt">
                <v:stroke endarrow="block"/>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64384" behindDoc="0" locked="0" layoutInCell="1" allowOverlap="1">
                <wp:simplePos x="0" y="0"/>
                <wp:positionH relativeFrom="column">
                  <wp:posOffset>4660900</wp:posOffset>
                </wp:positionH>
                <wp:positionV relativeFrom="paragraph">
                  <wp:posOffset>239395</wp:posOffset>
                </wp:positionV>
                <wp:extent cx="635" cy="215265"/>
                <wp:effectExtent l="37465" t="0" r="38100" b="13335"/>
                <wp:wrapNone/>
                <wp:docPr id="26" name="箭头 16"/>
                <wp:cNvGraphicFramePr/>
                <a:graphic xmlns:a="http://schemas.openxmlformats.org/drawingml/2006/main">
                  <a:graphicData uri="http://schemas.microsoft.com/office/word/2010/wordprocessingShape">
                    <wps:wsp>
                      <wps:cNvCnPr/>
                      <wps:spPr>
                        <a:xfrm>
                          <a:off x="0" y="0"/>
                          <a:ext cx="635" cy="215265"/>
                        </a:xfrm>
                        <a:prstGeom prst="line">
                          <a:avLst/>
                        </a:prstGeom>
                        <a:ln w="15875" cap="flat" cmpd="sng">
                          <a:solidFill>
                            <a:srgbClr val="739CC3"/>
                          </a:solidFill>
                          <a:prstDash val="solid"/>
                          <a:headEnd type="none" w="med" len="med"/>
                          <a:tailEnd type="triangle" w="med" len="med"/>
                        </a:ln>
                        <a:effectLst/>
                      </wps:spPr>
                      <wps:bodyPr/>
                    </wps:wsp>
                  </a:graphicData>
                </a:graphic>
              </wp:anchor>
            </w:drawing>
          </mc:Choice>
          <mc:Fallback>
            <w:pict>
              <v:line w14:anchorId="7B09D98F" id="箭头 1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67pt,18.85pt" to="367.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" strokecolor="#739cc3" strokeweight="1.25pt">
                <v:stroke endarrow="block"/>
              </v:line>
            </w:pict>
          </mc:Fallback>
        </mc:AlternateContent>
      </w:r>
      <w:r>
        <w:rPr>
          <w:noProof/>
          <w:sz w:val="32"/>
        </w:rPr>
        <mc:AlternateContent>
          <mc:Choice Requires="wps">
            <w:drawing>
              <wp:anchor distT="0" distB="0" distL="114300" distR="114300" simplePos="0" relativeHeight="251666432" behindDoc="0" locked="0" layoutInCell="1" allowOverlap="1">
                <wp:simplePos x="0" y="0"/>
                <wp:positionH relativeFrom="column">
                  <wp:posOffset>3593465</wp:posOffset>
                </wp:positionH>
                <wp:positionV relativeFrom="paragraph">
                  <wp:posOffset>6350</wp:posOffset>
                </wp:positionV>
                <wp:extent cx="366395" cy="1750060"/>
                <wp:effectExtent l="38100" t="0" r="21590" b="14605"/>
                <wp:wrapNone/>
                <wp:docPr id="27" name="肘形连接符 41"/>
                <wp:cNvGraphicFramePr/>
                <a:graphic xmlns:a="http://schemas.openxmlformats.org/drawingml/2006/main">
                  <a:graphicData uri="http://schemas.microsoft.com/office/word/2010/wordprocessingShape">
                    <wps:wsp>
                      <wps:cNvCnPr/>
                      <wps:spPr>
                        <a:xfrm rot="5400000">
                          <a:off x="0" y="0"/>
                          <a:ext cx="366395" cy="1750060"/>
                        </a:xfrm>
                        <a:prstGeom prst="bentConnector3">
                          <a:avLst>
                            <a:gd name="adj1" fmla="val 50000"/>
                          </a:avLst>
                        </a:prstGeom>
                        <a:ln w="15875" cap="flat" cmpd="sng">
                          <a:solidFill>
                            <a:srgbClr val="739CC3"/>
                          </a:solidFill>
                          <a:prstDash val="solid"/>
                          <a:miter/>
                          <a:headEnd type="none" w="med" len="med"/>
                          <a:tailEnd type="triangle" w="med" len="med"/>
                        </a:ln>
                        <a:effectLst/>
                      </wps:spPr>
                      <wps:bodyPr/>
                    </wps:wsp>
                  </a:graphicData>
                </a:graphic>
              </wp:anchor>
            </w:drawing>
          </mc:Choice>
          <mc:Fallback>
            <w:pict>
              <v:shape w14:anchorId="0DBE99F8" id="肘形连接符 41" o:spid="_x0000_s1026" type="#_x0000_t34" style="position:absolute;left:0;text-align:left;margin-left:282.95pt;margin-top:.5pt;width:28.85pt;height:137.8pt;rotation:9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" strokecolor="#739cc3" strokeweight="1.25pt">
                <v:stroke endarrow="block"/>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63360" behindDoc="0" locked="0" layoutInCell="1" allowOverlap="1">
                <wp:simplePos x="0" y="0"/>
                <wp:positionH relativeFrom="column">
                  <wp:posOffset>3175000</wp:posOffset>
                </wp:positionH>
                <wp:positionV relativeFrom="paragraph">
                  <wp:posOffset>91440</wp:posOffset>
                </wp:positionV>
                <wp:extent cx="2952750" cy="268605"/>
                <wp:effectExtent l="5080" t="4445" r="13970" b="12700"/>
                <wp:wrapNone/>
                <wp:docPr id="4" name="文本框 1030"/>
                <wp:cNvGraphicFramePr/>
                <a:graphic xmlns:a="http://schemas.openxmlformats.org/drawingml/2006/main">
                  <a:graphicData uri="http://schemas.microsoft.com/office/word/2010/wordprocessingShape">
                    <wps:wsp>
                      <wps:cNvSpPr txBox="1"/>
                      <wps:spPr>
                        <a:xfrm>
                          <a:off x="0" y="0"/>
                          <a:ext cx="2952750" cy="268605"/>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center"/>
                              <w:rPr>
                                <w:rFonts w:ascii="Arial" w:eastAsia="仿宋_GB2312" w:hAnsi="Arial" w:cs="Arial"/>
                              </w:rPr>
                            </w:pPr>
                            <w:r>
                              <w:rPr>
                                <w:rFonts w:ascii="Arial" w:eastAsia="仿宋_GB2312" w:hAnsi="仿宋_GB2312" w:cs="Arial"/>
                                <w:b/>
                              </w:rPr>
                              <w:t>圆梦计划资助学员名单公示</w:t>
                            </w:r>
                            <w:r>
                              <w:rPr>
                                <w:rFonts w:ascii="Arial" w:eastAsia="仿宋_GB2312" w:hAnsi="仿宋_GB2312" w:cs="Arial"/>
                              </w:rPr>
                              <w:t>（</w:t>
                            </w:r>
                            <w:r>
                              <w:rPr>
                                <w:rFonts w:ascii="Arial" w:eastAsia="仿宋_GB2312" w:hAnsi="Arial" w:cs="Arial" w:hint="eastAsia"/>
                              </w:rPr>
                              <w:t>12</w:t>
                            </w:r>
                            <w:r>
                              <w:rPr>
                                <w:rFonts w:ascii="Arial" w:eastAsia="仿宋_GB2312" w:hAnsi="Arial" w:cs="Arial" w:hint="eastAsia"/>
                              </w:rPr>
                              <w:t>月底</w:t>
                            </w:r>
                            <w:r>
                              <w:rPr>
                                <w:rFonts w:ascii="Arial" w:eastAsia="仿宋_GB2312" w:hAnsi="仿宋_GB2312" w:cs="Arial"/>
                              </w:rPr>
                              <w:t>）</w:t>
                            </w:r>
                          </w:p>
                        </w:txbxContent>
                      </wps:txbx>
                      <wps:bodyPr lIns="91439" tIns="45720" rIns="91439" bIns="45720" upright="1"/>
                    </wps:wsp>
                  </a:graphicData>
                </a:graphic>
              </wp:anchor>
            </w:drawing>
          </mc:Choice>
          <mc:Fallback>
            <w:pict>
              <v:shape id="文本框 1030" o:spid="_x0000_s1038" type="#_x0000_t202" style="position:absolute;left:0;text-align:left;margin-left:250pt;margin-top:7.2pt;width:232.5pt;height:2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" filled="f">
                <v:textbox inset="2.53997mm,,2.53997mm">
                  <w:txbxContent>
                    <w:p w:rsidR="0018761B" w:rsidRDefault="001319C9">
                      <w:pPr>
                        <w:jc w:val="center"/>
                        <w:rPr>
                          <w:rFonts w:ascii="Arial" w:eastAsia="仿宋_GB2312" w:hAnsi="Arial" w:cs="Arial"/>
                        </w:rPr>
                      </w:pPr>
                      <w:r>
                        <w:rPr>
                          <w:rFonts w:ascii="Arial" w:eastAsia="仿宋_GB2312" w:hAnsi="仿宋_GB2312" w:cs="Arial"/>
                          <w:b/>
                        </w:rPr>
                        <w:t>圆梦计划资助学员名单公示</w:t>
                      </w:r>
                      <w:r>
                        <w:rPr>
                          <w:rFonts w:ascii="Arial" w:eastAsia="仿宋_GB2312" w:hAnsi="仿宋_GB2312" w:cs="Arial"/>
                        </w:rPr>
                        <w:t>（</w:t>
                      </w:r>
                      <w:r>
                        <w:rPr>
                          <w:rFonts w:ascii="Arial" w:eastAsia="仿宋_GB2312" w:hAnsi="Arial" w:cs="Arial" w:hint="eastAsia"/>
                        </w:rPr>
                        <w:t>12</w:t>
                      </w:r>
                      <w:r>
                        <w:rPr>
                          <w:rFonts w:ascii="Arial" w:eastAsia="仿宋_GB2312" w:hAnsi="Arial" w:cs="Arial" w:hint="eastAsia"/>
                        </w:rPr>
                        <w:t>月底</w:t>
                      </w:r>
                      <w:r>
                        <w:rPr>
                          <w:rFonts w:ascii="Arial" w:eastAsia="仿宋_GB2312" w:hAnsi="仿宋_GB2312" w:cs="Arial"/>
                        </w:rPr>
                        <w:t>）</w:t>
                      </w:r>
                    </w:p>
                  </w:txbxContent>
                </v:textbox>
              </v:shape>
            </w:pict>
          </mc:Fallback>
        </mc:AlternateContent>
      </w:r>
      <w:r>
        <w:rPr>
          <w:noProof/>
          <w:sz w:val="32"/>
        </w:rPr>
        <mc:AlternateContent>
          <mc:Choice Requires="wps">
            <w:drawing>
              <wp:anchor distT="0" distB="0" distL="114300" distR="114300" simplePos="0" relativeHeight="251660288" behindDoc="0" locked="0" layoutInCell="1" allowOverlap="1">
                <wp:simplePos x="0" y="0"/>
                <wp:positionH relativeFrom="column">
                  <wp:posOffset>3175000</wp:posOffset>
                </wp:positionH>
                <wp:positionV relativeFrom="paragraph">
                  <wp:posOffset>-800735</wp:posOffset>
                </wp:positionV>
                <wp:extent cx="2924810" cy="659130"/>
                <wp:effectExtent l="4445" t="4445" r="23495" b="22225"/>
                <wp:wrapNone/>
                <wp:docPr id="1" name="Text Box 17"/>
                <wp:cNvGraphicFramePr/>
                <a:graphic xmlns:a="http://schemas.openxmlformats.org/drawingml/2006/main">
                  <a:graphicData uri="http://schemas.microsoft.com/office/word/2010/wordprocessingShape">
                    <wps:wsp>
                      <wps:cNvSpPr txBox="1"/>
                      <wps:spPr>
                        <a:xfrm>
                          <a:off x="0" y="0"/>
                          <a:ext cx="2924810" cy="65913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rPr>
                                <w:rFonts w:ascii="Arial" w:eastAsia="仿宋_GB2312" w:hAnsi="Arial" w:cs="Arial"/>
                                <w:szCs w:val="21"/>
                              </w:rPr>
                            </w:pPr>
                            <w:r>
                              <w:rPr>
                                <w:rFonts w:ascii="Arial" w:eastAsia="仿宋_GB2312" w:hAnsi="仿宋_GB2312" w:cs="Arial"/>
                                <w:b/>
                                <w:bCs/>
                              </w:rPr>
                              <w:t>圆梦计划</w:t>
                            </w:r>
                            <w:r>
                              <w:rPr>
                                <w:rFonts w:ascii="Arial" w:eastAsia="仿宋_GB2312" w:hAnsi="仿宋_GB2312" w:cs="Arial" w:hint="eastAsia"/>
                                <w:b/>
                                <w:bCs/>
                              </w:rPr>
                              <w:t>资助</w:t>
                            </w:r>
                            <w:r>
                              <w:rPr>
                                <w:rFonts w:ascii="Arial" w:eastAsia="仿宋_GB2312" w:hAnsi="仿宋_GB2312" w:cs="Arial"/>
                                <w:b/>
                                <w:bCs/>
                              </w:rPr>
                              <w:t>学员资格审核</w:t>
                            </w:r>
                            <w:r>
                              <w:rPr>
                                <w:rFonts w:ascii="Arial" w:eastAsia="仿宋_GB2312" w:hAnsi="仿宋_GB2312" w:cs="Arial"/>
                              </w:rPr>
                              <w:t>（</w:t>
                            </w:r>
                            <w:r>
                              <w:rPr>
                                <w:rFonts w:ascii="Arial" w:eastAsia="仿宋_GB2312" w:hAnsi="Arial" w:cs="Arial"/>
                              </w:rPr>
                              <w:t>12</w:t>
                            </w:r>
                            <w:r>
                              <w:rPr>
                                <w:rFonts w:ascii="Arial" w:eastAsia="仿宋_GB2312" w:hAnsi="仿宋_GB2312" w:cs="Arial"/>
                              </w:rPr>
                              <w:t>月下旬）：各院校通知拟录取学员提交报读圆梦计划所需相关资料进行审核。</w:t>
                            </w:r>
                          </w:p>
                        </w:txbxContent>
                      </wps:txbx>
                      <wps:bodyPr lIns="91439" tIns="45720" rIns="91439" bIns="45720" upright="1"/>
                    </wps:wsp>
                  </a:graphicData>
                </a:graphic>
              </wp:anchor>
            </w:drawing>
          </mc:Choice>
          <mc:Fallback>
            <w:pict>
              <v:shape id="Text Box 17" o:spid="_x0000_s1039" type="#_x0000_t202" style="position:absolute;left:0;text-align:left;margin-left:250pt;margin-top:-63.05pt;width:230.3pt;height:5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" filled="f">
                <v:textbox inset="2.53997mm,,2.53997mm">
                  <w:txbxContent>
                    <w:p w:rsidR="0018761B" w:rsidRDefault="001319C9">
                      <w:pPr>
                        <w:rPr>
                          <w:rFonts w:ascii="Arial" w:eastAsia="仿宋_GB2312" w:hAnsi="Arial" w:cs="Arial"/>
                          <w:szCs w:val="21"/>
                        </w:rPr>
                      </w:pPr>
                      <w:r>
                        <w:rPr>
                          <w:rFonts w:ascii="Arial" w:eastAsia="仿宋_GB2312" w:hAnsi="仿宋_GB2312" w:cs="Arial"/>
                          <w:b/>
                          <w:bCs/>
                        </w:rPr>
                        <w:t>圆梦计划</w:t>
                      </w:r>
                      <w:r>
                        <w:rPr>
                          <w:rFonts w:ascii="Arial" w:eastAsia="仿宋_GB2312" w:hAnsi="仿宋_GB2312" w:cs="Arial" w:hint="eastAsia"/>
                          <w:b/>
                          <w:bCs/>
                        </w:rPr>
                        <w:t>资助</w:t>
                      </w:r>
                      <w:r>
                        <w:rPr>
                          <w:rFonts w:ascii="Arial" w:eastAsia="仿宋_GB2312" w:hAnsi="仿宋_GB2312" w:cs="Arial"/>
                          <w:b/>
                          <w:bCs/>
                        </w:rPr>
                        <w:t>学员资格审核</w:t>
                      </w:r>
                      <w:r>
                        <w:rPr>
                          <w:rFonts w:ascii="Arial" w:eastAsia="仿宋_GB2312" w:hAnsi="仿宋_GB2312" w:cs="Arial"/>
                        </w:rPr>
                        <w:t>（</w:t>
                      </w:r>
                      <w:r>
                        <w:rPr>
                          <w:rFonts w:ascii="Arial" w:eastAsia="仿宋_GB2312" w:hAnsi="Arial" w:cs="Arial"/>
                        </w:rPr>
                        <w:t>12</w:t>
                      </w:r>
                      <w:r>
                        <w:rPr>
                          <w:rFonts w:ascii="Arial" w:eastAsia="仿宋_GB2312" w:hAnsi="仿宋_GB2312" w:cs="Arial"/>
                        </w:rPr>
                        <w:t>月下旬）：各院校通知拟录取学员提交报读圆梦计划所需相关资料进行审核。</w:t>
                      </w:r>
                    </w:p>
                  </w:txbxContent>
                </v:textbox>
              </v:shape>
            </w:pict>
          </mc:Fallback>
        </mc:AlternateContent>
      </w:r>
    </w:p>
    <w:p w:rsidR="0018761B" w:rsidRDefault="001319C9">
      <w:pPr>
        <w:spacing w:line="580" w:lineRule="exact"/>
        <w:rPr>
          <w:rFonts w:eastAsia="黑体"/>
          <w:sz w:val="32"/>
          <w:szCs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348615</wp:posOffset>
                </wp:positionV>
                <wp:extent cx="5628640" cy="666750"/>
                <wp:effectExtent l="4445" t="4445" r="5715" b="14605"/>
                <wp:wrapNone/>
                <wp:docPr id="2" name="Text Box 20"/>
                <wp:cNvGraphicFramePr/>
                <a:graphic xmlns:a="http://schemas.openxmlformats.org/drawingml/2006/main">
                  <a:graphicData uri="http://schemas.microsoft.com/office/word/2010/wordprocessingShape">
                    <wps:wsp>
                      <wps:cNvSpPr txBox="1"/>
                      <wps:spPr>
                        <a:xfrm>
                          <a:off x="0" y="0"/>
                          <a:ext cx="5628640" cy="66675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jc w:val="left"/>
                              <w:rPr>
                                <w:rFonts w:ascii="Arial" w:eastAsia="仿宋_GB2312" w:hAnsi="Arial" w:cs="Arial"/>
                              </w:rPr>
                            </w:pPr>
                            <w:r>
                              <w:rPr>
                                <w:rFonts w:ascii="Arial" w:eastAsia="仿宋_GB2312" w:hAnsi="仿宋_GB2312" w:cs="Arial"/>
                                <w:b/>
                                <w:bCs/>
                              </w:rPr>
                              <w:t>录取工作</w:t>
                            </w:r>
                            <w:r>
                              <w:rPr>
                                <w:rFonts w:ascii="Arial" w:eastAsia="仿宋_GB2312" w:hAnsi="仿宋_GB2312" w:cs="Arial"/>
                              </w:rPr>
                              <w:t>（</w:t>
                            </w:r>
                            <w:r>
                              <w:rPr>
                                <w:rFonts w:ascii="Arial" w:eastAsia="仿宋_GB2312" w:hAnsi="Arial" w:cs="Arial" w:hint="eastAsia"/>
                              </w:rPr>
                              <w:t>10</w:t>
                            </w:r>
                            <w:r>
                              <w:rPr>
                                <w:rFonts w:ascii="Arial" w:eastAsia="仿宋_GB2312" w:hAnsi="仿宋_GB2312" w:cs="Arial"/>
                              </w:rPr>
                              <w:t>月</w:t>
                            </w:r>
                            <w:r>
                              <w:rPr>
                                <w:rFonts w:ascii="Arial" w:eastAsia="仿宋_GB2312" w:hAnsi="Arial" w:cs="Arial" w:hint="eastAsia"/>
                              </w:rPr>
                              <w:t>1</w:t>
                            </w:r>
                            <w:r>
                              <w:rPr>
                                <w:rFonts w:ascii="Arial" w:eastAsia="仿宋_GB2312" w:hAnsi="仿宋_GB2312" w:cs="Arial"/>
                              </w:rPr>
                              <w:t>日</w:t>
                            </w:r>
                            <w:r>
                              <w:rPr>
                                <w:rFonts w:ascii="Arial" w:eastAsia="仿宋_GB2312" w:hAnsi="仿宋_GB2312" w:cs="Arial" w:hint="eastAsia"/>
                              </w:rPr>
                              <w:t>—</w:t>
                            </w:r>
                            <w:r>
                              <w:rPr>
                                <w:rFonts w:ascii="Arial" w:eastAsia="仿宋_GB2312" w:hAnsi="仿宋_GB2312" w:cs="Arial" w:hint="eastAsia"/>
                              </w:rPr>
                              <w:t>10</w:t>
                            </w:r>
                            <w:r>
                              <w:rPr>
                                <w:rFonts w:ascii="Arial" w:eastAsia="仿宋_GB2312" w:hAnsi="仿宋_GB2312" w:cs="Arial"/>
                              </w:rPr>
                              <w:t>月</w:t>
                            </w:r>
                            <w:r>
                              <w:rPr>
                                <w:rFonts w:ascii="Arial" w:eastAsia="仿宋_GB2312" w:hAnsi="Arial" w:cs="Arial" w:hint="eastAsia"/>
                              </w:rPr>
                              <w:t>10</w:t>
                            </w:r>
                            <w:r>
                              <w:rPr>
                                <w:rFonts w:ascii="Arial" w:eastAsia="仿宋_GB2312" w:hAnsi="仿宋_GB2312" w:cs="Arial"/>
                              </w:rPr>
                              <w:t>日网络教育，</w:t>
                            </w:r>
                            <w:r>
                              <w:rPr>
                                <w:rFonts w:ascii="Arial" w:eastAsia="仿宋_GB2312" w:hAnsi="仿宋_GB2312" w:cs="Arial" w:hint="eastAsia"/>
                              </w:rPr>
                              <w:t>12</w:t>
                            </w:r>
                            <w:r>
                              <w:rPr>
                                <w:rFonts w:ascii="Arial" w:eastAsia="仿宋_GB2312" w:hAnsi="仿宋_GB2312" w:cs="Arial" w:hint="eastAsia"/>
                              </w:rPr>
                              <w:t>月底</w:t>
                            </w:r>
                            <w:r>
                              <w:rPr>
                                <w:rFonts w:ascii="Arial" w:eastAsia="仿宋_GB2312" w:hAnsi="仿宋_GB2312" w:cs="Arial"/>
                              </w:rPr>
                              <w:t>成人高考）：各院校在名单公示结束后寄发录取通知书</w:t>
                            </w:r>
                            <w:r>
                              <w:rPr>
                                <w:rFonts w:ascii="Arial" w:eastAsia="仿宋_GB2312" w:hAnsi="仿宋_GB2312" w:cs="Arial" w:hint="eastAsia"/>
                              </w:rPr>
                              <w:t>，并详细告知学员资助政策及缴纳费用；成人高考录取考生，学校可将资助政策及缴纳费用随《录取通知书》告知学员。</w:t>
                            </w:r>
                          </w:p>
                          <w:p w:rsidR="0018761B" w:rsidRDefault="0018761B">
                            <w:pPr>
                              <w:jc w:val="left"/>
                              <w:rPr>
                                <w:rFonts w:ascii="Arial" w:eastAsia="仿宋_GB2312" w:hAnsi="Arial" w:cs="Arial"/>
                              </w:rPr>
                            </w:pPr>
                          </w:p>
                        </w:txbxContent>
                      </wps:txbx>
                      <wps:bodyPr lIns="91439" tIns="45720" rIns="91439" bIns="45720" upright="1"/>
                    </wps:wsp>
                  </a:graphicData>
                </a:graphic>
              </wp:anchor>
            </w:drawing>
          </mc:Choice>
          <mc:Fallback>
            <w:pict>
              <v:shape id="Text Box 20" o:spid="_x0000_s1040" type="#_x0000_t202" style="position:absolute;left:0;text-align:left;margin-left:-4.05pt;margin-top:27.45pt;width:443.2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" filled="f">
                <v:textbox inset="2.53997mm,,2.53997mm">
                  <w:txbxContent>
                    <w:p w:rsidR="0018761B" w:rsidRDefault="001319C9">
                      <w:pPr>
                        <w:jc w:val="left"/>
                        <w:rPr>
                          <w:rFonts w:ascii="Arial" w:eastAsia="仿宋_GB2312" w:hAnsi="Arial" w:cs="Arial"/>
                        </w:rPr>
                      </w:pPr>
                      <w:r>
                        <w:rPr>
                          <w:rFonts w:ascii="Arial" w:eastAsia="仿宋_GB2312" w:hAnsi="仿宋_GB2312" w:cs="Arial"/>
                          <w:b/>
                          <w:bCs/>
                        </w:rPr>
                        <w:t>录取工作</w:t>
                      </w:r>
                      <w:r>
                        <w:rPr>
                          <w:rFonts w:ascii="Arial" w:eastAsia="仿宋_GB2312" w:hAnsi="仿宋_GB2312" w:cs="Arial"/>
                        </w:rPr>
                        <w:t>（</w:t>
                      </w:r>
                      <w:r>
                        <w:rPr>
                          <w:rFonts w:ascii="Arial" w:eastAsia="仿宋_GB2312" w:hAnsi="Arial" w:cs="Arial" w:hint="eastAsia"/>
                        </w:rPr>
                        <w:t>10</w:t>
                      </w:r>
                      <w:r>
                        <w:rPr>
                          <w:rFonts w:ascii="Arial" w:eastAsia="仿宋_GB2312" w:hAnsi="仿宋_GB2312" w:cs="Arial"/>
                        </w:rPr>
                        <w:t>月</w:t>
                      </w:r>
                      <w:r>
                        <w:rPr>
                          <w:rFonts w:ascii="Arial" w:eastAsia="仿宋_GB2312" w:hAnsi="Arial" w:cs="Arial" w:hint="eastAsia"/>
                        </w:rPr>
                        <w:t>1</w:t>
                      </w:r>
                      <w:r>
                        <w:rPr>
                          <w:rFonts w:ascii="Arial" w:eastAsia="仿宋_GB2312" w:hAnsi="仿宋_GB2312" w:cs="Arial"/>
                        </w:rPr>
                        <w:t>日</w:t>
                      </w:r>
                      <w:r>
                        <w:rPr>
                          <w:rFonts w:ascii="Arial" w:eastAsia="仿宋_GB2312" w:hAnsi="仿宋_GB2312" w:cs="Arial" w:hint="eastAsia"/>
                        </w:rPr>
                        <w:t>—</w:t>
                      </w:r>
                      <w:r>
                        <w:rPr>
                          <w:rFonts w:ascii="Arial" w:eastAsia="仿宋_GB2312" w:hAnsi="仿宋_GB2312" w:cs="Arial" w:hint="eastAsia"/>
                        </w:rPr>
                        <w:t>10</w:t>
                      </w:r>
                      <w:r>
                        <w:rPr>
                          <w:rFonts w:ascii="Arial" w:eastAsia="仿宋_GB2312" w:hAnsi="仿宋_GB2312" w:cs="Arial"/>
                        </w:rPr>
                        <w:t>月</w:t>
                      </w:r>
                      <w:r>
                        <w:rPr>
                          <w:rFonts w:ascii="Arial" w:eastAsia="仿宋_GB2312" w:hAnsi="Arial" w:cs="Arial" w:hint="eastAsia"/>
                        </w:rPr>
                        <w:t>10</w:t>
                      </w:r>
                      <w:r>
                        <w:rPr>
                          <w:rFonts w:ascii="Arial" w:eastAsia="仿宋_GB2312" w:hAnsi="仿宋_GB2312" w:cs="Arial"/>
                        </w:rPr>
                        <w:t>日网络教育，</w:t>
                      </w:r>
                      <w:r>
                        <w:rPr>
                          <w:rFonts w:ascii="Arial" w:eastAsia="仿宋_GB2312" w:hAnsi="仿宋_GB2312" w:cs="Arial" w:hint="eastAsia"/>
                        </w:rPr>
                        <w:t>12</w:t>
                      </w:r>
                      <w:r>
                        <w:rPr>
                          <w:rFonts w:ascii="Arial" w:eastAsia="仿宋_GB2312" w:hAnsi="仿宋_GB2312" w:cs="Arial" w:hint="eastAsia"/>
                        </w:rPr>
                        <w:t>月底</w:t>
                      </w:r>
                      <w:r>
                        <w:rPr>
                          <w:rFonts w:ascii="Arial" w:eastAsia="仿宋_GB2312" w:hAnsi="仿宋_GB2312" w:cs="Arial"/>
                        </w:rPr>
                        <w:t>成人高考）：各院校在名单公示结束后寄发录取通知书</w:t>
                      </w:r>
                      <w:r>
                        <w:rPr>
                          <w:rFonts w:ascii="Arial" w:eastAsia="仿宋_GB2312" w:hAnsi="仿宋_GB2312" w:cs="Arial" w:hint="eastAsia"/>
                        </w:rPr>
                        <w:t>，并详细告知学员资助政策及缴纳费用；成人高考录取考生，学校可将资助政策及缴纳费用随《录取通知书》告知学员。</w:t>
                      </w:r>
                    </w:p>
                    <w:p w:rsidR="0018761B" w:rsidRDefault="0018761B">
                      <w:pPr>
                        <w:jc w:val="left"/>
                        <w:rPr>
                          <w:rFonts w:ascii="Arial" w:eastAsia="仿宋_GB2312" w:hAnsi="Arial" w:cs="Arial"/>
                        </w:rPr>
                      </w:pPr>
                    </w:p>
                  </w:txbxContent>
                </v:textbox>
              </v:shape>
            </w:pict>
          </mc:Fallback>
        </mc:AlternateContent>
      </w:r>
    </w:p>
    <w:p w:rsidR="0018761B" w:rsidRDefault="0018761B">
      <w:pPr>
        <w:spacing w:line="580" w:lineRule="exact"/>
        <w:rPr>
          <w:rFonts w:eastAsia="黑体"/>
          <w:sz w:val="32"/>
          <w:szCs w:val="32"/>
        </w:rPr>
        <w:sectPr w:rsidR="0018761B">
          <w:footerReference w:type="default" r:id="rId10"/>
          <w:pgSz w:w="11850" w:h="16783"/>
          <w:pgMar w:top="1440" w:right="1803" w:bottom="1440" w:left="1803" w:header="851" w:footer="992" w:gutter="0"/>
          <w:pgNumType w:fmt="numberInDash"/>
          <w:cols w:space="0"/>
          <w:docGrid w:type="lines" w:linePitch="323"/>
        </w:sectPr>
      </w:pPr>
    </w:p>
    <w:p w:rsidR="0018761B" w:rsidRDefault="001319C9">
      <w:pPr>
        <w:spacing w:line="580" w:lineRule="exact"/>
        <w:rPr>
          <w:rFonts w:eastAsia="黑体"/>
          <w:sz w:val="32"/>
          <w:szCs w:val="32"/>
        </w:rPr>
      </w:pPr>
      <w:r>
        <w:rPr>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2863215</wp:posOffset>
                </wp:positionH>
                <wp:positionV relativeFrom="paragraph">
                  <wp:posOffset>254000</wp:posOffset>
                </wp:positionV>
                <wp:extent cx="5080" cy="188595"/>
                <wp:effectExtent l="34925" t="0" r="36195" b="1905"/>
                <wp:wrapNone/>
                <wp:docPr id="31" name="箭头 16"/>
                <wp:cNvGraphicFramePr/>
                <a:graphic xmlns:a="http://schemas.openxmlformats.org/drawingml/2006/main">
                  <a:graphicData uri="http://schemas.microsoft.com/office/word/2010/wordprocessingShape">
                    <wps:wsp>
                      <wps:cNvCnPr/>
                      <wps:spPr>
                        <a:xfrm>
                          <a:off x="0" y="0"/>
                          <a:ext cx="5080" cy="188595"/>
                        </a:xfrm>
                        <a:prstGeom prst="line">
                          <a:avLst/>
                        </a:prstGeom>
                        <a:ln w="15875" cap="flat" cmpd="sng">
                          <a:solidFill>
                            <a:srgbClr val="739CC3"/>
                          </a:solidFill>
                          <a:prstDash val="solid"/>
                          <a:headEnd type="none" w="med" len="med"/>
                          <a:tailEnd type="triangle" w="med" len="med"/>
                        </a:ln>
                        <a:effectLst/>
                      </wps:spPr>
                      <wps:bodyPr/>
                    </wps:wsp>
                  </a:graphicData>
                </a:graphic>
              </wp:anchor>
            </w:drawing>
          </mc:Choice>
          <mc:Fallback>
            <w:pict>
              <v:line w14:anchorId="4EEADAA3" id="箭头 1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25.45pt,20pt" to="22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" strokecolor="#739cc3" strokeweight="1.25pt">
                <v:stroke endarrow="block"/>
              </v:line>
            </w:pict>
          </mc:Fallback>
        </mc:AlternateContent>
      </w:r>
    </w:p>
    <w:p w:rsidR="0018761B" w:rsidRDefault="001319C9">
      <w:pPr>
        <w:spacing w:line="580" w:lineRule="exact"/>
        <w:ind w:firstLineChars="200" w:firstLine="640"/>
        <w:rPr>
          <w:rFonts w:eastAsia="黑体"/>
          <w:sz w:val="32"/>
          <w:szCs w:val="32"/>
        </w:rPr>
      </w:pPr>
      <w:r>
        <w:rPr>
          <w:noProof/>
          <w:sz w:val="32"/>
        </w:rPr>
        <mc:AlternateContent>
          <mc:Choice Requires="wps">
            <w:drawing>
              <wp:anchor distT="0" distB="0" distL="114300" distR="114300" simplePos="0" relativeHeight="251662336" behindDoc="0" locked="0" layoutInCell="1" allowOverlap="1">
                <wp:simplePos x="0" y="0"/>
                <wp:positionH relativeFrom="column">
                  <wp:posOffset>423545</wp:posOffset>
                </wp:positionH>
                <wp:positionV relativeFrom="paragraph">
                  <wp:posOffset>45085</wp:posOffset>
                </wp:positionV>
                <wp:extent cx="4895850" cy="669290"/>
                <wp:effectExtent l="4445" t="4445" r="14605" b="12065"/>
                <wp:wrapNone/>
                <wp:docPr id="3" name="Text Box 21"/>
                <wp:cNvGraphicFramePr/>
                <a:graphic xmlns:a="http://schemas.openxmlformats.org/drawingml/2006/main">
                  <a:graphicData uri="http://schemas.microsoft.com/office/word/2010/wordprocessingShape">
                    <wps:wsp>
                      <wps:cNvSpPr txBox="1"/>
                      <wps:spPr>
                        <a:xfrm>
                          <a:off x="0" y="0"/>
                          <a:ext cx="4895850" cy="669290"/>
                        </a:xfrm>
                        <a:prstGeom prst="rect">
                          <a:avLst/>
                        </a:prstGeom>
                        <a:noFill/>
                        <a:ln w="9525" cap="flat" cmpd="sng">
                          <a:solidFill>
                            <a:srgbClr val="000000"/>
                          </a:solidFill>
                          <a:prstDash val="solid"/>
                          <a:miter/>
                          <a:headEnd type="none" w="med" len="med"/>
                          <a:tailEnd type="none" w="med" len="med"/>
                        </a:ln>
                        <a:effectLst/>
                      </wps:spPr>
                      <wps:txbx>
                        <w:txbxContent>
                          <w:p w:rsidR="0018761B" w:rsidRDefault="001319C9">
                            <w:pPr>
                              <w:rPr>
                                <w:rFonts w:ascii="Arial" w:eastAsia="仿宋_GB2312" w:hAnsi="Arial" w:cs="Arial"/>
                              </w:rPr>
                            </w:pPr>
                            <w:r>
                              <w:rPr>
                                <w:rFonts w:ascii="Arial" w:eastAsia="仿宋_GB2312" w:hAnsi="仿宋_GB2312" w:cs="Arial"/>
                                <w:b/>
                                <w:bCs/>
                              </w:rPr>
                              <w:t>注册</w:t>
                            </w:r>
                            <w:r>
                              <w:rPr>
                                <w:rFonts w:ascii="Arial" w:eastAsia="仿宋_GB2312" w:hAnsi="仿宋_GB2312" w:cs="Arial" w:hint="eastAsia"/>
                                <w:b/>
                                <w:bCs/>
                              </w:rPr>
                              <w:t>工作</w:t>
                            </w:r>
                            <w:r>
                              <w:rPr>
                                <w:rFonts w:ascii="Arial" w:eastAsia="仿宋_GB2312" w:hAnsi="仿宋_GB2312" w:cs="Arial"/>
                              </w:rPr>
                              <w:t>（</w:t>
                            </w:r>
                            <w:r>
                              <w:rPr>
                                <w:rFonts w:ascii="Arial" w:eastAsia="仿宋_GB2312" w:hAnsi="Arial" w:cs="Arial" w:hint="eastAsia"/>
                              </w:rPr>
                              <w:t>10</w:t>
                            </w:r>
                            <w:r>
                              <w:rPr>
                                <w:rFonts w:ascii="Arial" w:eastAsia="仿宋_GB2312" w:hAnsi="仿宋_GB2312" w:cs="Arial"/>
                              </w:rPr>
                              <w:t>月</w:t>
                            </w:r>
                            <w:r>
                              <w:rPr>
                                <w:rFonts w:ascii="Arial" w:eastAsia="仿宋_GB2312" w:hAnsi="Arial" w:cs="Arial"/>
                              </w:rPr>
                              <w:t>1</w:t>
                            </w:r>
                            <w:r>
                              <w:rPr>
                                <w:rFonts w:ascii="Arial" w:eastAsia="仿宋_GB2312" w:hAnsi="Arial" w:cs="Arial" w:hint="eastAsia"/>
                              </w:rPr>
                              <w:t>1</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10</w:t>
                            </w:r>
                            <w:r>
                              <w:rPr>
                                <w:rFonts w:ascii="Arial" w:eastAsia="仿宋_GB2312" w:hAnsi="仿宋_GB2312" w:cs="Arial"/>
                              </w:rPr>
                              <w:t>月</w:t>
                            </w:r>
                            <w:r>
                              <w:rPr>
                                <w:rFonts w:ascii="Arial" w:eastAsia="仿宋_GB2312" w:hAnsi="Arial" w:cs="Arial"/>
                              </w:rPr>
                              <w:t>30</w:t>
                            </w:r>
                            <w:r>
                              <w:rPr>
                                <w:rFonts w:ascii="Arial" w:eastAsia="仿宋_GB2312" w:hAnsi="仿宋_GB2312" w:cs="Arial"/>
                              </w:rPr>
                              <w:t>日网络教育，成人高考</w:t>
                            </w:r>
                            <w:r>
                              <w:rPr>
                                <w:rFonts w:ascii="Arial" w:eastAsia="仿宋_GB2312" w:hAnsi="仿宋_GB2312" w:cs="Arial" w:hint="eastAsia"/>
                              </w:rPr>
                              <w:t>按照录取学校确定时间</w:t>
                            </w:r>
                            <w:r>
                              <w:rPr>
                                <w:rFonts w:ascii="Arial" w:eastAsia="仿宋_GB2312" w:hAnsi="仿宋_GB2312" w:cs="Arial"/>
                              </w:rPr>
                              <w:t>）：招录完成后做好学员注册工作，最终录取学员名单上报各地市圆梦办，</w:t>
                            </w:r>
                            <w:r>
                              <w:rPr>
                                <w:rFonts w:ascii="Arial" w:eastAsia="仿宋_GB2312" w:hAnsi="仿宋_GB2312" w:cs="Arial" w:hint="eastAsia"/>
                              </w:rPr>
                              <w:t>汇总至省圆梦办后在圆梦计划官方</w:t>
                            </w:r>
                            <w:r>
                              <w:rPr>
                                <w:rFonts w:ascii="Arial" w:eastAsia="仿宋_GB2312" w:hAnsi="仿宋_GB2312" w:cs="Arial"/>
                              </w:rPr>
                              <w:t>网站</w:t>
                            </w:r>
                            <w:r>
                              <w:rPr>
                                <w:rFonts w:ascii="Arial" w:eastAsia="仿宋_GB2312" w:hAnsi="仿宋_GB2312" w:cs="Arial" w:hint="eastAsia"/>
                              </w:rPr>
                              <w:t>、当地团委官方网站及各高校官方</w:t>
                            </w:r>
                            <w:r>
                              <w:rPr>
                                <w:rFonts w:ascii="Arial" w:eastAsia="仿宋_GB2312" w:hAnsi="Arial" w:cs="Arial" w:hint="eastAsia"/>
                              </w:rPr>
                              <w:t>网站进行公示。</w:t>
                            </w:r>
                          </w:p>
                          <w:p w:rsidR="0018761B" w:rsidRDefault="0018761B">
                            <w:pPr>
                              <w:rPr>
                                <w:rFonts w:ascii="Arial" w:eastAsia="仿宋_GB2312" w:hAnsi="Arial" w:cs="Arial"/>
                              </w:rPr>
                            </w:pPr>
                          </w:p>
                          <w:p w:rsidR="0018761B" w:rsidRDefault="0018761B">
                            <w:pPr>
                              <w:rPr>
                                <w:rFonts w:ascii="Arial" w:eastAsia="仿宋_GB2312" w:hAnsi="Arial" w:cs="Arial"/>
                              </w:rPr>
                            </w:pPr>
                          </w:p>
                        </w:txbxContent>
                      </wps:txbx>
                      <wps:bodyPr lIns="91439" tIns="45720" rIns="91439" bIns="45720" upright="1"/>
                    </wps:wsp>
                  </a:graphicData>
                </a:graphic>
              </wp:anchor>
            </w:drawing>
          </mc:Choice>
          <mc:Fallback>
            <w:pict>
              <v:shape id="Text Box 21" o:spid="_x0000_s1041" type="#_x0000_t202" style="position:absolute;left:0;text-align:left;margin-left:33.35pt;margin-top:3.55pt;width:385.5pt;height:5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" filled="f">
                <v:textbox inset="2.53997mm,,2.53997mm">
                  <w:txbxContent>
                    <w:p w:rsidR="0018761B" w:rsidRDefault="001319C9">
                      <w:pPr>
                        <w:rPr>
                          <w:rFonts w:ascii="Arial" w:eastAsia="仿宋_GB2312" w:hAnsi="Arial" w:cs="Arial"/>
                        </w:rPr>
                      </w:pPr>
                      <w:r>
                        <w:rPr>
                          <w:rFonts w:ascii="Arial" w:eastAsia="仿宋_GB2312" w:hAnsi="仿宋_GB2312" w:cs="Arial"/>
                          <w:b/>
                          <w:bCs/>
                        </w:rPr>
                        <w:t>注册</w:t>
                      </w:r>
                      <w:r>
                        <w:rPr>
                          <w:rFonts w:ascii="Arial" w:eastAsia="仿宋_GB2312" w:hAnsi="仿宋_GB2312" w:cs="Arial" w:hint="eastAsia"/>
                          <w:b/>
                          <w:bCs/>
                        </w:rPr>
                        <w:t>工作</w:t>
                      </w:r>
                      <w:r>
                        <w:rPr>
                          <w:rFonts w:ascii="Arial" w:eastAsia="仿宋_GB2312" w:hAnsi="仿宋_GB2312" w:cs="Arial"/>
                        </w:rPr>
                        <w:t>（</w:t>
                      </w:r>
                      <w:r>
                        <w:rPr>
                          <w:rFonts w:ascii="Arial" w:eastAsia="仿宋_GB2312" w:hAnsi="Arial" w:cs="Arial" w:hint="eastAsia"/>
                        </w:rPr>
                        <w:t>10</w:t>
                      </w:r>
                      <w:r>
                        <w:rPr>
                          <w:rFonts w:ascii="Arial" w:eastAsia="仿宋_GB2312" w:hAnsi="仿宋_GB2312" w:cs="Arial"/>
                        </w:rPr>
                        <w:t>月</w:t>
                      </w:r>
                      <w:r>
                        <w:rPr>
                          <w:rFonts w:ascii="Arial" w:eastAsia="仿宋_GB2312" w:hAnsi="Arial" w:cs="Arial"/>
                        </w:rPr>
                        <w:t>1</w:t>
                      </w:r>
                      <w:r>
                        <w:rPr>
                          <w:rFonts w:ascii="Arial" w:eastAsia="仿宋_GB2312" w:hAnsi="Arial" w:cs="Arial" w:hint="eastAsia"/>
                        </w:rPr>
                        <w:t>1</w:t>
                      </w:r>
                      <w:r>
                        <w:rPr>
                          <w:rFonts w:ascii="Arial" w:eastAsia="仿宋_GB2312" w:hAnsi="仿宋_GB2312" w:cs="Arial"/>
                        </w:rPr>
                        <w:t>日</w:t>
                      </w:r>
                      <w:r>
                        <w:rPr>
                          <w:rFonts w:ascii="Arial" w:eastAsia="仿宋_GB2312" w:hAnsi="Arial" w:cs="Arial"/>
                        </w:rPr>
                        <w:t>—</w:t>
                      </w:r>
                      <w:r>
                        <w:rPr>
                          <w:rFonts w:ascii="Arial" w:eastAsia="仿宋_GB2312" w:hAnsi="Arial" w:cs="Arial" w:hint="eastAsia"/>
                        </w:rPr>
                        <w:t>10</w:t>
                      </w:r>
                      <w:r>
                        <w:rPr>
                          <w:rFonts w:ascii="Arial" w:eastAsia="仿宋_GB2312" w:hAnsi="仿宋_GB2312" w:cs="Arial"/>
                        </w:rPr>
                        <w:t>月</w:t>
                      </w:r>
                      <w:r>
                        <w:rPr>
                          <w:rFonts w:ascii="Arial" w:eastAsia="仿宋_GB2312" w:hAnsi="Arial" w:cs="Arial"/>
                        </w:rPr>
                        <w:t>30</w:t>
                      </w:r>
                      <w:r>
                        <w:rPr>
                          <w:rFonts w:ascii="Arial" w:eastAsia="仿宋_GB2312" w:hAnsi="仿宋_GB2312" w:cs="Arial"/>
                        </w:rPr>
                        <w:t>日网络教育，成人高考</w:t>
                      </w:r>
                      <w:r>
                        <w:rPr>
                          <w:rFonts w:ascii="Arial" w:eastAsia="仿宋_GB2312" w:hAnsi="仿宋_GB2312" w:cs="Arial" w:hint="eastAsia"/>
                        </w:rPr>
                        <w:t>按照录取学校确定时间</w:t>
                      </w:r>
                      <w:r>
                        <w:rPr>
                          <w:rFonts w:ascii="Arial" w:eastAsia="仿宋_GB2312" w:hAnsi="仿宋_GB2312" w:cs="Arial"/>
                        </w:rPr>
                        <w:t>）：招录完成后做好学员注册工作，最终录取学员名单上报各地市圆梦办，</w:t>
                      </w:r>
                      <w:r>
                        <w:rPr>
                          <w:rFonts w:ascii="Arial" w:eastAsia="仿宋_GB2312" w:hAnsi="仿宋_GB2312" w:cs="Arial" w:hint="eastAsia"/>
                        </w:rPr>
                        <w:t>汇总至省圆梦办后在圆梦计划官方</w:t>
                      </w:r>
                      <w:r>
                        <w:rPr>
                          <w:rFonts w:ascii="Arial" w:eastAsia="仿宋_GB2312" w:hAnsi="仿宋_GB2312" w:cs="Arial"/>
                        </w:rPr>
                        <w:t>网站</w:t>
                      </w:r>
                      <w:r>
                        <w:rPr>
                          <w:rFonts w:ascii="Arial" w:eastAsia="仿宋_GB2312" w:hAnsi="仿宋_GB2312" w:cs="Arial" w:hint="eastAsia"/>
                        </w:rPr>
                        <w:t>、当地团委官方网站及各高校官方</w:t>
                      </w:r>
                      <w:r>
                        <w:rPr>
                          <w:rFonts w:ascii="Arial" w:eastAsia="仿宋_GB2312" w:hAnsi="Arial" w:cs="Arial" w:hint="eastAsia"/>
                        </w:rPr>
                        <w:t>网站进行公示。</w:t>
                      </w:r>
                    </w:p>
                    <w:p w:rsidR="0018761B" w:rsidRDefault="0018761B">
                      <w:pPr>
                        <w:rPr>
                          <w:rFonts w:ascii="Arial" w:eastAsia="仿宋_GB2312" w:hAnsi="Arial" w:cs="Arial"/>
                        </w:rPr>
                      </w:pPr>
                    </w:p>
                    <w:p w:rsidR="0018761B" w:rsidRDefault="0018761B">
                      <w:pPr>
                        <w:rPr>
                          <w:rFonts w:ascii="Arial" w:eastAsia="仿宋_GB2312" w:hAnsi="Arial" w:cs="Arial"/>
                        </w:rPr>
                      </w:pPr>
                    </w:p>
                  </w:txbxContent>
                </v:textbox>
              </v:shape>
            </w:pict>
          </mc:Fallback>
        </mc:AlternateContent>
      </w:r>
    </w:p>
    <w:p w:rsidR="0018761B" w:rsidRDefault="0018761B">
      <w:pPr>
        <w:spacing w:line="560" w:lineRule="exact"/>
        <w:ind w:firstLineChars="200" w:firstLine="640"/>
        <w:rPr>
          <w:rFonts w:eastAsia="黑体"/>
          <w:sz w:val="32"/>
          <w:szCs w:val="32"/>
        </w:rPr>
      </w:pPr>
    </w:p>
    <w:p w:rsidR="0018761B" w:rsidRDefault="0018761B">
      <w:pPr>
        <w:spacing w:line="560" w:lineRule="exact"/>
        <w:ind w:firstLineChars="200" w:firstLine="640"/>
        <w:rPr>
          <w:rFonts w:eastAsia="黑体"/>
          <w:sz w:val="32"/>
          <w:szCs w:val="32"/>
        </w:rPr>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tbl>
      <w:tblPr>
        <w:tblpPr w:leftFromText="181" w:rightFromText="181" w:vertAnchor="page" w:horzAnchor="page" w:tblpX="881" w:tblpY="13977"/>
        <w:tblW w:w="9725"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5"/>
        <w:gridCol w:w="5760"/>
      </w:tblGrid>
      <w:tr w:rsidR="0018761B">
        <w:trPr>
          <w:trHeight w:val="245"/>
        </w:trPr>
        <w:tc>
          <w:tcPr>
            <w:tcW w:w="3965" w:type="dxa"/>
            <w:tcBorders>
              <w:top w:val="single" w:sz="4" w:space="0" w:color="auto"/>
              <w:left w:val="single" w:sz="4" w:space="0" w:color="FFFFFF"/>
              <w:bottom w:val="single" w:sz="4" w:space="0" w:color="auto"/>
              <w:right w:val="nil"/>
            </w:tcBorders>
          </w:tcPr>
          <w:p w:rsidR="0018761B" w:rsidRDefault="001319C9">
            <w:pPr>
              <w:tabs>
                <w:tab w:val="left" w:pos="5598"/>
              </w:tabs>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共青团广东省委办公室</w:t>
            </w:r>
          </w:p>
        </w:tc>
        <w:tc>
          <w:tcPr>
            <w:tcW w:w="5760" w:type="dxa"/>
            <w:tcBorders>
              <w:top w:val="single" w:sz="4" w:space="0" w:color="auto"/>
              <w:left w:val="nil"/>
              <w:bottom w:val="single" w:sz="4" w:space="0" w:color="auto"/>
              <w:right w:val="nil"/>
            </w:tcBorders>
          </w:tcPr>
          <w:p w:rsidR="0018761B" w:rsidRDefault="001319C9">
            <w:pPr>
              <w:tabs>
                <w:tab w:val="left" w:pos="5598"/>
              </w:tabs>
              <w:ind w:right="247"/>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日印发</w:t>
            </w:r>
          </w:p>
        </w:tc>
      </w:tr>
      <w:tr w:rsidR="0018761B">
        <w:trPr>
          <w:trHeight w:val="245"/>
        </w:trPr>
        <w:tc>
          <w:tcPr>
            <w:tcW w:w="9725" w:type="dxa"/>
            <w:gridSpan w:val="2"/>
            <w:tcBorders>
              <w:top w:val="single" w:sz="4" w:space="0" w:color="auto"/>
              <w:left w:val="single" w:sz="4" w:space="0" w:color="FFFFFF"/>
              <w:bottom w:val="nil"/>
              <w:right w:val="nil"/>
            </w:tcBorders>
          </w:tcPr>
          <w:p w:rsidR="0018761B" w:rsidRDefault="001319C9">
            <w:pPr>
              <w:tabs>
                <w:tab w:val="left" w:pos="5598"/>
              </w:tabs>
              <w:ind w:right="567"/>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（共印</w:t>
            </w:r>
            <w:r>
              <w:rPr>
                <w:rFonts w:ascii="方正仿宋_GBK" w:eastAsia="方正仿宋_GBK" w:hAnsi="方正仿宋_GBK" w:cs="方正仿宋_GBK" w:hint="eastAsia"/>
                <w:sz w:val="32"/>
                <w:szCs w:val="32"/>
              </w:rPr>
              <w:t>200</w:t>
            </w:r>
            <w:r>
              <w:rPr>
                <w:rFonts w:ascii="方正仿宋_GBK" w:eastAsia="方正仿宋_GBK" w:hAnsi="方正仿宋_GBK" w:cs="方正仿宋_GBK" w:hint="eastAsia"/>
                <w:sz w:val="32"/>
                <w:szCs w:val="32"/>
              </w:rPr>
              <w:t>份）</w:t>
            </w:r>
          </w:p>
        </w:tc>
      </w:tr>
    </w:tbl>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p w:rsidR="0018761B" w:rsidRDefault="0018761B">
      <w:pPr>
        <w:spacing w:line="400" w:lineRule="exact"/>
      </w:pPr>
    </w:p>
    <w:sectPr w:rsidR="0018761B">
      <w:footerReference w:type="default" r:id="rId11"/>
      <w:pgSz w:w="11850" w:h="16783"/>
      <w:pgMar w:top="1440" w:right="1803" w:bottom="1440" w:left="1803"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9C9" w:rsidRDefault="001319C9">
      <w:r>
        <w:separator/>
      </w:r>
    </w:p>
  </w:endnote>
  <w:endnote w:type="continuationSeparator" w:id="0">
    <w:p w:rsidR="001319C9" w:rsidRDefault="0013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宋体"/>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1B" w:rsidRDefault="001319C9">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29" name="文本框 7"/>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a:effectLst/>
                    </wps:spPr>
                    <wps:txbx>
                      <w:txbxContent>
                        <w:p w:rsidR="0018761B" w:rsidRDefault="001319C9">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- 26 -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42" type="#_x0000_t202" style="position:absolute;margin-left:-16.15pt;margin-top:0;width:35.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" filled="f" stroked="f">
              <v:textbox style="mso-fit-shape-to-text:t" inset="0,0,0,0">
                <w:txbxContent>
                  <w:p w:rsidR="0018761B" w:rsidRDefault="001319C9">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- 26 -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1B" w:rsidRDefault="001319C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33" name="文本框 7"/>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a:effectLst/>
                    </wps:spPr>
                    <wps:txbx>
                      <w:txbxContent>
                        <w:p w:rsidR="0018761B" w:rsidRDefault="001319C9">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- 46 -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6.15pt;margin-top:0;width:35.05pt;height:18.1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" filled="f" stroked="f">
              <v:textbox style="mso-fit-shape-to-text:t" inset="0,0,0,0">
                <w:txbxContent>
                  <w:p w:rsidR="0018761B" w:rsidRDefault="001319C9">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- 46 -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9C9" w:rsidRDefault="001319C9">
      <w:r>
        <w:separator/>
      </w:r>
    </w:p>
  </w:footnote>
  <w:footnote w:type="continuationSeparator" w:id="0">
    <w:p w:rsidR="001319C9" w:rsidRDefault="0013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8B225C"/>
    <w:multiLevelType w:val="singleLevel"/>
    <w:tmpl w:val="B88B225C"/>
    <w:lvl w:ilvl="0">
      <w:start w:val="1"/>
      <w:numFmt w:val="decimal"/>
      <w:suff w:val="space"/>
      <w:lvlText w:val="%1."/>
      <w:lvlJc w:val="left"/>
    </w:lvl>
  </w:abstractNum>
  <w:abstractNum w:abstractNumId="1" w15:restartNumberingAfterBreak="0">
    <w:nsid w:val="5579374D"/>
    <w:multiLevelType w:val="singleLevel"/>
    <w:tmpl w:val="5579374D"/>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trackedChanges" w:enforcement="0"/>
  <w:defaultTabStop w:val="420"/>
  <w:drawingGridVerticalSpacing w:val="161"/>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2D3D90"/>
    <w:rsid w:val="00117FA6"/>
    <w:rsid w:val="001319C9"/>
    <w:rsid w:val="0018761B"/>
    <w:rsid w:val="001A55C9"/>
    <w:rsid w:val="001E5853"/>
    <w:rsid w:val="002A03DC"/>
    <w:rsid w:val="002A46CD"/>
    <w:rsid w:val="003F4885"/>
    <w:rsid w:val="00465CC0"/>
    <w:rsid w:val="00763DB4"/>
    <w:rsid w:val="00786BFD"/>
    <w:rsid w:val="007D2990"/>
    <w:rsid w:val="007E3E5D"/>
    <w:rsid w:val="008668EA"/>
    <w:rsid w:val="009F2ECE"/>
    <w:rsid w:val="009F3801"/>
    <w:rsid w:val="00AD0FE3"/>
    <w:rsid w:val="00B240C3"/>
    <w:rsid w:val="00BD5C81"/>
    <w:rsid w:val="00CA20B3"/>
    <w:rsid w:val="00DC3BDC"/>
    <w:rsid w:val="00EE635D"/>
    <w:rsid w:val="0123134E"/>
    <w:rsid w:val="01452226"/>
    <w:rsid w:val="014A2DFD"/>
    <w:rsid w:val="01A03595"/>
    <w:rsid w:val="01E51F53"/>
    <w:rsid w:val="01E81DCF"/>
    <w:rsid w:val="01EA04AF"/>
    <w:rsid w:val="01F76041"/>
    <w:rsid w:val="01FE1B30"/>
    <w:rsid w:val="021A6696"/>
    <w:rsid w:val="02212646"/>
    <w:rsid w:val="02575985"/>
    <w:rsid w:val="026865A1"/>
    <w:rsid w:val="02AF05E5"/>
    <w:rsid w:val="031F515A"/>
    <w:rsid w:val="03271DF0"/>
    <w:rsid w:val="034C09CA"/>
    <w:rsid w:val="037D0B52"/>
    <w:rsid w:val="03852826"/>
    <w:rsid w:val="03C478E8"/>
    <w:rsid w:val="03E53725"/>
    <w:rsid w:val="04384DAC"/>
    <w:rsid w:val="0446338C"/>
    <w:rsid w:val="0469213B"/>
    <w:rsid w:val="04E14E40"/>
    <w:rsid w:val="04E346A5"/>
    <w:rsid w:val="0504592F"/>
    <w:rsid w:val="05374EE8"/>
    <w:rsid w:val="05404445"/>
    <w:rsid w:val="05542F21"/>
    <w:rsid w:val="05A01D02"/>
    <w:rsid w:val="05AC3D29"/>
    <w:rsid w:val="05AF5438"/>
    <w:rsid w:val="05C93E00"/>
    <w:rsid w:val="05DA3BAD"/>
    <w:rsid w:val="05E825C3"/>
    <w:rsid w:val="06115EF6"/>
    <w:rsid w:val="06232F0D"/>
    <w:rsid w:val="06512363"/>
    <w:rsid w:val="06724E74"/>
    <w:rsid w:val="06B970E6"/>
    <w:rsid w:val="06F64DA0"/>
    <w:rsid w:val="07272B74"/>
    <w:rsid w:val="07291CF8"/>
    <w:rsid w:val="073A4444"/>
    <w:rsid w:val="07413C14"/>
    <w:rsid w:val="074D6E4A"/>
    <w:rsid w:val="075F690B"/>
    <w:rsid w:val="079C5D9A"/>
    <w:rsid w:val="07A9222A"/>
    <w:rsid w:val="07B17D09"/>
    <w:rsid w:val="07EE2B6C"/>
    <w:rsid w:val="080F6D5D"/>
    <w:rsid w:val="081E0318"/>
    <w:rsid w:val="08742CE5"/>
    <w:rsid w:val="08803F86"/>
    <w:rsid w:val="0894175D"/>
    <w:rsid w:val="08BB6306"/>
    <w:rsid w:val="08D06A0B"/>
    <w:rsid w:val="090E7A0E"/>
    <w:rsid w:val="09492014"/>
    <w:rsid w:val="09982145"/>
    <w:rsid w:val="09BC2856"/>
    <w:rsid w:val="09E0671C"/>
    <w:rsid w:val="0A05165B"/>
    <w:rsid w:val="0A23638F"/>
    <w:rsid w:val="0A3830B7"/>
    <w:rsid w:val="0A9F5A4D"/>
    <w:rsid w:val="0B294562"/>
    <w:rsid w:val="0B332039"/>
    <w:rsid w:val="0B3B00D1"/>
    <w:rsid w:val="0B896016"/>
    <w:rsid w:val="0B8D08C8"/>
    <w:rsid w:val="0BEA6D52"/>
    <w:rsid w:val="0C1C2057"/>
    <w:rsid w:val="0C2A6EE2"/>
    <w:rsid w:val="0C3205C9"/>
    <w:rsid w:val="0C3748FF"/>
    <w:rsid w:val="0C6212A5"/>
    <w:rsid w:val="0C90020A"/>
    <w:rsid w:val="0D1520EE"/>
    <w:rsid w:val="0D1A2643"/>
    <w:rsid w:val="0D4A1D78"/>
    <w:rsid w:val="0D5B0872"/>
    <w:rsid w:val="0D6307FA"/>
    <w:rsid w:val="0D8C24EB"/>
    <w:rsid w:val="0D8D6073"/>
    <w:rsid w:val="0DB351D8"/>
    <w:rsid w:val="0E1A2950"/>
    <w:rsid w:val="0E27301F"/>
    <w:rsid w:val="0E2C3354"/>
    <w:rsid w:val="0E932BD2"/>
    <w:rsid w:val="0EA93501"/>
    <w:rsid w:val="0EBC2739"/>
    <w:rsid w:val="0F111B08"/>
    <w:rsid w:val="0F3B106E"/>
    <w:rsid w:val="0F436BF2"/>
    <w:rsid w:val="0FAC7CC4"/>
    <w:rsid w:val="0FE270A8"/>
    <w:rsid w:val="100D3FC8"/>
    <w:rsid w:val="101609AA"/>
    <w:rsid w:val="10222410"/>
    <w:rsid w:val="102D7C5A"/>
    <w:rsid w:val="108A4C3C"/>
    <w:rsid w:val="10C106F3"/>
    <w:rsid w:val="10C84743"/>
    <w:rsid w:val="10D9495C"/>
    <w:rsid w:val="11245CCA"/>
    <w:rsid w:val="11387C54"/>
    <w:rsid w:val="11505878"/>
    <w:rsid w:val="11576553"/>
    <w:rsid w:val="1216217E"/>
    <w:rsid w:val="123A6372"/>
    <w:rsid w:val="124E5F4D"/>
    <w:rsid w:val="12856872"/>
    <w:rsid w:val="12EF1258"/>
    <w:rsid w:val="13114293"/>
    <w:rsid w:val="13B72AE9"/>
    <w:rsid w:val="1451431A"/>
    <w:rsid w:val="147B1F14"/>
    <w:rsid w:val="147C22CA"/>
    <w:rsid w:val="147E33BE"/>
    <w:rsid w:val="149061D8"/>
    <w:rsid w:val="14BA54E0"/>
    <w:rsid w:val="14BB0210"/>
    <w:rsid w:val="14CE525C"/>
    <w:rsid w:val="14F07EED"/>
    <w:rsid w:val="15274152"/>
    <w:rsid w:val="155D0C30"/>
    <w:rsid w:val="1580611A"/>
    <w:rsid w:val="15C62170"/>
    <w:rsid w:val="15F05B17"/>
    <w:rsid w:val="16126B54"/>
    <w:rsid w:val="161323B3"/>
    <w:rsid w:val="163F7D96"/>
    <w:rsid w:val="16454D5B"/>
    <w:rsid w:val="165F59CF"/>
    <w:rsid w:val="16AF33B7"/>
    <w:rsid w:val="16CB0608"/>
    <w:rsid w:val="16F008A6"/>
    <w:rsid w:val="177308BB"/>
    <w:rsid w:val="177E76C4"/>
    <w:rsid w:val="17AA573E"/>
    <w:rsid w:val="17B70BD3"/>
    <w:rsid w:val="17FD39FA"/>
    <w:rsid w:val="18131324"/>
    <w:rsid w:val="18230CA7"/>
    <w:rsid w:val="183D039F"/>
    <w:rsid w:val="185F0305"/>
    <w:rsid w:val="18A0263F"/>
    <w:rsid w:val="18BA50DE"/>
    <w:rsid w:val="18D13AF7"/>
    <w:rsid w:val="18DD27BE"/>
    <w:rsid w:val="18FD530C"/>
    <w:rsid w:val="19266CE3"/>
    <w:rsid w:val="192A15C4"/>
    <w:rsid w:val="193252EA"/>
    <w:rsid w:val="19412A21"/>
    <w:rsid w:val="19570D7E"/>
    <w:rsid w:val="195C47B4"/>
    <w:rsid w:val="19627392"/>
    <w:rsid w:val="198064B1"/>
    <w:rsid w:val="19CB607C"/>
    <w:rsid w:val="19E92BA6"/>
    <w:rsid w:val="1A0C0239"/>
    <w:rsid w:val="1A1A0874"/>
    <w:rsid w:val="1A3A72E4"/>
    <w:rsid w:val="1A6F59AD"/>
    <w:rsid w:val="1A7C59DE"/>
    <w:rsid w:val="1AD95C36"/>
    <w:rsid w:val="1B12194C"/>
    <w:rsid w:val="1B131430"/>
    <w:rsid w:val="1B1F47B7"/>
    <w:rsid w:val="1B68322F"/>
    <w:rsid w:val="1B935268"/>
    <w:rsid w:val="1BA86FC7"/>
    <w:rsid w:val="1BDE11E1"/>
    <w:rsid w:val="1BF45B82"/>
    <w:rsid w:val="1BFE7732"/>
    <w:rsid w:val="1C0F75F3"/>
    <w:rsid w:val="1C1A01E8"/>
    <w:rsid w:val="1C1C202A"/>
    <w:rsid w:val="1C575A1D"/>
    <w:rsid w:val="1C5F5E17"/>
    <w:rsid w:val="1C7258B3"/>
    <w:rsid w:val="1CAE0FF3"/>
    <w:rsid w:val="1CBD2813"/>
    <w:rsid w:val="1CE55379"/>
    <w:rsid w:val="1D040908"/>
    <w:rsid w:val="1D7638C6"/>
    <w:rsid w:val="1E227FB5"/>
    <w:rsid w:val="1E3B4D60"/>
    <w:rsid w:val="1E5A19FA"/>
    <w:rsid w:val="1E8A16D8"/>
    <w:rsid w:val="1E911203"/>
    <w:rsid w:val="1E9F14D6"/>
    <w:rsid w:val="1EA65012"/>
    <w:rsid w:val="1EB66272"/>
    <w:rsid w:val="1ED67532"/>
    <w:rsid w:val="1F376C5B"/>
    <w:rsid w:val="1F4B0342"/>
    <w:rsid w:val="1F523326"/>
    <w:rsid w:val="1F696E4E"/>
    <w:rsid w:val="1F6B4E20"/>
    <w:rsid w:val="1F8F58DC"/>
    <w:rsid w:val="1FD26786"/>
    <w:rsid w:val="1FEB5AEF"/>
    <w:rsid w:val="1FF76044"/>
    <w:rsid w:val="202E45DD"/>
    <w:rsid w:val="20593014"/>
    <w:rsid w:val="207B171F"/>
    <w:rsid w:val="208C7ABC"/>
    <w:rsid w:val="20A001EA"/>
    <w:rsid w:val="20A87096"/>
    <w:rsid w:val="20A93A35"/>
    <w:rsid w:val="20B57661"/>
    <w:rsid w:val="20C01BB5"/>
    <w:rsid w:val="20C84CF3"/>
    <w:rsid w:val="2119049A"/>
    <w:rsid w:val="21501ACD"/>
    <w:rsid w:val="21570812"/>
    <w:rsid w:val="215E55CB"/>
    <w:rsid w:val="22170713"/>
    <w:rsid w:val="22255C4D"/>
    <w:rsid w:val="225C3A5E"/>
    <w:rsid w:val="22601BE5"/>
    <w:rsid w:val="22D87264"/>
    <w:rsid w:val="231B6DB6"/>
    <w:rsid w:val="232E1FEA"/>
    <w:rsid w:val="23700247"/>
    <w:rsid w:val="238D0AD9"/>
    <w:rsid w:val="239732B0"/>
    <w:rsid w:val="23B24C38"/>
    <w:rsid w:val="23D5478E"/>
    <w:rsid w:val="23F74210"/>
    <w:rsid w:val="23F9486A"/>
    <w:rsid w:val="251B6DFB"/>
    <w:rsid w:val="25AA3977"/>
    <w:rsid w:val="26035C89"/>
    <w:rsid w:val="261A32C5"/>
    <w:rsid w:val="26424D71"/>
    <w:rsid w:val="26A11342"/>
    <w:rsid w:val="26A360E2"/>
    <w:rsid w:val="26B22DFC"/>
    <w:rsid w:val="26B87566"/>
    <w:rsid w:val="26C31BE1"/>
    <w:rsid w:val="26C408E8"/>
    <w:rsid w:val="27066C5C"/>
    <w:rsid w:val="270B0572"/>
    <w:rsid w:val="27254807"/>
    <w:rsid w:val="278668FE"/>
    <w:rsid w:val="279F5791"/>
    <w:rsid w:val="27C80E25"/>
    <w:rsid w:val="27DB4AAF"/>
    <w:rsid w:val="27F879ED"/>
    <w:rsid w:val="28730310"/>
    <w:rsid w:val="28AD61BF"/>
    <w:rsid w:val="2916519A"/>
    <w:rsid w:val="29180B05"/>
    <w:rsid w:val="29764BD0"/>
    <w:rsid w:val="297E6D41"/>
    <w:rsid w:val="298A0D9B"/>
    <w:rsid w:val="299B6187"/>
    <w:rsid w:val="29BA017F"/>
    <w:rsid w:val="29C5045E"/>
    <w:rsid w:val="2A153704"/>
    <w:rsid w:val="2A8770C3"/>
    <w:rsid w:val="2AA034C4"/>
    <w:rsid w:val="2AAF338E"/>
    <w:rsid w:val="2AF9316D"/>
    <w:rsid w:val="2B753F1D"/>
    <w:rsid w:val="2B842C3C"/>
    <w:rsid w:val="2B962760"/>
    <w:rsid w:val="2BBC0F6E"/>
    <w:rsid w:val="2BBD01FC"/>
    <w:rsid w:val="2BC021E4"/>
    <w:rsid w:val="2C0E37B8"/>
    <w:rsid w:val="2C335140"/>
    <w:rsid w:val="2C500DFE"/>
    <w:rsid w:val="2C50150D"/>
    <w:rsid w:val="2CFD755E"/>
    <w:rsid w:val="2DFA5E28"/>
    <w:rsid w:val="2E194CF9"/>
    <w:rsid w:val="2E752503"/>
    <w:rsid w:val="2E927718"/>
    <w:rsid w:val="2E9D3D87"/>
    <w:rsid w:val="2EA974EC"/>
    <w:rsid w:val="2EC24BC8"/>
    <w:rsid w:val="2EC3213E"/>
    <w:rsid w:val="2EEB1AA9"/>
    <w:rsid w:val="2F0A00FB"/>
    <w:rsid w:val="2F0C34DA"/>
    <w:rsid w:val="2F2E76A1"/>
    <w:rsid w:val="2F323AF4"/>
    <w:rsid w:val="2F3D4354"/>
    <w:rsid w:val="2F692E56"/>
    <w:rsid w:val="2F810EFE"/>
    <w:rsid w:val="2F9C3EF9"/>
    <w:rsid w:val="2FF156EF"/>
    <w:rsid w:val="304853C3"/>
    <w:rsid w:val="30773BFB"/>
    <w:rsid w:val="30DA7F31"/>
    <w:rsid w:val="31341CA4"/>
    <w:rsid w:val="31810F60"/>
    <w:rsid w:val="31A2447D"/>
    <w:rsid w:val="31BC1784"/>
    <w:rsid w:val="31D21E16"/>
    <w:rsid w:val="32196427"/>
    <w:rsid w:val="323B200C"/>
    <w:rsid w:val="3248151E"/>
    <w:rsid w:val="324A2FBC"/>
    <w:rsid w:val="324E397E"/>
    <w:rsid w:val="32846453"/>
    <w:rsid w:val="329D4AA0"/>
    <w:rsid w:val="32A02FB1"/>
    <w:rsid w:val="32E12083"/>
    <w:rsid w:val="33C25E44"/>
    <w:rsid w:val="33D016B8"/>
    <w:rsid w:val="33DA7B90"/>
    <w:rsid w:val="33FE427F"/>
    <w:rsid w:val="340A7CEB"/>
    <w:rsid w:val="340E2829"/>
    <w:rsid w:val="341B5931"/>
    <w:rsid w:val="343A3901"/>
    <w:rsid w:val="344A4063"/>
    <w:rsid w:val="3468170F"/>
    <w:rsid w:val="34721374"/>
    <w:rsid w:val="347B15EB"/>
    <w:rsid w:val="347B5B5E"/>
    <w:rsid w:val="34984B0D"/>
    <w:rsid w:val="349F76F0"/>
    <w:rsid w:val="34AD123F"/>
    <w:rsid w:val="34B54D61"/>
    <w:rsid w:val="34BE5B5C"/>
    <w:rsid w:val="34C96A9B"/>
    <w:rsid w:val="34DE40CD"/>
    <w:rsid w:val="34F762B5"/>
    <w:rsid w:val="35102B9F"/>
    <w:rsid w:val="357B4A3E"/>
    <w:rsid w:val="35A20FF4"/>
    <w:rsid w:val="35BA1042"/>
    <w:rsid w:val="35CB2653"/>
    <w:rsid w:val="35F1671D"/>
    <w:rsid w:val="36071AAF"/>
    <w:rsid w:val="360B6D4D"/>
    <w:rsid w:val="363061D5"/>
    <w:rsid w:val="36B363EF"/>
    <w:rsid w:val="36E04967"/>
    <w:rsid w:val="36F02D53"/>
    <w:rsid w:val="37596911"/>
    <w:rsid w:val="37655A9F"/>
    <w:rsid w:val="37736046"/>
    <w:rsid w:val="37855D52"/>
    <w:rsid w:val="37C070D9"/>
    <w:rsid w:val="37F636AF"/>
    <w:rsid w:val="38270D28"/>
    <w:rsid w:val="38796E96"/>
    <w:rsid w:val="38D16D24"/>
    <w:rsid w:val="390C3672"/>
    <w:rsid w:val="3A193407"/>
    <w:rsid w:val="3A4675CB"/>
    <w:rsid w:val="3A7C1A33"/>
    <w:rsid w:val="3A92393B"/>
    <w:rsid w:val="3B1B5688"/>
    <w:rsid w:val="3B386802"/>
    <w:rsid w:val="3B5074C8"/>
    <w:rsid w:val="3B754092"/>
    <w:rsid w:val="3B793B79"/>
    <w:rsid w:val="3B90651B"/>
    <w:rsid w:val="3BCF79CF"/>
    <w:rsid w:val="3BDA4B53"/>
    <w:rsid w:val="3C901BEF"/>
    <w:rsid w:val="3C950462"/>
    <w:rsid w:val="3C9D6DC2"/>
    <w:rsid w:val="3CCC5878"/>
    <w:rsid w:val="3CD15BB0"/>
    <w:rsid w:val="3CE945F4"/>
    <w:rsid w:val="3CF603BE"/>
    <w:rsid w:val="3D296715"/>
    <w:rsid w:val="3D5E39E0"/>
    <w:rsid w:val="3D5E5D52"/>
    <w:rsid w:val="3D6D4272"/>
    <w:rsid w:val="3D704D36"/>
    <w:rsid w:val="3D9679D9"/>
    <w:rsid w:val="3E1B3DB9"/>
    <w:rsid w:val="3E5C67F5"/>
    <w:rsid w:val="3E9A42D5"/>
    <w:rsid w:val="3E9F7C1E"/>
    <w:rsid w:val="3EA006A9"/>
    <w:rsid w:val="3EB54109"/>
    <w:rsid w:val="3EBA7CA9"/>
    <w:rsid w:val="3ED91610"/>
    <w:rsid w:val="3EF45E55"/>
    <w:rsid w:val="3EFE7C7E"/>
    <w:rsid w:val="3F0C0E21"/>
    <w:rsid w:val="3F2643B8"/>
    <w:rsid w:val="3F391170"/>
    <w:rsid w:val="3F3A6479"/>
    <w:rsid w:val="3F855B4E"/>
    <w:rsid w:val="3FAB14F1"/>
    <w:rsid w:val="3FB24EC4"/>
    <w:rsid w:val="40080485"/>
    <w:rsid w:val="406C2624"/>
    <w:rsid w:val="40743AF3"/>
    <w:rsid w:val="407B3BB6"/>
    <w:rsid w:val="40EF5687"/>
    <w:rsid w:val="4106220E"/>
    <w:rsid w:val="41666AC0"/>
    <w:rsid w:val="418D7E95"/>
    <w:rsid w:val="42154C92"/>
    <w:rsid w:val="42234F46"/>
    <w:rsid w:val="424F3BBF"/>
    <w:rsid w:val="425A4DC5"/>
    <w:rsid w:val="42746EB8"/>
    <w:rsid w:val="429938D0"/>
    <w:rsid w:val="42A3661A"/>
    <w:rsid w:val="42BA129F"/>
    <w:rsid w:val="42BB3757"/>
    <w:rsid w:val="42C23062"/>
    <w:rsid w:val="42CF3570"/>
    <w:rsid w:val="431939D5"/>
    <w:rsid w:val="43197400"/>
    <w:rsid w:val="43334BFE"/>
    <w:rsid w:val="434A45D8"/>
    <w:rsid w:val="437C4A69"/>
    <w:rsid w:val="438C4F03"/>
    <w:rsid w:val="43B82DAD"/>
    <w:rsid w:val="43D84D5C"/>
    <w:rsid w:val="43DB14B9"/>
    <w:rsid w:val="442D3D90"/>
    <w:rsid w:val="445E51FD"/>
    <w:rsid w:val="44626D80"/>
    <w:rsid w:val="44734AD6"/>
    <w:rsid w:val="447F3D61"/>
    <w:rsid w:val="44CF7232"/>
    <w:rsid w:val="44E7665D"/>
    <w:rsid w:val="44FB7D4C"/>
    <w:rsid w:val="450949C1"/>
    <w:rsid w:val="450C37CB"/>
    <w:rsid w:val="452C711E"/>
    <w:rsid w:val="456322E2"/>
    <w:rsid w:val="45AB173B"/>
    <w:rsid w:val="45C62AD5"/>
    <w:rsid w:val="45C708B5"/>
    <w:rsid w:val="45EB59E4"/>
    <w:rsid w:val="46026126"/>
    <w:rsid w:val="464D0B35"/>
    <w:rsid w:val="46850511"/>
    <w:rsid w:val="46911A7A"/>
    <w:rsid w:val="46964445"/>
    <w:rsid w:val="469727FD"/>
    <w:rsid w:val="46D5570C"/>
    <w:rsid w:val="472129BD"/>
    <w:rsid w:val="47353EF1"/>
    <w:rsid w:val="47480584"/>
    <w:rsid w:val="474828E1"/>
    <w:rsid w:val="475770D2"/>
    <w:rsid w:val="47714685"/>
    <w:rsid w:val="47CB176E"/>
    <w:rsid w:val="48001DC2"/>
    <w:rsid w:val="482B13D0"/>
    <w:rsid w:val="482F08EA"/>
    <w:rsid w:val="48497972"/>
    <w:rsid w:val="489102AD"/>
    <w:rsid w:val="48C86E68"/>
    <w:rsid w:val="48E043E5"/>
    <w:rsid w:val="48E759E6"/>
    <w:rsid w:val="490C455F"/>
    <w:rsid w:val="491B7AC7"/>
    <w:rsid w:val="496D7A6C"/>
    <w:rsid w:val="49A34C8A"/>
    <w:rsid w:val="4A322FF2"/>
    <w:rsid w:val="4A34253F"/>
    <w:rsid w:val="4A8C3D92"/>
    <w:rsid w:val="4AD027BE"/>
    <w:rsid w:val="4B0F3DF8"/>
    <w:rsid w:val="4B547457"/>
    <w:rsid w:val="4B843BB5"/>
    <w:rsid w:val="4B9801D5"/>
    <w:rsid w:val="4B9A17BF"/>
    <w:rsid w:val="4B9C7080"/>
    <w:rsid w:val="4BB91CC4"/>
    <w:rsid w:val="4BDB5A90"/>
    <w:rsid w:val="4BF970BA"/>
    <w:rsid w:val="4C062DE4"/>
    <w:rsid w:val="4C066DC3"/>
    <w:rsid w:val="4C440542"/>
    <w:rsid w:val="4C4A5390"/>
    <w:rsid w:val="4C7E04EE"/>
    <w:rsid w:val="4CA7306D"/>
    <w:rsid w:val="4CDD338A"/>
    <w:rsid w:val="4CE8651A"/>
    <w:rsid w:val="4D6B6A44"/>
    <w:rsid w:val="4DBF48CA"/>
    <w:rsid w:val="4DE31768"/>
    <w:rsid w:val="4DFD03F8"/>
    <w:rsid w:val="4DFF35A6"/>
    <w:rsid w:val="4E333665"/>
    <w:rsid w:val="4E7149E8"/>
    <w:rsid w:val="4EA73BC3"/>
    <w:rsid w:val="4EFE0383"/>
    <w:rsid w:val="4F191293"/>
    <w:rsid w:val="4F2C2014"/>
    <w:rsid w:val="4F5703E5"/>
    <w:rsid w:val="4FB711FC"/>
    <w:rsid w:val="4FDA6C6F"/>
    <w:rsid w:val="4FF80767"/>
    <w:rsid w:val="50034F2A"/>
    <w:rsid w:val="50146E2A"/>
    <w:rsid w:val="503A62E3"/>
    <w:rsid w:val="505C0566"/>
    <w:rsid w:val="50A24005"/>
    <w:rsid w:val="512C2C79"/>
    <w:rsid w:val="517F3CA6"/>
    <w:rsid w:val="51BC3733"/>
    <w:rsid w:val="51E218BA"/>
    <w:rsid w:val="522D1DE6"/>
    <w:rsid w:val="52733A37"/>
    <w:rsid w:val="529E34F5"/>
    <w:rsid w:val="52B608F4"/>
    <w:rsid w:val="52F262E3"/>
    <w:rsid w:val="53425F0F"/>
    <w:rsid w:val="53933BF0"/>
    <w:rsid w:val="53951F33"/>
    <w:rsid w:val="539977D1"/>
    <w:rsid w:val="53BB36A9"/>
    <w:rsid w:val="53D334A2"/>
    <w:rsid w:val="54051D89"/>
    <w:rsid w:val="54211DCB"/>
    <w:rsid w:val="543309D2"/>
    <w:rsid w:val="546C7C62"/>
    <w:rsid w:val="547B5BA2"/>
    <w:rsid w:val="548160D5"/>
    <w:rsid w:val="54B4465C"/>
    <w:rsid w:val="551667EC"/>
    <w:rsid w:val="554A12F6"/>
    <w:rsid w:val="559C2894"/>
    <w:rsid w:val="559C3C7F"/>
    <w:rsid w:val="55CF3A7D"/>
    <w:rsid w:val="55FB1BCF"/>
    <w:rsid w:val="56324554"/>
    <w:rsid w:val="56543BEB"/>
    <w:rsid w:val="56757E8F"/>
    <w:rsid w:val="56867D95"/>
    <w:rsid w:val="56D64CE7"/>
    <w:rsid w:val="56EA0225"/>
    <w:rsid w:val="56FC3D0D"/>
    <w:rsid w:val="570A3277"/>
    <w:rsid w:val="57161418"/>
    <w:rsid w:val="574A7487"/>
    <w:rsid w:val="574E5F7F"/>
    <w:rsid w:val="576C4CE8"/>
    <w:rsid w:val="579A68FE"/>
    <w:rsid w:val="58110198"/>
    <w:rsid w:val="581B7090"/>
    <w:rsid w:val="585E368F"/>
    <w:rsid w:val="588A74A5"/>
    <w:rsid w:val="588C07A9"/>
    <w:rsid w:val="58BB596C"/>
    <w:rsid w:val="58F32D53"/>
    <w:rsid w:val="591F5F57"/>
    <w:rsid w:val="593C16A7"/>
    <w:rsid w:val="59433343"/>
    <w:rsid w:val="59482742"/>
    <w:rsid w:val="598C3AA0"/>
    <w:rsid w:val="5998369F"/>
    <w:rsid w:val="59C077F3"/>
    <w:rsid w:val="5A2F08A3"/>
    <w:rsid w:val="5A8358C1"/>
    <w:rsid w:val="5A865101"/>
    <w:rsid w:val="5AD4023C"/>
    <w:rsid w:val="5B3278FC"/>
    <w:rsid w:val="5B5C5069"/>
    <w:rsid w:val="5B6050F7"/>
    <w:rsid w:val="5BB605D7"/>
    <w:rsid w:val="5BE52D62"/>
    <w:rsid w:val="5BEB4AA0"/>
    <w:rsid w:val="5C192690"/>
    <w:rsid w:val="5C322FC6"/>
    <w:rsid w:val="5C38062B"/>
    <w:rsid w:val="5C970D20"/>
    <w:rsid w:val="5CBA2F3B"/>
    <w:rsid w:val="5CBE162F"/>
    <w:rsid w:val="5CC034F1"/>
    <w:rsid w:val="5CF24B82"/>
    <w:rsid w:val="5D51464A"/>
    <w:rsid w:val="5D8E6690"/>
    <w:rsid w:val="5DAD15CC"/>
    <w:rsid w:val="5DB12240"/>
    <w:rsid w:val="5DD00D76"/>
    <w:rsid w:val="5E0C1503"/>
    <w:rsid w:val="5E0E3033"/>
    <w:rsid w:val="5E0F6BCB"/>
    <w:rsid w:val="5E4215D0"/>
    <w:rsid w:val="5E5701F1"/>
    <w:rsid w:val="5EAE52D4"/>
    <w:rsid w:val="5EDA15D8"/>
    <w:rsid w:val="5F01573A"/>
    <w:rsid w:val="5F2C4A43"/>
    <w:rsid w:val="5F97010A"/>
    <w:rsid w:val="5FCF1373"/>
    <w:rsid w:val="601F3082"/>
    <w:rsid w:val="60374B66"/>
    <w:rsid w:val="603D619A"/>
    <w:rsid w:val="603E0879"/>
    <w:rsid w:val="60524DB2"/>
    <w:rsid w:val="60992CBD"/>
    <w:rsid w:val="60A14BA8"/>
    <w:rsid w:val="60AB46D7"/>
    <w:rsid w:val="60F64549"/>
    <w:rsid w:val="61004E34"/>
    <w:rsid w:val="610203D2"/>
    <w:rsid w:val="61214867"/>
    <w:rsid w:val="61310591"/>
    <w:rsid w:val="61935629"/>
    <w:rsid w:val="61954013"/>
    <w:rsid w:val="61B24A68"/>
    <w:rsid w:val="61B46B16"/>
    <w:rsid w:val="62346460"/>
    <w:rsid w:val="624631D0"/>
    <w:rsid w:val="6282019F"/>
    <w:rsid w:val="62A66746"/>
    <w:rsid w:val="63126CC0"/>
    <w:rsid w:val="6326180D"/>
    <w:rsid w:val="633E3D6B"/>
    <w:rsid w:val="63833DEE"/>
    <w:rsid w:val="638F5400"/>
    <w:rsid w:val="641012E2"/>
    <w:rsid w:val="64161212"/>
    <w:rsid w:val="641D5A25"/>
    <w:rsid w:val="64227FED"/>
    <w:rsid w:val="648903AE"/>
    <w:rsid w:val="6492678E"/>
    <w:rsid w:val="64C03CC9"/>
    <w:rsid w:val="64CD2545"/>
    <w:rsid w:val="64CE05AB"/>
    <w:rsid w:val="651C5F43"/>
    <w:rsid w:val="653331CF"/>
    <w:rsid w:val="6566030D"/>
    <w:rsid w:val="65A16A42"/>
    <w:rsid w:val="65D7058E"/>
    <w:rsid w:val="65ED0C0B"/>
    <w:rsid w:val="66227E5E"/>
    <w:rsid w:val="663B5124"/>
    <w:rsid w:val="66636A9C"/>
    <w:rsid w:val="666B0D4C"/>
    <w:rsid w:val="66AA118C"/>
    <w:rsid w:val="66EA064E"/>
    <w:rsid w:val="66FF1833"/>
    <w:rsid w:val="670D3B1A"/>
    <w:rsid w:val="67500DEA"/>
    <w:rsid w:val="675A6250"/>
    <w:rsid w:val="679D6EEE"/>
    <w:rsid w:val="67BD0439"/>
    <w:rsid w:val="67F869EA"/>
    <w:rsid w:val="68193830"/>
    <w:rsid w:val="68203615"/>
    <w:rsid w:val="682B6204"/>
    <w:rsid w:val="684C040A"/>
    <w:rsid w:val="68645774"/>
    <w:rsid w:val="687506CF"/>
    <w:rsid w:val="68C5018E"/>
    <w:rsid w:val="68CD36A0"/>
    <w:rsid w:val="68D24616"/>
    <w:rsid w:val="69342759"/>
    <w:rsid w:val="69711008"/>
    <w:rsid w:val="69C93C24"/>
    <w:rsid w:val="69D2769F"/>
    <w:rsid w:val="69DA2315"/>
    <w:rsid w:val="69F24F0A"/>
    <w:rsid w:val="69F267A2"/>
    <w:rsid w:val="6A237EDD"/>
    <w:rsid w:val="6A273D1E"/>
    <w:rsid w:val="6A326764"/>
    <w:rsid w:val="6A4F1E36"/>
    <w:rsid w:val="6A707B2A"/>
    <w:rsid w:val="6A7610D0"/>
    <w:rsid w:val="6AEA5541"/>
    <w:rsid w:val="6B5B6791"/>
    <w:rsid w:val="6B5B7365"/>
    <w:rsid w:val="6B773E45"/>
    <w:rsid w:val="6B8B28C3"/>
    <w:rsid w:val="6BA27759"/>
    <w:rsid w:val="6BBF6A61"/>
    <w:rsid w:val="6BF57829"/>
    <w:rsid w:val="6C044CB5"/>
    <w:rsid w:val="6C426695"/>
    <w:rsid w:val="6C4942B8"/>
    <w:rsid w:val="6C4F05E7"/>
    <w:rsid w:val="6C6D5817"/>
    <w:rsid w:val="6C73368F"/>
    <w:rsid w:val="6C7C540E"/>
    <w:rsid w:val="6C9F3BFB"/>
    <w:rsid w:val="6CB92A26"/>
    <w:rsid w:val="6D381CFF"/>
    <w:rsid w:val="6D4B1D12"/>
    <w:rsid w:val="6D4D1052"/>
    <w:rsid w:val="6DC340ED"/>
    <w:rsid w:val="6DDD0C3F"/>
    <w:rsid w:val="6E2152D1"/>
    <w:rsid w:val="6E292086"/>
    <w:rsid w:val="6E646D30"/>
    <w:rsid w:val="6EDB7743"/>
    <w:rsid w:val="6EEC04CC"/>
    <w:rsid w:val="6F563686"/>
    <w:rsid w:val="6F626937"/>
    <w:rsid w:val="6F6B3EBE"/>
    <w:rsid w:val="6F6D3C35"/>
    <w:rsid w:val="6F8A3523"/>
    <w:rsid w:val="6FB138A3"/>
    <w:rsid w:val="6FB8529B"/>
    <w:rsid w:val="6FB9245C"/>
    <w:rsid w:val="701A2DFA"/>
    <w:rsid w:val="7068351E"/>
    <w:rsid w:val="70E45BB4"/>
    <w:rsid w:val="70FB16AD"/>
    <w:rsid w:val="710960C8"/>
    <w:rsid w:val="71154253"/>
    <w:rsid w:val="715354A4"/>
    <w:rsid w:val="71BA1098"/>
    <w:rsid w:val="71CC1CB1"/>
    <w:rsid w:val="71DA4C86"/>
    <w:rsid w:val="72054472"/>
    <w:rsid w:val="72730667"/>
    <w:rsid w:val="7278662C"/>
    <w:rsid w:val="72880317"/>
    <w:rsid w:val="72916C4D"/>
    <w:rsid w:val="729E33DB"/>
    <w:rsid w:val="72AF2822"/>
    <w:rsid w:val="72CC67A8"/>
    <w:rsid w:val="72D07C7F"/>
    <w:rsid w:val="72D50F2F"/>
    <w:rsid w:val="731952B5"/>
    <w:rsid w:val="73722C3B"/>
    <w:rsid w:val="73B44959"/>
    <w:rsid w:val="741F567E"/>
    <w:rsid w:val="74322ADF"/>
    <w:rsid w:val="744450A7"/>
    <w:rsid w:val="74661EA5"/>
    <w:rsid w:val="746A06D9"/>
    <w:rsid w:val="746A7300"/>
    <w:rsid w:val="74A30D66"/>
    <w:rsid w:val="74B21FAE"/>
    <w:rsid w:val="74EE72ED"/>
    <w:rsid w:val="7519714E"/>
    <w:rsid w:val="757D5294"/>
    <w:rsid w:val="758005CC"/>
    <w:rsid w:val="7585540B"/>
    <w:rsid w:val="75D06FE5"/>
    <w:rsid w:val="760228DD"/>
    <w:rsid w:val="761D19D4"/>
    <w:rsid w:val="764B29C4"/>
    <w:rsid w:val="76596696"/>
    <w:rsid w:val="76606B52"/>
    <w:rsid w:val="769C7EAE"/>
    <w:rsid w:val="76A776FD"/>
    <w:rsid w:val="76E84454"/>
    <w:rsid w:val="76FB0523"/>
    <w:rsid w:val="77373198"/>
    <w:rsid w:val="77522D22"/>
    <w:rsid w:val="77562DAB"/>
    <w:rsid w:val="77587527"/>
    <w:rsid w:val="775C1C96"/>
    <w:rsid w:val="776459D6"/>
    <w:rsid w:val="77671376"/>
    <w:rsid w:val="77B4224C"/>
    <w:rsid w:val="78156DD4"/>
    <w:rsid w:val="785632C2"/>
    <w:rsid w:val="787B78E3"/>
    <w:rsid w:val="78BE1E04"/>
    <w:rsid w:val="78EB4DD9"/>
    <w:rsid w:val="78FF120D"/>
    <w:rsid w:val="79333409"/>
    <w:rsid w:val="799F2147"/>
    <w:rsid w:val="79AA5D15"/>
    <w:rsid w:val="79B147E0"/>
    <w:rsid w:val="79DE0C1E"/>
    <w:rsid w:val="7A0F302C"/>
    <w:rsid w:val="7AA53610"/>
    <w:rsid w:val="7AAC5C20"/>
    <w:rsid w:val="7ADF518C"/>
    <w:rsid w:val="7AFE38AD"/>
    <w:rsid w:val="7AFE70C6"/>
    <w:rsid w:val="7B0700C0"/>
    <w:rsid w:val="7B2B6C97"/>
    <w:rsid w:val="7B442C44"/>
    <w:rsid w:val="7B5E2645"/>
    <w:rsid w:val="7B7519C1"/>
    <w:rsid w:val="7B756B5A"/>
    <w:rsid w:val="7B811E7F"/>
    <w:rsid w:val="7B8F63F7"/>
    <w:rsid w:val="7BAA4967"/>
    <w:rsid w:val="7BB77133"/>
    <w:rsid w:val="7BFE3F9F"/>
    <w:rsid w:val="7C423E21"/>
    <w:rsid w:val="7C452650"/>
    <w:rsid w:val="7CA50EC7"/>
    <w:rsid w:val="7CB93104"/>
    <w:rsid w:val="7CD65E4C"/>
    <w:rsid w:val="7D291B09"/>
    <w:rsid w:val="7D2E4395"/>
    <w:rsid w:val="7D883FE9"/>
    <w:rsid w:val="7D924D89"/>
    <w:rsid w:val="7DB077CB"/>
    <w:rsid w:val="7DD4548C"/>
    <w:rsid w:val="7DDD30F0"/>
    <w:rsid w:val="7DE81DA7"/>
    <w:rsid w:val="7DE920D7"/>
    <w:rsid w:val="7DEA4BA8"/>
    <w:rsid w:val="7DF97DC3"/>
    <w:rsid w:val="7E2959F0"/>
    <w:rsid w:val="7E621FDD"/>
    <w:rsid w:val="7E9146B1"/>
    <w:rsid w:val="7EDA167D"/>
    <w:rsid w:val="7EE05620"/>
    <w:rsid w:val="7EF86C8F"/>
    <w:rsid w:val="7F2F1693"/>
    <w:rsid w:val="7F3F5010"/>
    <w:rsid w:val="7F7022BA"/>
    <w:rsid w:val="7F765D6B"/>
    <w:rsid w:val="7F7C5434"/>
    <w:rsid w:val="7FBA220D"/>
    <w:rsid w:val="7FCB41BE"/>
    <w:rsid w:val="7FE47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D737"/>
  <w15:docId w15:val="{3FC843CF-DBEC-4DD8-B936-4AAA23C5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kern w:val="2"/>
      <w:sz w:val="21"/>
      <w:szCs w:val="22"/>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360" w:lineRule="auto"/>
      <w:ind w:firstLine="420"/>
      <w:textAlignment w:val="baseline"/>
    </w:pPr>
    <w:rPr>
      <w:rFonts w:ascii="Calibri" w:eastAsia="宋体" w:hAnsi="Calibri" w:cs="Times New Roman"/>
      <w:kern w:val="0"/>
      <w:sz w:val="24"/>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FollowedHyperlink"/>
    <w:basedOn w:val="a1"/>
    <w:qFormat/>
    <w:rPr>
      <w:color w:val="222222"/>
      <w:u w:val="none"/>
    </w:rPr>
  </w:style>
  <w:style w:type="character" w:styleId="a8">
    <w:name w:val="Hyperlink"/>
    <w:basedOn w:val="a1"/>
    <w:qFormat/>
    <w:rPr>
      <w:color w:val="0000FF"/>
      <w:u w:val="single"/>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主题词"/>
    <w:basedOn w:val="a"/>
    <w:qFormat/>
    <w:pPr>
      <w:ind w:left="1400" w:hanging="1400"/>
    </w:pPr>
    <w:rPr>
      <w:rFonts w:eastAsia="公文小标宋简"/>
      <w:sz w:val="32"/>
      <w:szCs w:val="20"/>
    </w:rPr>
  </w:style>
  <w:style w:type="character" w:customStyle="1" w:styleId="more">
    <w:name w:val="more"/>
    <w:basedOn w:val="a1"/>
    <w:qFormat/>
    <w:rPr>
      <w:sz w:val="18"/>
      <w:szCs w:val="18"/>
    </w:rPr>
  </w:style>
  <w:style w:type="paragraph" w:customStyle="1" w:styleId="NewNewNewNew">
    <w:name w:val="正文 New New New New"/>
    <w:qFormat/>
    <w:pPr>
      <w:widowControl w:val="0"/>
      <w:jc w:val="both"/>
    </w:pPr>
    <w:rPr>
      <w:rFonts w:ascii="Calibri" w:hAnsi="Calibri" w:cs="黑体"/>
      <w:kern w:val="2"/>
      <w:sz w:val="21"/>
      <w:szCs w:val="22"/>
    </w:rPr>
  </w:style>
  <w:style w:type="paragraph" w:customStyle="1" w:styleId="NewNewNewNewNew">
    <w:name w:val="正文 New New New New New"/>
    <w:qFormat/>
    <w:pPr>
      <w:widowControl w:val="0"/>
      <w:jc w:val="both"/>
    </w:pPr>
    <w:rPr>
      <w:rFonts w:ascii="Calibri" w:hAnsi="Calibri" w:cs="黑体"/>
      <w:kern w:val="2"/>
      <w:sz w:val="21"/>
      <w:szCs w:val="22"/>
    </w:rPr>
  </w:style>
  <w:style w:type="paragraph" w:customStyle="1" w:styleId="TableParagraph">
    <w:name w:val="Table Paragraph"/>
    <w:basedOn w:val="a"/>
    <w:uiPriority w:val="1"/>
    <w:qFormat/>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qybtsw@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44081-2A30-422B-ACA7-54770C79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3708</Words>
  <Characters>21138</Characters>
  <Application>Microsoft Office Word</Application>
  <DocSecurity>0</DocSecurity>
  <Lines>176</Lines>
  <Paragraphs>49</Paragraphs>
  <ScaleCrop>false</ScaleCrop>
  <Company>Microsoft</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黄庚涛</dc:creator>
  <cp:lastModifiedBy>xie zijie</cp:lastModifiedBy>
  <cp:revision>2</cp:revision>
  <cp:lastPrinted>2019-07-23T07:54:00Z</cp:lastPrinted>
  <dcterms:created xsi:type="dcterms:W3CDTF">2019-08-05T09:37:00Z</dcterms:created>
  <dcterms:modified xsi:type="dcterms:W3CDTF">2019-08-05T09:37:00Z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