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华文中宋" w:hAnsi="华文中宋" w:eastAsia="华文中宋" w:cs="华文中宋"/>
          <w:color w:val="FF0000"/>
          <w:sz w:val="52"/>
          <w:szCs w:val="52"/>
          <w:lang w:eastAsia="zh-CN"/>
        </w:rPr>
      </w:pPr>
      <w:bookmarkStart w:id="2" w:name="_GoBack"/>
      <w:bookmarkEnd w:id="2"/>
      <w:r>
        <w:rPr>
          <w:rFonts w:hint="eastAsia" w:ascii="华文中宋" w:hAnsi="华文中宋" w:eastAsia="华文中宋" w:cs="华文中宋"/>
          <w:color w:val="FF0000"/>
          <w:sz w:val="52"/>
          <w:szCs w:val="52"/>
          <w:lang w:eastAsia="zh-CN"/>
        </w:rPr>
        <w:t>共青团广东省委员会办公室</w:t>
      </w:r>
    </w:p>
    <w:p>
      <w:pPr>
        <w:jc w:val="distribute"/>
        <w:rPr>
          <w:rFonts w:hint="eastAsia" w:ascii="华文中宋" w:hAnsi="华文中宋" w:eastAsia="华文中宋"/>
          <w:b/>
          <w:snapToGrid w:val="0"/>
          <w:color w:val="FF0000"/>
          <w:kern w:val="0"/>
          <w:sz w:val="52"/>
          <w:szCs w:val="52"/>
        </w:rPr>
      </w:pPr>
      <w:r>
        <w:rPr>
          <w:rFonts w:hint="eastAsia" w:ascii="华文中宋" w:hAnsi="华文中宋" w:eastAsia="华文中宋" w:cs="华文中宋"/>
          <w:color w:val="FF0000"/>
          <w:sz w:val="52"/>
          <w:szCs w:val="52"/>
          <w:lang w:eastAsia="zh-CN"/>
        </w:rPr>
        <w:t>中国银保监会广东监管局办公室</w:t>
      </w:r>
    </w:p>
    <w:p>
      <w:pPr>
        <w:jc w:val="center"/>
        <w:rPr>
          <w:rFonts w:ascii="Calibri" w:hAnsi="Calibri"/>
          <w:szCs w:val="21"/>
        </w:rPr>
      </w:pPr>
      <w:r>
        <w:rPr>
          <w:szCs w:val="21"/>
        </w:rPr>
        <w:drawing>
          <wp:inline distT="0" distB="0" distL="0" distR="0">
            <wp:extent cx="5534025" cy="38100"/>
            <wp:effectExtent l="0" t="0" r="9525" b="0"/>
            <wp:docPr id="4" name="图片 4" descr="wpsF7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psF75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534025" cy="381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color w:val="000000"/>
          <w:w w:val="98"/>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color w:val="000000"/>
          <w:w w:val="98"/>
          <w:sz w:val="44"/>
          <w:szCs w:val="44"/>
          <w:lang w:eastAsia="zh-CN"/>
        </w:rPr>
      </w:pPr>
      <w:r>
        <w:rPr>
          <w:rFonts w:hint="eastAsia" w:ascii="方正小标宋简体" w:hAnsi="方正小标宋简体" w:eastAsia="方正小标宋简体" w:cs="方正小标宋简体"/>
          <w:color w:val="000000"/>
          <w:w w:val="98"/>
          <w:sz w:val="44"/>
          <w:szCs w:val="44"/>
        </w:rPr>
        <w:t>关于</w:t>
      </w:r>
      <w:r>
        <w:rPr>
          <w:rFonts w:hint="eastAsia" w:ascii="方正小标宋简体" w:hAnsi="方正小标宋简体" w:eastAsia="方正小标宋简体" w:cs="方正小标宋简体"/>
          <w:color w:val="000000"/>
          <w:w w:val="98"/>
          <w:sz w:val="44"/>
          <w:szCs w:val="44"/>
          <w:lang w:eastAsia="zh-CN"/>
        </w:rPr>
        <w:t>做好第三批金融挂职干部总结工作暨</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color w:val="000000"/>
          <w:w w:val="98"/>
          <w:sz w:val="44"/>
          <w:szCs w:val="44"/>
          <w:lang w:val="en-US" w:eastAsia="zh-CN"/>
        </w:rPr>
        <w:t>第四批金融挂职干部任职</w:t>
      </w:r>
      <w:r>
        <w:rPr>
          <w:rFonts w:hint="eastAsia" w:ascii="方正小标宋简体" w:hAnsi="方正小标宋简体" w:eastAsia="方正小标宋简体" w:cs="方正小标宋简体"/>
          <w:spacing w:val="-20"/>
          <w:sz w:val="44"/>
          <w:szCs w:val="44"/>
        </w:rPr>
        <w:t>的通知</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outlineLvl w:val="9"/>
        <w:rPr>
          <w:rFonts w:hint="eastAsia" w:ascii="方正小标宋简体" w:hAnsi="方正小标宋简体" w:eastAsia="方正小标宋简体" w:cs="方正小标宋简体"/>
          <w:spacing w:val="-20"/>
          <w:sz w:val="44"/>
          <w:szCs w:val="44"/>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各地级以上市团委</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各银</w:t>
      </w:r>
      <w:r>
        <w:rPr>
          <w:rFonts w:hint="eastAsia" w:ascii="方正仿宋_GBK" w:hAnsi="方正仿宋_GBK" w:eastAsia="方正仿宋_GBK" w:cs="方正仿宋_GBK"/>
          <w:sz w:val="32"/>
          <w:szCs w:val="32"/>
          <w:lang w:eastAsia="zh-CN"/>
        </w:rPr>
        <w:t>保</w:t>
      </w:r>
      <w:r>
        <w:rPr>
          <w:rFonts w:hint="eastAsia" w:ascii="方正仿宋_GBK" w:hAnsi="方正仿宋_GBK" w:eastAsia="方正仿宋_GBK" w:cs="方正仿宋_GBK"/>
          <w:sz w:val="32"/>
          <w:szCs w:val="32"/>
        </w:rPr>
        <w:t>监分局：</w:t>
      </w:r>
    </w:p>
    <w:p>
      <w:pPr>
        <w:keepNext w:val="0"/>
        <w:keepLines w:val="0"/>
        <w:pageBreakBefore w:val="0"/>
        <w:kinsoku/>
        <w:wordWrap/>
        <w:overflowPunct/>
        <w:topLinePunct w:val="0"/>
        <w:autoSpaceDE/>
        <w:autoSpaceDN/>
        <w:bidi w:val="0"/>
        <w:adjustRightInd/>
        <w:snapToGrid/>
        <w:spacing w:line="540" w:lineRule="exact"/>
        <w:ind w:right="0" w:rightChars="0" w:firstLine="64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为深入学习贯彻落实习近平新时代中国特色社会主义思想，更好组织引领广东金融青年积极投身乡村振兴战略，助力打赢脱贫攻坚战，</w:t>
      </w:r>
      <w:r>
        <w:rPr>
          <w:rFonts w:hint="eastAsia" w:ascii="方正仿宋_GBK" w:hAnsi="方正仿宋_GBK" w:eastAsia="方正仿宋_GBK" w:cs="方正仿宋_GBK"/>
          <w:sz w:val="32"/>
          <w:szCs w:val="22"/>
          <w:lang w:val="en-US" w:eastAsia="zh-CN"/>
        </w:rPr>
        <w:t>推动共青团基层组织建设，</w:t>
      </w:r>
      <w:r>
        <w:rPr>
          <w:rFonts w:hint="eastAsia" w:ascii="方正仿宋_GBK" w:hAnsi="方正仿宋_GBK" w:eastAsia="方正仿宋_GBK" w:cs="方正仿宋_GBK"/>
          <w:sz w:val="32"/>
          <w:szCs w:val="32"/>
          <w:lang w:eastAsia="zh-CN"/>
        </w:rPr>
        <w:t>共青团广东省委员会、中国银保监会广东监管局决定任命第四批金融挂职干部，并对第三批金融干部挂职工作进行总结。现将有关事项通知如下：</w:t>
      </w:r>
    </w:p>
    <w:p>
      <w:pPr>
        <w:keepNext w:val="0"/>
        <w:keepLines w:val="0"/>
        <w:pageBreakBefore w:val="0"/>
        <w:numPr>
          <w:ilvl w:val="0"/>
          <w:numId w:val="0"/>
        </w:numP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楷体_GBK" w:eastAsia="方正仿宋_GBK" w:cs="方正楷体_GBK"/>
          <w:kern w:val="2"/>
          <w:sz w:val="32"/>
          <w:szCs w:val="32"/>
          <w:lang w:val="en-US" w:eastAsia="zh-CN" w:bidi="ar-SA"/>
        </w:rPr>
      </w:pPr>
      <w:r>
        <w:rPr>
          <w:rFonts w:hint="eastAsia" w:ascii="方正黑体_GBK" w:hAnsi="方正楷体_GBK" w:eastAsia="方正黑体_GBK" w:cs="方正楷体_GBK"/>
          <w:sz w:val="32"/>
          <w:szCs w:val="32"/>
          <w:lang w:eastAsia="zh-CN"/>
        </w:rPr>
        <w:t>一、</w:t>
      </w:r>
      <w:r>
        <w:rPr>
          <w:rFonts w:hint="eastAsia" w:ascii="方正黑体_GBK" w:hAnsi="方正楷体_GBK" w:eastAsia="方正黑体_GBK" w:cs="方正楷体_GBK"/>
          <w:sz w:val="32"/>
          <w:szCs w:val="32"/>
        </w:rPr>
        <w:t>新一批挂职工作安排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22"/>
          <w:lang w:val="en-US" w:eastAsia="zh-CN" w:bidi="ar-SA"/>
        </w:rPr>
      </w:pPr>
      <w:r>
        <w:rPr>
          <w:rFonts w:hint="eastAsia" w:ascii="方正楷体_GBK" w:hAnsi="方正楷体_GBK" w:eastAsia="方正楷体_GBK" w:cs="方正楷体_GBK"/>
          <w:kern w:val="2"/>
          <w:sz w:val="32"/>
          <w:szCs w:val="32"/>
          <w:lang w:val="en-US" w:eastAsia="zh-CN" w:bidi="ar-SA"/>
        </w:rPr>
        <w:t>（一）挂职干部报到和任命。</w:t>
      </w:r>
      <w:r>
        <w:rPr>
          <w:rFonts w:hint="eastAsia" w:ascii="方正仿宋_GBK" w:hAnsi="方正仿宋_GBK" w:eastAsia="方正仿宋_GBK" w:cs="方正仿宋_GBK"/>
          <w:kern w:val="2"/>
          <w:sz w:val="32"/>
          <w:szCs w:val="22"/>
          <w:lang w:val="en-US" w:eastAsia="zh-CN" w:bidi="ar-SA"/>
        </w:rPr>
        <w:t>新挂职干部需于4月12日前到挂职的市、县（市、区）级团委报到。各地市团委、各银保监分局要积极协调有关市、县（市、区）级党委组织部门，办理挂职干部的任职手续。</w:t>
      </w:r>
      <w:r>
        <w:rPr>
          <w:rFonts w:hint="eastAsia" w:ascii="方正仿宋_GBK" w:hAnsi="方正仿宋_GBK" w:eastAsia="方正仿宋_GBK" w:cs="方正仿宋_GBK"/>
          <w:kern w:val="2"/>
          <w:sz w:val="32"/>
          <w:szCs w:val="32"/>
          <w:lang w:val="en-US" w:eastAsia="zh-CN" w:bidi="ar-SA"/>
        </w:rPr>
        <w:t>挂职干部原则上按照原单位职务级别安排挂任职务，一般安排为县（市、区）级团委副书记或书记助理。到地级以上市团委挂职的干部，挂任职务由各团市委自行确定。</w:t>
      </w:r>
      <w:r>
        <w:rPr>
          <w:rFonts w:hint="eastAsia" w:ascii="方正仿宋_GBK" w:hAnsi="方正仿宋_GBK" w:eastAsia="方正仿宋_GBK" w:cs="方正仿宋_GBK"/>
          <w:kern w:val="2"/>
          <w:sz w:val="32"/>
          <w:szCs w:val="22"/>
          <w:lang w:val="en-US" w:eastAsia="zh-CN" w:bidi="ar-SA"/>
        </w:rPr>
        <w:t>团省委、省银保监局将于4月9日-11日（周二至周四）对新挂职干部进行培训。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方正仿宋_GBK" w:hAnsi="方正楷体_GBK" w:eastAsia="方正仿宋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（二）挂职干部管理。</w:t>
      </w:r>
      <w:r>
        <w:rPr>
          <w:rFonts w:hint="eastAsia" w:ascii="方正仿宋_GBK" w:hAnsi="方正楷体_GBK" w:eastAsia="方正仿宋_GBK" w:cs="方正楷体_GBK"/>
          <w:kern w:val="2"/>
          <w:sz w:val="32"/>
          <w:szCs w:val="32"/>
          <w:lang w:val="en-US" w:eastAsia="zh-CN" w:bidi="ar-SA"/>
        </w:rPr>
        <w:t>各地市团委要加强对挂职干部管理和指导，将本批次挂职干部纳入干部管理体系。挂职干部在挂职期间，党、团组织关系转入挂职单位，不转行政、工资关系，主要接受挂职单位管理；若派出单位有重要工作或重大活动，可适当兼顾；无特殊情况，不得提前结束挂职；确需提前结束或调整挂职岗位的，须向各地市团委、派出单位提出申请，并经挂职地市、县（市、区）级党委组织部门按有关程序审定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方正黑体_GBK" w:hAnsi="方正楷体_GBK" w:eastAsia="方正黑体_GBK" w:cs="方正楷体_GBK"/>
          <w:kern w:val="2"/>
          <w:sz w:val="32"/>
          <w:szCs w:val="32"/>
          <w:lang w:val="en-US" w:eastAsia="zh-CN" w:bidi="ar-SA"/>
        </w:rPr>
      </w:pPr>
      <w:r>
        <w:rPr>
          <w:rFonts w:hint="eastAsia" w:ascii="方正黑体_GBK" w:hAnsi="方正楷体_GBK" w:eastAsia="方正黑体_GBK" w:cs="方正楷体_GBK"/>
          <w:kern w:val="2"/>
          <w:sz w:val="32"/>
          <w:szCs w:val="32"/>
          <w:lang w:val="en-US" w:eastAsia="zh-CN" w:bidi="ar-SA"/>
        </w:rPr>
        <w:t>二、挂职主要工作任务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方正仿宋_GBK" w:hAnsi="方正楷体_GBK" w:eastAsia="方正仿宋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（一）助力打赢脱贫攻坚战。</w:t>
      </w:r>
      <w:r>
        <w:rPr>
          <w:rFonts w:hint="eastAsia" w:ascii="方正仿宋_GBK" w:hAnsi="方正仿宋_GBK" w:eastAsia="方正仿宋_GBK" w:cs="方正仿宋_GBK"/>
          <w:kern w:val="2"/>
          <w:sz w:val="32"/>
          <w:szCs w:val="32"/>
          <w:lang w:val="en-US" w:eastAsia="zh-CN" w:bidi="ar-SA"/>
        </w:rPr>
        <w:t>挂职干部要以银团合作为总抓手，以自身工作资源为切入点，</w:t>
      </w:r>
      <w:r>
        <w:rPr>
          <w:rFonts w:hint="eastAsia" w:ascii="方正仿宋_GBK" w:hAnsi="方正仿宋_GBK" w:eastAsia="方正仿宋_GBK" w:cs="方正仿宋_GBK"/>
          <w:kern w:val="2"/>
          <w:sz w:val="32"/>
          <w:szCs w:val="32"/>
          <w:shd w:val="clear"/>
          <w:lang w:val="en-US" w:eastAsia="zh-CN" w:bidi="ar-SA"/>
        </w:rPr>
        <w:t>聚焦学业就业创业扶贫，聚焦省内贫困县，积极推动金融系统工作资源进一步向粤东西北地区特别是贫困县转移。</w:t>
      </w:r>
      <w:r>
        <w:rPr>
          <w:rFonts w:hint="eastAsia" w:ascii="方正仿宋_GBK" w:hAnsi="方正仿宋_GBK" w:eastAsia="方正仿宋_GBK" w:cs="方正仿宋_GBK"/>
          <w:b/>
          <w:bCs/>
          <w:kern w:val="2"/>
          <w:sz w:val="32"/>
          <w:szCs w:val="32"/>
          <w:shd w:val="clear"/>
          <w:lang w:val="en-US" w:eastAsia="zh-CN" w:bidi="ar-SA"/>
        </w:rPr>
        <w:t>一要</w:t>
      </w:r>
      <w:r>
        <w:rPr>
          <w:rFonts w:hint="eastAsia" w:ascii="方正仿宋_GBK" w:hAnsi="方正仿宋_GBK" w:eastAsia="方正仿宋_GBK" w:cs="方正仿宋_GBK"/>
          <w:b w:val="0"/>
          <w:bCs w:val="0"/>
          <w:kern w:val="2"/>
          <w:sz w:val="32"/>
          <w:szCs w:val="32"/>
          <w:shd w:val="clear"/>
          <w:lang w:val="en-US" w:eastAsia="zh-CN" w:bidi="ar-SA"/>
        </w:rPr>
        <w:t>紧密围绕广大群众金融知识服务的需求，组织开展形式多样的金融知识</w:t>
      </w:r>
      <w:r>
        <w:rPr>
          <w:rFonts w:hint="eastAsia" w:ascii="方正仿宋_GBK" w:hAnsi="方正仿宋_GBK" w:eastAsia="方正仿宋_GBK" w:cs="方正仿宋_GBK"/>
          <w:b w:val="0"/>
          <w:bCs w:val="0"/>
          <w:kern w:val="2"/>
          <w:sz w:val="32"/>
          <w:szCs w:val="32"/>
          <w:lang w:val="en-US" w:eastAsia="zh-CN" w:bidi="ar-SA"/>
        </w:rPr>
        <w:t>下乡活动，</w:t>
      </w:r>
      <w:r>
        <w:rPr>
          <w:rFonts w:hint="eastAsia" w:ascii="方正仿宋_GBK" w:hAnsi="方正仿宋_GBK" w:eastAsia="方正仿宋_GBK" w:cs="方正仿宋_GBK"/>
          <w:sz w:val="32"/>
          <w:szCs w:val="32"/>
        </w:rPr>
        <w:t>积极宣传政策扶持和金融知识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b w:val="0"/>
          <w:bCs w:val="0"/>
          <w:kern w:val="2"/>
          <w:sz w:val="32"/>
          <w:szCs w:val="32"/>
          <w:lang w:val="en-US" w:eastAsia="zh-CN" w:bidi="ar-SA"/>
        </w:rPr>
        <w:t>促进金融知识普及；</w:t>
      </w:r>
      <w:r>
        <w:rPr>
          <w:rFonts w:hint="eastAsia" w:ascii="方正仿宋_GBK" w:hAnsi="方正仿宋_GBK" w:eastAsia="方正仿宋_GBK" w:cs="方正仿宋_GBK"/>
          <w:b/>
          <w:bCs/>
          <w:kern w:val="2"/>
          <w:sz w:val="32"/>
          <w:szCs w:val="32"/>
          <w:lang w:val="en-US" w:eastAsia="zh-CN" w:bidi="ar-SA"/>
        </w:rPr>
        <w:t>二要</w:t>
      </w:r>
      <w:r>
        <w:rPr>
          <w:rFonts w:hint="eastAsia" w:ascii="方正仿宋_GBK" w:hAnsi="方正仿宋_GBK" w:eastAsia="方正仿宋_GBK" w:cs="方正仿宋_GBK"/>
          <w:sz w:val="32"/>
          <w:szCs w:val="32"/>
          <w:lang w:val="en-US" w:eastAsia="zh-CN"/>
        </w:rPr>
        <w:t>利用自身专业背景及工作经验，</w:t>
      </w:r>
      <w:r>
        <w:rPr>
          <w:rFonts w:hint="eastAsia" w:ascii="方正仿宋_GBK" w:hAnsi="方正仿宋_GBK" w:eastAsia="方正仿宋_GBK" w:cs="方正仿宋_GBK"/>
          <w:sz w:val="32"/>
          <w:szCs w:val="32"/>
        </w:rPr>
        <w:t>为农村青年创业就业提供</w:t>
      </w:r>
      <w:r>
        <w:rPr>
          <w:rFonts w:hint="eastAsia" w:ascii="方正仿宋_GBK" w:hAnsi="方正仿宋_GBK" w:eastAsia="方正仿宋_GBK" w:cs="方正仿宋_GBK"/>
          <w:sz w:val="32"/>
          <w:szCs w:val="32"/>
          <w:lang w:eastAsia="zh-CN"/>
        </w:rPr>
        <w:t>全方位的</w:t>
      </w:r>
      <w:r>
        <w:rPr>
          <w:rFonts w:hint="eastAsia" w:ascii="方正仿宋_GBK" w:hAnsi="方正仿宋_GBK" w:eastAsia="方正仿宋_GBK" w:cs="方正仿宋_GBK"/>
          <w:sz w:val="32"/>
          <w:szCs w:val="32"/>
        </w:rPr>
        <w:t>金融信息咨询和金融服务支持</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kern w:val="2"/>
          <w:sz w:val="32"/>
          <w:szCs w:val="32"/>
          <w:lang w:val="en-US" w:eastAsia="zh-CN" w:bidi="ar-SA"/>
        </w:rPr>
        <w:t>协助农村创业青年争取小额贴息贷款，并争取</w:t>
      </w:r>
      <w:r>
        <w:rPr>
          <w:rFonts w:hint="eastAsia" w:ascii="方正仿宋_GBK" w:hAnsi="方正仿宋_GBK" w:eastAsia="方正仿宋_GBK" w:cs="方正仿宋_GBK"/>
          <w:sz w:val="32"/>
          <w:szCs w:val="32"/>
        </w:rPr>
        <w:t>建立</w:t>
      </w:r>
      <w:r>
        <w:rPr>
          <w:rFonts w:hint="eastAsia" w:ascii="方正仿宋_GBK" w:hAnsi="方正仿宋_GBK" w:eastAsia="方正仿宋_GBK" w:cs="方正仿宋_GBK"/>
          <w:sz w:val="32"/>
          <w:szCs w:val="32"/>
          <w:lang w:eastAsia="zh-CN"/>
        </w:rPr>
        <w:t>起</w:t>
      </w:r>
      <w:r>
        <w:rPr>
          <w:rFonts w:hint="eastAsia" w:ascii="方正仿宋_GBK" w:hAnsi="方正仿宋_GBK" w:eastAsia="方正仿宋_GBK" w:cs="方正仿宋_GBK"/>
          <w:sz w:val="32"/>
          <w:szCs w:val="32"/>
        </w:rPr>
        <w:t>小额贷款风险补偿机制</w:t>
      </w:r>
      <w:r>
        <w:rPr>
          <w:rFonts w:hint="eastAsia" w:ascii="方正仿宋_GBK" w:hAnsi="方正仿宋_GBK" w:eastAsia="方正仿宋_GBK" w:cs="方正仿宋_GBK"/>
          <w:sz w:val="32"/>
          <w:szCs w:val="32"/>
          <w:lang w:eastAsia="zh-CN"/>
        </w:rPr>
        <w:t>，助推精准脱贫</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b/>
          <w:bCs/>
          <w:sz w:val="32"/>
          <w:szCs w:val="32"/>
          <w:lang w:eastAsia="zh-CN"/>
        </w:rPr>
        <w:t>三要</w:t>
      </w:r>
      <w:r>
        <w:rPr>
          <w:rFonts w:hint="eastAsia" w:ascii="方正仿宋_GBK" w:hAnsi="方正仿宋_GBK" w:eastAsia="方正仿宋_GBK" w:cs="方正仿宋_GBK"/>
          <w:sz w:val="32"/>
        </w:rPr>
        <w:t>走访调研</w:t>
      </w:r>
      <w:r>
        <w:rPr>
          <w:rFonts w:hint="eastAsia" w:ascii="方正仿宋_GBK" w:hAnsi="方正仿宋_GBK" w:eastAsia="方正仿宋_GBK" w:cs="方正仿宋_GBK"/>
          <w:sz w:val="32"/>
          <w:lang w:eastAsia="zh-CN"/>
        </w:rPr>
        <w:t>所有</w:t>
      </w:r>
      <w:r>
        <w:rPr>
          <w:rFonts w:hint="eastAsia" w:ascii="方正仿宋_GBK" w:hAnsi="方正仿宋_GBK" w:eastAsia="方正仿宋_GBK" w:cs="方正仿宋_GBK"/>
          <w:sz w:val="32"/>
        </w:rPr>
        <w:t>本地区或本地区所对口帮扶的贫困村，了解掌握贫困村的基本情况和主要需求，</w:t>
      </w:r>
      <w:r>
        <w:rPr>
          <w:rFonts w:hint="eastAsia" w:ascii="方正仿宋_GBK" w:hAnsi="方正仿宋_GBK" w:eastAsia="方正仿宋_GBK" w:cs="方正仿宋_GBK"/>
          <w:sz w:val="32"/>
          <w:lang w:eastAsia="zh-CN"/>
        </w:rPr>
        <w:t>积极配合党政机关的</w:t>
      </w:r>
      <w:r>
        <w:rPr>
          <w:rFonts w:hint="eastAsia" w:ascii="方正仿宋_GBK" w:hAnsi="方正仿宋_GBK" w:eastAsia="方正仿宋_GBK" w:cs="方正仿宋_GBK"/>
          <w:sz w:val="32"/>
        </w:rPr>
        <w:t>工作重点安排</w:t>
      </w:r>
      <w:r>
        <w:rPr>
          <w:rFonts w:hint="eastAsia" w:ascii="方正仿宋_GBK" w:hAnsi="方正仿宋_GBK" w:eastAsia="方正仿宋_GBK" w:cs="方正仿宋_GBK"/>
          <w:sz w:val="32"/>
          <w:lang w:eastAsia="zh-CN"/>
        </w:rPr>
        <w:t>，积极地协助贫困村脱贫，</w:t>
      </w:r>
      <w:r>
        <w:rPr>
          <w:rFonts w:hint="eastAsia" w:ascii="方正仿宋_GBK" w:hAnsi="方正仿宋_GBK" w:eastAsia="方正仿宋_GBK" w:cs="方正仿宋_GBK"/>
          <w:kern w:val="2"/>
          <w:sz w:val="32"/>
          <w:szCs w:val="32"/>
          <w:lang w:val="en-US" w:eastAsia="zh-CN" w:bidi="ar-SA"/>
        </w:rPr>
        <w:t>助力“三农”协同发展。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方正仿宋_GBK" w:eastAsia="方正仿宋_GBK"/>
          <w:sz w:val="32"/>
        </w:rPr>
      </w:pPr>
      <w:r>
        <w:rPr>
          <w:rFonts w:hint="eastAsia" w:ascii="方正楷体_GBK" w:hAnsi="方正楷体_GBK" w:eastAsia="方正楷体_GBK" w:cs="方正楷体_GBK"/>
          <w:kern w:val="2"/>
          <w:sz w:val="32"/>
          <w:szCs w:val="32"/>
          <w:lang w:val="en-US" w:eastAsia="zh-CN" w:bidi="ar-SA"/>
        </w:rPr>
        <w:t>（二）投身乡村振兴战略实施。</w:t>
      </w:r>
      <w:r>
        <w:rPr>
          <w:rFonts w:hint="eastAsia" w:ascii="方正仿宋_GBK" w:eastAsia="方正仿宋_GBK"/>
          <w:sz w:val="32"/>
          <w:szCs w:val="22"/>
          <w:lang w:val="en-US" w:eastAsia="zh-CN"/>
        </w:rPr>
        <w:t>紧密围绕“</w:t>
      </w:r>
      <w:r>
        <w:rPr>
          <w:rFonts w:hint="eastAsia" w:ascii="方正仿宋_GBK" w:eastAsia="方正仿宋_GBK"/>
          <w:sz w:val="32"/>
        </w:rPr>
        <w:t>产业兴旺、生态宜居、乡风文明、治理有效、生活富裕</w:t>
      </w:r>
      <w:r>
        <w:rPr>
          <w:rFonts w:hint="eastAsia" w:ascii="方正仿宋_GBK" w:eastAsia="方正仿宋_GBK"/>
          <w:sz w:val="32"/>
          <w:szCs w:val="22"/>
          <w:lang w:val="en-US" w:eastAsia="zh-CN"/>
        </w:rPr>
        <w:t>”乡村振兴战略的总要求，</w:t>
      </w:r>
      <w:r>
        <w:rPr>
          <w:rFonts w:hint="eastAsia" w:ascii="方正仿宋_GBK" w:eastAsia="方正仿宋_GBK"/>
          <w:sz w:val="32"/>
        </w:rPr>
        <w:t>坚持发挥省内对口帮扶机制作用，带领广大青年</w:t>
      </w:r>
      <w:r>
        <w:rPr>
          <w:rFonts w:hint="eastAsia" w:ascii="方正仿宋_GBK" w:eastAsia="方正仿宋_GBK"/>
          <w:sz w:val="32"/>
          <w:lang w:eastAsia="zh-CN"/>
        </w:rPr>
        <w:t>投身乡村振兴战略实施</w:t>
      </w:r>
      <w:r>
        <w:rPr>
          <w:rFonts w:hint="eastAsia" w:ascii="方正仿宋_GBK" w:eastAsia="方正仿宋_GBK"/>
          <w:sz w:val="32"/>
        </w:rPr>
        <w:t>，</w:t>
      </w:r>
      <w:r>
        <w:rPr>
          <w:rFonts w:hint="eastAsia" w:ascii="方正仿宋_GBK" w:eastAsia="方正仿宋_GBK"/>
          <w:sz w:val="32"/>
          <w:szCs w:val="22"/>
          <w:lang w:eastAsia="zh-CN"/>
        </w:rPr>
        <w:t>以</w:t>
      </w:r>
      <w:r>
        <w:rPr>
          <w:rFonts w:hint="eastAsia" w:ascii="方正仿宋_GBK" w:eastAsia="方正仿宋_GBK"/>
          <w:sz w:val="32"/>
          <w:szCs w:val="22"/>
        </w:rPr>
        <w:t>“领头雁”农村青年人才培育工程</w:t>
      </w:r>
      <w:r>
        <w:rPr>
          <w:rFonts w:hint="eastAsia" w:ascii="方正仿宋_GBK" w:eastAsia="方正仿宋_GBK"/>
          <w:sz w:val="32"/>
          <w:szCs w:val="22"/>
          <w:lang w:eastAsia="zh-CN"/>
        </w:rPr>
        <w:t>、</w:t>
      </w:r>
      <w:r>
        <w:rPr>
          <w:rFonts w:hint="eastAsia" w:ascii="方正仿宋_GBK" w:eastAsia="方正仿宋_GBK"/>
          <w:sz w:val="32"/>
          <w:szCs w:val="22"/>
        </w:rPr>
        <w:t>乡村青年就业促进行动</w:t>
      </w:r>
      <w:r>
        <w:rPr>
          <w:rFonts w:hint="eastAsia" w:ascii="方正仿宋_GBK" w:eastAsia="方正仿宋_GBK"/>
          <w:sz w:val="32"/>
          <w:szCs w:val="22"/>
          <w:lang w:eastAsia="zh-CN"/>
        </w:rPr>
        <w:t>、</w:t>
      </w:r>
      <w:r>
        <w:rPr>
          <w:rFonts w:hint="eastAsia" w:ascii="方正仿宋_GBK" w:eastAsia="方正仿宋_GBK"/>
          <w:sz w:val="32"/>
          <w:szCs w:val="22"/>
        </w:rPr>
        <w:t>涉农创业项目扶持行动</w:t>
      </w:r>
      <w:r>
        <w:rPr>
          <w:rFonts w:hint="eastAsia" w:ascii="方正仿宋_GBK" w:eastAsia="方正仿宋_GBK"/>
          <w:sz w:val="32"/>
          <w:szCs w:val="22"/>
          <w:lang w:eastAsia="zh-CN"/>
        </w:rPr>
        <w:t>、</w:t>
      </w:r>
      <w:r>
        <w:rPr>
          <w:rFonts w:hint="eastAsia" w:ascii="方正仿宋_GBK" w:eastAsia="方正仿宋_GBK"/>
          <w:sz w:val="32"/>
          <w:szCs w:val="22"/>
        </w:rPr>
        <w:t>“希望乡村教师计划”教育扶贫行动</w:t>
      </w:r>
      <w:r>
        <w:rPr>
          <w:rFonts w:hint="eastAsia" w:ascii="方正仿宋_GBK" w:eastAsia="方正仿宋_GBK"/>
          <w:sz w:val="32"/>
          <w:szCs w:val="22"/>
          <w:lang w:eastAsia="zh-CN"/>
        </w:rPr>
        <w:t>为工作抓手，</w:t>
      </w:r>
      <w:r>
        <w:rPr>
          <w:rFonts w:hint="eastAsia" w:ascii="方正仿宋_GBK" w:eastAsia="方正仿宋_GBK"/>
          <w:sz w:val="32"/>
          <w:szCs w:val="22"/>
        </w:rPr>
        <w:t>努力</w:t>
      </w:r>
      <w:r>
        <w:rPr>
          <w:rFonts w:hint="eastAsia" w:ascii="方正仿宋_GBK" w:eastAsia="方正仿宋_GBK"/>
          <w:sz w:val="32"/>
          <w:szCs w:val="22"/>
          <w:lang w:eastAsia="zh-CN"/>
        </w:rPr>
        <w:t>推动乡村振兴</w:t>
      </w:r>
      <w:r>
        <w:rPr>
          <w:rFonts w:hint="eastAsia" w:ascii="方正仿宋_GBK" w:eastAsia="方正仿宋_GBK"/>
          <w:sz w:val="32"/>
        </w:rPr>
        <w:t>取得扎实成效</w:t>
      </w:r>
      <w:r>
        <w:rPr>
          <w:rFonts w:hint="eastAsia" w:ascii="方正仿宋_GBK" w:eastAsia="方正仿宋_GBK"/>
          <w:sz w:val="32"/>
          <w:szCs w:val="22"/>
          <w:lang w:eastAsia="zh-CN"/>
        </w:rPr>
        <w:t>。挂职期间，</w:t>
      </w:r>
      <w:r>
        <w:rPr>
          <w:rFonts w:hint="eastAsia" w:ascii="方正仿宋_GBK" w:hAnsi="方正楷体_GBK" w:eastAsia="方正仿宋_GBK" w:cs="方正楷体_GBK"/>
          <w:sz w:val="32"/>
          <w:szCs w:val="32"/>
        </w:rPr>
        <w:t>要</w:t>
      </w:r>
      <w:r>
        <w:rPr>
          <w:rFonts w:hint="eastAsia" w:ascii="方正仿宋_GBK" w:eastAsia="方正仿宋_GBK"/>
          <w:sz w:val="32"/>
        </w:rPr>
        <w:t>力所</w:t>
      </w:r>
      <w:r>
        <w:rPr>
          <w:rFonts w:hint="eastAsia" w:ascii="方正仿宋_GBK" w:eastAsia="方正仿宋_GBK"/>
          <w:sz w:val="32"/>
          <w:szCs w:val="22"/>
          <w:lang w:eastAsia="zh-CN"/>
        </w:rPr>
        <w:t>能及地组织开展生态宜居美丽乡村、“河小青”护河等志愿活动及</w:t>
      </w:r>
      <w:r>
        <w:rPr>
          <w:rFonts w:hint="eastAsia" w:ascii="方正仿宋_GBK" w:eastAsia="方正仿宋_GBK"/>
          <w:sz w:val="32"/>
          <w:szCs w:val="22"/>
        </w:rPr>
        <w:t>大学生乡村社会实践行动</w:t>
      </w:r>
      <w:r>
        <w:rPr>
          <w:rFonts w:hint="eastAsia" w:ascii="方正仿宋_GBK" w:eastAsia="方正仿宋_GBK"/>
          <w:sz w:val="32"/>
          <w:szCs w:val="22"/>
          <w:lang w:eastAsia="zh-CN"/>
        </w:rPr>
        <w:t>，</w:t>
      </w:r>
      <w:r>
        <w:rPr>
          <w:rFonts w:hint="eastAsia" w:ascii="方正仿宋_GBK" w:eastAsia="方正仿宋_GBK"/>
          <w:sz w:val="32"/>
          <w:szCs w:val="22"/>
        </w:rPr>
        <w:t>主动对接高校</w:t>
      </w:r>
      <w:r>
        <w:rPr>
          <w:rFonts w:hint="eastAsia" w:ascii="方正仿宋_GBK" w:eastAsia="方正仿宋_GBK"/>
          <w:sz w:val="32"/>
          <w:szCs w:val="22"/>
          <w:lang w:eastAsia="zh-CN"/>
        </w:rPr>
        <w:t>和社会组织</w:t>
      </w:r>
      <w:r>
        <w:rPr>
          <w:rFonts w:hint="eastAsia" w:ascii="方正仿宋_GBK" w:eastAsia="方正仿宋_GBK"/>
          <w:sz w:val="32"/>
          <w:szCs w:val="22"/>
        </w:rPr>
        <w:t>，做好志愿</w:t>
      </w:r>
      <w:r>
        <w:rPr>
          <w:rFonts w:hint="eastAsia" w:ascii="方正仿宋_GBK" w:eastAsia="方正仿宋_GBK"/>
          <w:sz w:val="32"/>
          <w:szCs w:val="22"/>
          <w:lang w:eastAsia="zh-CN"/>
        </w:rPr>
        <w:t>和实践活动</w:t>
      </w:r>
      <w:r>
        <w:rPr>
          <w:rFonts w:hint="eastAsia" w:ascii="方正仿宋_GBK" w:eastAsia="方正仿宋_GBK"/>
          <w:sz w:val="32"/>
          <w:szCs w:val="22"/>
        </w:rPr>
        <w:t>的统筹协调</w:t>
      </w:r>
      <w:r>
        <w:rPr>
          <w:rFonts w:hint="eastAsia" w:ascii="方正仿宋_GBK" w:eastAsia="方正仿宋_GBK"/>
          <w:sz w:val="32"/>
          <w:szCs w:val="22"/>
          <w:lang w:eastAsia="zh-CN"/>
        </w:rPr>
        <w:t>。要</w:t>
      </w:r>
      <w:r>
        <w:rPr>
          <w:rFonts w:hint="eastAsia" w:ascii="方正仿宋_GBK" w:eastAsia="方正仿宋_GBK"/>
          <w:sz w:val="32"/>
          <w:szCs w:val="22"/>
        </w:rPr>
        <w:t>开展“关爱乡村”公益众筹活动</w:t>
      </w:r>
      <w:r>
        <w:rPr>
          <w:rFonts w:hint="eastAsia" w:ascii="方正仿宋_GBK" w:eastAsia="方正仿宋_GBK"/>
          <w:sz w:val="32"/>
          <w:szCs w:val="22"/>
          <w:lang w:eastAsia="zh-CN"/>
        </w:rPr>
        <w:t>，积极</w:t>
      </w:r>
      <w:r>
        <w:rPr>
          <w:rFonts w:hint="eastAsia" w:ascii="方正仿宋_GBK" w:eastAsia="方正仿宋_GBK"/>
          <w:sz w:val="32"/>
          <w:szCs w:val="22"/>
        </w:rPr>
        <w:t>动员社会各界众筹捐款</w:t>
      </w:r>
      <w:r>
        <w:rPr>
          <w:rFonts w:hint="eastAsia" w:ascii="方正仿宋_GBK" w:eastAsia="方正仿宋_GBK"/>
          <w:sz w:val="32"/>
          <w:lang w:eastAsia="zh-CN"/>
        </w:rPr>
        <w:t>。</w:t>
      </w:r>
      <w:r>
        <w:rPr>
          <w:rFonts w:hint="eastAsia" w:ascii="方正仿宋_GBK" w:eastAsia="方正仿宋_GBK"/>
          <w:sz w:val="32"/>
        </w:rPr>
        <w:t>具体内容详见《关于印发&lt;</w:t>
      </w:r>
      <w:r>
        <w:rPr>
          <w:rFonts w:hint="eastAsia" w:ascii="方正仿宋_GBK" w:eastAsia="方正仿宋_GBK"/>
          <w:sz w:val="32"/>
          <w:lang w:eastAsia="zh-CN"/>
        </w:rPr>
        <w:t>广东青年投身乡村振兴战略行动实施方案</w:t>
      </w:r>
      <w:r>
        <w:rPr>
          <w:rFonts w:hint="eastAsia" w:ascii="方正仿宋_GBK" w:eastAsia="方正仿宋_GBK"/>
          <w:sz w:val="32"/>
        </w:rPr>
        <w:t>&gt;的通知（团粤发〔201</w:t>
      </w:r>
      <w:r>
        <w:rPr>
          <w:rFonts w:hint="eastAsia" w:ascii="方正仿宋_GBK" w:eastAsia="方正仿宋_GBK"/>
          <w:sz w:val="32"/>
          <w:lang w:val="en-US" w:eastAsia="zh-CN"/>
        </w:rPr>
        <w:t>8</w:t>
      </w:r>
      <w:r>
        <w:rPr>
          <w:rFonts w:hint="eastAsia" w:ascii="方正仿宋_GBK" w:eastAsia="方正仿宋_GBK"/>
          <w:sz w:val="32"/>
        </w:rPr>
        <w:t>〕1</w:t>
      </w:r>
      <w:r>
        <w:rPr>
          <w:rFonts w:hint="eastAsia" w:ascii="方正仿宋_GBK" w:eastAsia="方正仿宋_GBK"/>
          <w:sz w:val="32"/>
          <w:lang w:val="en-US" w:eastAsia="zh-CN"/>
        </w:rPr>
        <w:t>8</w:t>
      </w:r>
      <w:r>
        <w:rPr>
          <w:rFonts w:hint="eastAsia" w:ascii="方正仿宋_GBK" w:eastAsia="方正仿宋_GBK"/>
          <w:sz w:val="32"/>
        </w:rPr>
        <w:t>号）。</w:t>
      </w:r>
    </w:p>
    <w:p>
      <w:pPr>
        <w:keepNext w:val="0"/>
        <w:keepLines w:val="0"/>
        <w:pageBreakBefore w:val="0"/>
        <w:kinsoku/>
        <w:wordWrap/>
        <w:overflowPunct/>
        <w:topLinePunct w:val="0"/>
        <w:autoSpaceDE/>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kern w:val="2"/>
          <w:sz w:val="32"/>
          <w:szCs w:val="32"/>
          <w:lang w:val="en-US" w:eastAsia="zh-CN" w:bidi="ar-SA"/>
        </w:rPr>
        <w:t>（三）推动共青团基层组织建设。</w:t>
      </w:r>
      <w:r>
        <w:rPr>
          <w:rFonts w:hint="eastAsia" w:ascii="方正仿宋_GBK" w:hAnsi="方正仿宋_GBK" w:eastAsia="方正仿宋_GBK" w:cs="方正仿宋_GBK"/>
          <w:sz w:val="32"/>
          <w:szCs w:val="32"/>
        </w:rPr>
        <w:t>各挂职青年在挂职期间，积极深入参与挂职所在地团委的基层组织建设工作，重点协助推动落实《广东省新经济组织和新社会组织团建“三个百分百”工作方案》。</w:t>
      </w:r>
      <w:r>
        <w:rPr>
          <w:rFonts w:hint="eastAsia" w:ascii="方正仿宋_GBK" w:hAnsi="方正仿宋_GBK" w:eastAsia="方正仿宋_GBK" w:cs="方正仿宋_GBK"/>
          <w:b/>
          <w:bCs/>
          <w:sz w:val="32"/>
          <w:szCs w:val="32"/>
        </w:rPr>
        <w:t>一是</w:t>
      </w:r>
      <w:r>
        <w:rPr>
          <w:rFonts w:hint="eastAsia" w:ascii="方正仿宋_GBK" w:hAnsi="方正仿宋_GBK" w:eastAsia="方正仿宋_GBK" w:cs="方正仿宋_GBK"/>
          <w:sz w:val="32"/>
          <w:szCs w:val="32"/>
        </w:rPr>
        <w:t>扎实摸清组织底数，明确组织建设任务目标数，分类制定、精准设计、有序推进“两新”组织团建。</w:t>
      </w:r>
      <w:r>
        <w:rPr>
          <w:rFonts w:hint="eastAsia" w:ascii="方正仿宋_GBK" w:hAnsi="方正仿宋_GBK" w:eastAsia="方正仿宋_GBK" w:cs="方正仿宋_GBK"/>
          <w:b/>
          <w:bCs/>
          <w:sz w:val="32"/>
          <w:szCs w:val="32"/>
        </w:rPr>
        <w:t>二是</w:t>
      </w:r>
      <w:r>
        <w:rPr>
          <w:rFonts w:hint="eastAsia" w:ascii="方正仿宋_GBK" w:hAnsi="方正仿宋_GBK" w:eastAsia="方正仿宋_GBK" w:cs="方正仿宋_GBK"/>
          <w:sz w:val="32"/>
          <w:szCs w:val="32"/>
          <w:lang w:eastAsia="zh-CN"/>
        </w:rPr>
        <w:t>参与</w:t>
      </w:r>
      <w:r>
        <w:rPr>
          <w:rFonts w:hint="eastAsia" w:ascii="方正仿宋_GBK" w:hAnsi="方正仿宋_GBK" w:eastAsia="方正仿宋_GBK" w:cs="方正仿宋_GBK"/>
          <w:sz w:val="32"/>
          <w:szCs w:val="32"/>
        </w:rPr>
        <w:t>团建指导员</w:t>
      </w:r>
      <w:r>
        <w:rPr>
          <w:rFonts w:hint="eastAsia" w:ascii="方正仿宋_GBK" w:hAnsi="方正仿宋_GBK" w:eastAsia="方正仿宋_GBK" w:cs="方正仿宋_GBK"/>
          <w:sz w:val="32"/>
          <w:szCs w:val="32"/>
          <w:lang w:eastAsia="zh-CN"/>
        </w:rPr>
        <w:t>工作</w:t>
      </w:r>
      <w:r>
        <w:rPr>
          <w:rFonts w:hint="eastAsia" w:ascii="方正仿宋_GBK" w:hAnsi="方正仿宋_GBK" w:eastAsia="方正仿宋_GBK" w:cs="方正仿宋_GBK"/>
          <w:sz w:val="32"/>
          <w:szCs w:val="32"/>
        </w:rPr>
        <w:t>，指导</w:t>
      </w:r>
      <w:r>
        <w:rPr>
          <w:rFonts w:hint="eastAsia" w:ascii="方正仿宋_GBK" w:hAnsi="方正仿宋_GBK" w:eastAsia="方正仿宋_GBK" w:cs="方正仿宋_GBK"/>
          <w:sz w:val="32"/>
          <w:szCs w:val="32"/>
          <w:lang w:eastAsia="zh-CN"/>
        </w:rPr>
        <w:t>及推动</w:t>
      </w:r>
      <w:r>
        <w:rPr>
          <w:rFonts w:hint="eastAsia" w:ascii="方正仿宋_GBK" w:hAnsi="方正仿宋_GBK" w:eastAsia="方正仿宋_GBK" w:cs="方正仿宋_GBK"/>
          <w:sz w:val="32"/>
          <w:szCs w:val="32"/>
        </w:rPr>
        <w:t>“两新”组织建立团组织、选拔团干部、执行团的组织制度、组织开展团的活动，协助解决团建工作中遇到的主要问题和实际困难。</w:t>
      </w:r>
      <w:r>
        <w:rPr>
          <w:rFonts w:hint="eastAsia" w:ascii="方正仿宋_GBK" w:hAnsi="方正仿宋_GBK" w:eastAsia="方正仿宋_GBK" w:cs="方正仿宋_GBK"/>
          <w:b/>
          <w:bCs/>
          <w:sz w:val="32"/>
          <w:szCs w:val="32"/>
        </w:rPr>
        <w:t>三是</w:t>
      </w:r>
      <w:r>
        <w:rPr>
          <w:rFonts w:hint="eastAsia" w:ascii="方正仿宋_GBK" w:hAnsi="方正仿宋_GBK" w:eastAsia="方正仿宋_GBK" w:cs="方正仿宋_GBK"/>
          <w:sz w:val="32"/>
          <w:szCs w:val="32"/>
        </w:rPr>
        <w:t>抓好重点地域、重点领域和新兴群体建团工作，指导建立一批“两新”组织建团工作典型，为全省“两新”领域团建树立可复制、可推广的样板和标杆。</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ascii="方正黑体_GBK" w:hAnsi="方正楷体_GBK" w:eastAsia="方正黑体_GBK" w:cs="方正楷体_GBK"/>
          <w:sz w:val="32"/>
          <w:szCs w:val="32"/>
        </w:rPr>
      </w:pPr>
      <w:r>
        <w:rPr>
          <w:rFonts w:hint="eastAsia" w:ascii="方正黑体_GBK" w:hAnsi="方正楷体_GBK" w:eastAsia="方正黑体_GBK" w:cs="方正楷体_GBK"/>
          <w:sz w:val="32"/>
          <w:szCs w:val="32"/>
          <w:lang w:eastAsia="zh-CN"/>
        </w:rPr>
        <w:t>三</w:t>
      </w:r>
      <w:r>
        <w:rPr>
          <w:rFonts w:hint="eastAsia" w:ascii="方正黑体_GBK" w:hAnsi="方正楷体_GBK" w:eastAsia="方正黑体_GBK" w:cs="方正楷体_GBK"/>
          <w:sz w:val="32"/>
          <w:szCs w:val="32"/>
        </w:rPr>
        <w:t>、</w:t>
      </w:r>
      <w:r>
        <w:rPr>
          <w:rFonts w:hint="eastAsia" w:ascii="方正黑体_GBK" w:hAnsi="方正楷体_GBK" w:eastAsia="方正黑体_GBK" w:cs="方正楷体_GBK"/>
          <w:sz w:val="32"/>
          <w:szCs w:val="32"/>
          <w:lang w:eastAsia="zh-CN"/>
        </w:rPr>
        <w:t>表彰优秀和</w:t>
      </w:r>
      <w:r>
        <w:rPr>
          <w:rFonts w:hint="eastAsia" w:ascii="方正黑体_GBK" w:hAnsi="方正楷体_GBK" w:eastAsia="方正黑体_GBK" w:cs="方正楷体_GBK"/>
          <w:sz w:val="32"/>
          <w:szCs w:val="32"/>
        </w:rPr>
        <w:t>挂职培训相关安排</w:t>
      </w:r>
    </w:p>
    <w:p>
      <w:pPr>
        <w:keepNext w:val="0"/>
        <w:keepLines w:val="0"/>
        <w:pageBreakBefore w:val="0"/>
        <w:shd w:val="clear"/>
        <w:kinsoku/>
        <w:wordWrap/>
        <w:overflowPunct/>
        <w:topLinePunct w:val="0"/>
        <w:autoSpaceDE/>
        <w:autoSpaceDN/>
        <w:bidi w:val="0"/>
        <w:adjustRightInd/>
        <w:snapToGrid/>
        <w:spacing w:line="540" w:lineRule="exact"/>
        <w:ind w:right="0" w:rightChars="0" w:firstLine="480" w:firstLineChars="150"/>
        <w:jc w:val="both"/>
        <w:textAlignment w:val="auto"/>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（一）时间和地点</w:t>
      </w:r>
    </w:p>
    <w:p>
      <w:pPr>
        <w:keepNext w:val="0"/>
        <w:keepLines w:val="0"/>
        <w:pageBreakBefore w:val="0"/>
        <w:shd w:val="clear"/>
        <w:kinsoku/>
        <w:wordWrap/>
        <w:overflowPunct/>
        <w:topLinePunct w:val="0"/>
        <w:autoSpaceDE/>
        <w:autoSpaceDN/>
        <w:bidi w:val="0"/>
        <w:adjustRightInd/>
        <w:snapToGrid/>
        <w:spacing w:line="540" w:lineRule="exact"/>
        <w:ind w:left="319" w:leftChars="152" w:right="0" w:rightChars="0" w:firstLine="320" w:firstLineChars="100"/>
        <w:textAlignment w:val="auto"/>
        <w:outlineLvl w:val="9"/>
        <w:rPr>
          <w:rFonts w:hint="eastAsia" w:ascii="方正仿宋_GBK" w:hAnsi="方正仿宋_GBK" w:eastAsia="方正仿宋_GBK" w:cs="方正仿宋_GBK"/>
          <w:kern w:val="0"/>
          <w:sz w:val="32"/>
          <w:szCs w:val="22"/>
          <w:lang w:val="en-US" w:eastAsia="zh-CN" w:bidi="ar"/>
        </w:rPr>
      </w:pPr>
      <w:r>
        <w:rPr>
          <w:rFonts w:hint="eastAsia" w:ascii="方正仿宋_GBK" w:hAnsi="方正仿宋_GBK" w:eastAsia="方正仿宋_GBK" w:cs="方正仿宋_GBK"/>
          <w:kern w:val="0"/>
          <w:sz w:val="32"/>
          <w:szCs w:val="22"/>
          <w:lang w:val="en-US" w:eastAsia="zh-CN" w:bidi="ar"/>
        </w:rPr>
        <w:t>1.时间：4月9日-11日（周二至周四），4月9日12点前报到，4月11日12:00后返程。</w:t>
      </w:r>
    </w:p>
    <w:p>
      <w:pPr>
        <w:keepNext w:val="0"/>
        <w:keepLines w:val="0"/>
        <w:pageBreakBefore w:val="0"/>
        <w:widowControl w:val="0"/>
        <w:tabs>
          <w:tab w:val="left" w:pos="397"/>
        </w:tabs>
        <w:kinsoku/>
        <w:wordWrap/>
        <w:overflowPunct/>
        <w:topLinePunct w:val="0"/>
        <w:autoSpaceDE/>
        <w:autoSpaceDN w:val="0"/>
        <w:bidi w:val="0"/>
        <w:adjustRightInd/>
        <w:snapToGrid/>
        <w:spacing w:line="540" w:lineRule="exact"/>
        <w:ind w:right="0" w:rightChars="0" w:firstLine="640" w:firstLineChars="200"/>
        <w:textAlignment w:val="auto"/>
        <w:rPr>
          <w:rFonts w:hint="eastAsia" w:ascii="方正仿宋_GBK" w:hAnsi="方正仿宋_GBK" w:eastAsia="方正仿宋_GBK" w:cs="方正仿宋_GBK"/>
          <w:color w:val="auto"/>
          <w:spacing w:val="11"/>
          <w:sz w:val="32"/>
          <w:szCs w:val="32"/>
          <w:lang w:val="en-US" w:eastAsia="zh-CN"/>
        </w:rPr>
      </w:pPr>
      <w:r>
        <w:rPr>
          <w:rFonts w:hint="eastAsia" w:ascii="方正仿宋_GBK" w:hAnsi="方正仿宋_GBK" w:eastAsia="方正仿宋_GBK" w:cs="方正仿宋_GBK"/>
          <w:kern w:val="0"/>
          <w:sz w:val="32"/>
          <w:szCs w:val="22"/>
          <w:lang w:val="en-US" w:eastAsia="zh-CN" w:bidi="ar"/>
        </w:rPr>
        <w:t>2.地点：</w:t>
      </w:r>
      <w:r>
        <w:rPr>
          <w:rFonts w:hint="eastAsia" w:ascii="方正仿宋_GBK" w:hAnsi="方正仿宋_GBK" w:eastAsia="方正仿宋_GBK" w:cs="方正仿宋_GBK"/>
          <w:color w:val="auto"/>
          <w:spacing w:val="11"/>
          <w:sz w:val="32"/>
          <w:szCs w:val="32"/>
          <w:lang w:eastAsia="zh-CN"/>
        </w:rPr>
        <w:t>广州市毅华景泉酒店（地址：广州市从化区温泉镇温泉东路</w:t>
      </w:r>
      <w:r>
        <w:rPr>
          <w:rFonts w:hint="eastAsia" w:ascii="方正仿宋_GBK" w:hAnsi="方正仿宋_GBK" w:eastAsia="方正仿宋_GBK" w:cs="方正仿宋_GBK"/>
          <w:color w:val="auto"/>
          <w:spacing w:val="11"/>
          <w:sz w:val="32"/>
          <w:szCs w:val="32"/>
          <w:lang w:val="en-US" w:eastAsia="zh-CN"/>
        </w:rPr>
        <w:t>93-97号</w:t>
      </w:r>
      <w:r>
        <w:rPr>
          <w:rFonts w:hint="eastAsia" w:ascii="方正仿宋_GBK" w:hAnsi="方正仿宋_GBK" w:eastAsia="方正仿宋_GBK" w:cs="方正仿宋_GBK"/>
          <w:color w:val="auto"/>
          <w:spacing w:val="11"/>
          <w:sz w:val="32"/>
          <w:szCs w:val="32"/>
          <w:lang w:eastAsia="zh-CN"/>
        </w:rPr>
        <w:t>），请学员于报到当天</w:t>
      </w:r>
      <w:r>
        <w:rPr>
          <w:rFonts w:hint="eastAsia" w:ascii="方正仿宋_GBK" w:hAnsi="方正仿宋_GBK" w:eastAsia="方正仿宋_GBK" w:cs="方正仿宋_GBK"/>
          <w:color w:val="auto"/>
          <w:spacing w:val="11"/>
          <w:sz w:val="32"/>
          <w:szCs w:val="32"/>
          <w:lang w:val="en-US" w:eastAsia="zh-CN"/>
        </w:rPr>
        <w:t>12：00前到达酒店报到并办理入住。</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color w:val="auto"/>
          <w:spacing w:val="11"/>
          <w:sz w:val="32"/>
          <w:szCs w:val="32"/>
          <w:lang w:val="en-US" w:eastAsia="zh-CN"/>
        </w:rPr>
      </w:pPr>
      <w:r>
        <w:rPr>
          <w:rFonts w:hint="eastAsia" w:ascii="方正仿宋_GBK" w:hAnsi="方正楷体_GBK" w:eastAsia="方正仿宋_GBK" w:cs="方正楷体_GBK"/>
          <w:kern w:val="2"/>
          <w:sz w:val="32"/>
          <w:szCs w:val="32"/>
          <w:lang w:val="en-US" w:eastAsia="zh-CN" w:bidi="ar-SA"/>
        </w:rPr>
        <w:t>3.学员应按时完成报到手续，签到情况记入当天考勤记录，并报团省委、省银保监局备案。</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参加</w:t>
      </w:r>
      <w:r>
        <w:rPr>
          <w:rFonts w:hint="eastAsia" w:ascii="方正楷体_GBK" w:hAnsi="方正楷体_GBK" w:eastAsia="方正楷体_GBK" w:cs="方正楷体_GBK"/>
          <w:sz w:val="32"/>
          <w:szCs w:val="32"/>
        </w:rPr>
        <w:t>人员</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textAlignment w:val="auto"/>
        <w:outlineLvl w:val="9"/>
        <w:rPr>
          <w:rFonts w:hint="eastAsia" w:ascii="方正仿宋_GBK" w:hAnsi="方正仿宋_GBK" w:eastAsia="方正仿宋_GBK" w:cs="方正仿宋_GBK"/>
          <w:kern w:val="0"/>
          <w:sz w:val="32"/>
          <w:szCs w:val="22"/>
          <w:lang w:val="en-US" w:eastAsia="zh-CN" w:bidi="ar"/>
        </w:rPr>
      </w:pPr>
      <w:r>
        <w:rPr>
          <w:rFonts w:hint="eastAsia" w:ascii="方正仿宋_GBK" w:hAnsi="方正仿宋_GBK" w:eastAsia="方正仿宋_GBK" w:cs="方正仿宋_GBK"/>
          <w:kern w:val="0"/>
          <w:sz w:val="32"/>
          <w:szCs w:val="22"/>
          <w:lang w:val="en-US" w:eastAsia="zh-CN" w:bidi="ar"/>
        </w:rPr>
        <w:t>团省委、省银保监局领导，省级金融机构人事部门负责人，第三批优秀金融挂职干部典型代表和全体第四批金融挂职干部等。</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（三）会议内容</w:t>
      </w:r>
    </w:p>
    <w:p>
      <w:pPr>
        <w:keepNext w:val="0"/>
        <w:keepLines w:val="0"/>
        <w:pageBreakBefore w:val="0"/>
        <w:kinsoku/>
        <w:wordWrap/>
        <w:overflowPunct/>
        <w:topLinePunct w:val="0"/>
        <w:autoSpaceDE/>
        <w:bidi w:val="0"/>
        <w:adjustRightInd/>
        <w:snapToGrid/>
        <w:spacing w:line="540" w:lineRule="exact"/>
        <w:ind w:right="0" w:rightChars="0" w:firstLine="640" w:firstLineChars="200"/>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1</w:t>
      </w:r>
      <w:r>
        <w:rPr>
          <w:rFonts w:hint="eastAsia" w:ascii="方正仿宋_GBK" w:hAnsi="方正楷体_GBK" w:eastAsia="方正仿宋_GBK" w:cs="方正楷体_GBK"/>
          <w:b/>
          <w:sz w:val="32"/>
          <w:szCs w:val="32"/>
        </w:rPr>
        <w:t>.</w:t>
      </w:r>
      <w:r>
        <w:rPr>
          <w:rFonts w:hint="eastAsia" w:ascii="方正仿宋_GBK" w:hAnsi="方正楷体_GBK" w:eastAsia="方正仿宋_GBK" w:cs="方正楷体_GBK"/>
          <w:sz w:val="32"/>
          <w:szCs w:val="32"/>
        </w:rPr>
        <w:t>总结201</w:t>
      </w:r>
      <w:r>
        <w:rPr>
          <w:rFonts w:hint="eastAsia" w:ascii="方正仿宋_GBK" w:hAnsi="方正楷体_GBK" w:eastAsia="方正仿宋_GBK" w:cs="方正楷体_GBK"/>
          <w:sz w:val="32"/>
          <w:szCs w:val="32"/>
          <w:lang w:val="en-US" w:eastAsia="zh-CN"/>
        </w:rPr>
        <w:t>8</w:t>
      </w:r>
      <w:r>
        <w:rPr>
          <w:rFonts w:hint="eastAsia" w:ascii="方正仿宋_GBK" w:hAnsi="方正楷体_GBK" w:eastAsia="方正仿宋_GBK" w:cs="方正楷体_GBK"/>
          <w:sz w:val="32"/>
          <w:szCs w:val="32"/>
        </w:rPr>
        <w:t>年金融挂职工作，表彰先进；</w:t>
      </w:r>
    </w:p>
    <w:p>
      <w:pPr>
        <w:keepNext w:val="0"/>
        <w:keepLines w:val="0"/>
        <w:pageBreakBefore w:val="0"/>
        <w:kinsoku/>
        <w:wordWrap/>
        <w:overflowPunct/>
        <w:topLinePunct w:val="0"/>
        <w:autoSpaceDE/>
        <w:bidi w:val="0"/>
        <w:adjustRightInd/>
        <w:snapToGrid/>
        <w:spacing w:line="540" w:lineRule="exact"/>
        <w:ind w:right="0" w:rightChars="0" w:firstLine="640" w:firstLineChars="200"/>
        <w:textAlignment w:val="auto"/>
        <w:rPr>
          <w:rFonts w:hint="eastAsia" w:ascii="方正楷体_GBK" w:hAnsi="方正楷体_GBK" w:eastAsia="方正楷体_GBK" w:cs="方正楷体_GBK"/>
          <w:sz w:val="32"/>
          <w:szCs w:val="32"/>
          <w:lang w:eastAsia="zh-CN"/>
        </w:rPr>
      </w:pPr>
      <w:r>
        <w:rPr>
          <w:rFonts w:hint="eastAsia" w:ascii="方正仿宋_GBK" w:hAnsi="方正楷体_GBK" w:eastAsia="方正仿宋_GBK" w:cs="方正楷体_GBK"/>
          <w:sz w:val="32"/>
          <w:szCs w:val="32"/>
        </w:rPr>
        <w:t>2</w:t>
      </w:r>
      <w:r>
        <w:rPr>
          <w:rFonts w:hint="eastAsia" w:ascii="方正仿宋_GBK" w:hAnsi="方正楷体_GBK" w:eastAsia="方正仿宋_GBK" w:cs="方正楷体_GBK"/>
          <w:b/>
          <w:sz w:val="32"/>
          <w:szCs w:val="32"/>
        </w:rPr>
        <w:t>.</w:t>
      </w:r>
      <w:r>
        <w:rPr>
          <w:rFonts w:hint="eastAsia" w:ascii="方正仿宋_GBK" w:hAnsi="方正楷体_GBK" w:eastAsia="方正仿宋_GBK" w:cs="方正楷体_GBK"/>
          <w:sz w:val="32"/>
          <w:szCs w:val="32"/>
        </w:rPr>
        <w:t>第</w:t>
      </w:r>
      <w:r>
        <w:rPr>
          <w:rFonts w:hint="eastAsia" w:ascii="方正仿宋_GBK" w:hAnsi="方正楷体_GBK" w:eastAsia="方正仿宋_GBK" w:cs="方正楷体_GBK"/>
          <w:sz w:val="32"/>
          <w:szCs w:val="32"/>
          <w:lang w:eastAsia="zh-CN"/>
        </w:rPr>
        <w:t>三</w:t>
      </w:r>
      <w:r>
        <w:rPr>
          <w:rFonts w:hint="eastAsia" w:ascii="方正仿宋_GBK" w:hAnsi="方正楷体_GBK" w:eastAsia="方正仿宋_GBK" w:cs="方正楷体_GBK"/>
          <w:sz w:val="32"/>
          <w:szCs w:val="32"/>
        </w:rPr>
        <w:t>批优秀挂职干部先进代表座谈会；</w:t>
      </w:r>
    </w:p>
    <w:p>
      <w:pPr>
        <w:keepNext w:val="0"/>
        <w:keepLines w:val="0"/>
        <w:pageBreakBefore w:val="0"/>
        <w:shd w:val="clear"/>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22"/>
          <w:lang w:val="en-US" w:eastAsia="zh-CN" w:bidi="ar"/>
        </w:rPr>
      </w:pPr>
      <w:r>
        <w:rPr>
          <w:rFonts w:hint="eastAsia" w:ascii="方正仿宋_GBK" w:hAnsi="方正仿宋_GBK" w:eastAsia="方正仿宋_GBK" w:cs="方正仿宋_GBK"/>
          <w:kern w:val="0"/>
          <w:sz w:val="32"/>
          <w:szCs w:val="22"/>
          <w:lang w:val="en-US" w:eastAsia="zh-CN" w:bidi="ar"/>
        </w:rPr>
        <w:t>3.</w:t>
      </w:r>
      <w:r>
        <w:rPr>
          <w:rFonts w:hint="eastAsia" w:ascii="方正仿宋_GBK" w:hAnsi="方正楷体_GBK" w:eastAsia="方正仿宋_GBK" w:cs="方正楷体_GBK"/>
          <w:sz w:val="32"/>
          <w:szCs w:val="32"/>
        </w:rPr>
        <w:t>第</w:t>
      </w:r>
      <w:r>
        <w:rPr>
          <w:rFonts w:hint="eastAsia" w:ascii="方正仿宋_GBK" w:hAnsi="方正楷体_GBK" w:eastAsia="方正仿宋_GBK" w:cs="方正楷体_GBK"/>
          <w:sz w:val="32"/>
          <w:szCs w:val="32"/>
          <w:lang w:eastAsia="zh-CN"/>
        </w:rPr>
        <w:t>四</w:t>
      </w:r>
      <w:r>
        <w:rPr>
          <w:rFonts w:hint="eastAsia" w:ascii="方正仿宋_GBK" w:hAnsi="方正楷体_GBK" w:eastAsia="方正仿宋_GBK" w:cs="方正楷体_GBK"/>
          <w:sz w:val="32"/>
          <w:szCs w:val="32"/>
        </w:rPr>
        <w:t>批金融挂职干部培训：</w:t>
      </w:r>
      <w:r>
        <w:rPr>
          <w:rFonts w:hint="eastAsia" w:ascii="方正仿宋_GBK" w:hAnsi="方正仿宋_GBK" w:eastAsia="方正仿宋_GBK" w:cs="方正仿宋_GBK"/>
          <w:kern w:val="0"/>
          <w:sz w:val="32"/>
          <w:szCs w:val="22"/>
          <w:lang w:val="en-US" w:eastAsia="zh-CN" w:bidi="ar"/>
        </w:rPr>
        <w:t>解读全国两会精神；党团课及团务基础知识；乡村振兴战略专题辅导；粤港澳大湾区专题辅导；团县委挂职实务讲解；乡村金融工作实务；现场教学等。</w:t>
      </w:r>
    </w:p>
    <w:p>
      <w:pPr>
        <w:keepNext w:val="0"/>
        <w:keepLines w:val="0"/>
        <w:pageBreakBefore w:val="0"/>
        <w:shd w:val="clear"/>
        <w:kinsoku/>
        <w:wordWrap/>
        <w:overflowPunct/>
        <w:topLinePunct w:val="0"/>
        <w:autoSpaceDE/>
        <w:autoSpaceDN/>
        <w:bidi w:val="0"/>
        <w:adjustRightInd/>
        <w:snapToGrid/>
        <w:spacing w:line="540" w:lineRule="exact"/>
        <w:ind w:right="0" w:rightChars="0" w:firstLine="480" w:firstLineChars="150"/>
        <w:jc w:val="both"/>
        <w:textAlignment w:val="auto"/>
        <w:outlineLvl w:val="9"/>
        <w:rPr>
          <w:rFonts w:hint="eastAsia" w:ascii="方正楷体_GBK" w:hAnsi="方正楷体_GBK" w:eastAsia="方正楷体_GBK" w:cs="方正楷体_GBK"/>
          <w:sz w:val="32"/>
          <w:szCs w:val="32"/>
          <w:lang w:eastAsia="zh-CN"/>
        </w:rPr>
      </w:pPr>
      <w:r>
        <w:rPr>
          <w:rFonts w:hint="eastAsia" w:ascii="方正楷体_GBK" w:hAnsi="方正楷体_GBK" w:eastAsia="方正楷体_GBK" w:cs="方正楷体_GBK"/>
          <w:sz w:val="32"/>
          <w:szCs w:val="32"/>
          <w:lang w:eastAsia="zh-CN"/>
        </w:rPr>
        <w:t>（四）培训费用</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shd w:val="clear"/>
          <w:lang w:val="en-US" w:eastAsia="zh-CN" w:bidi="ar-SA"/>
        </w:rPr>
      </w:pPr>
      <w:r>
        <w:rPr>
          <w:rFonts w:hint="eastAsia" w:ascii="方正仿宋_GBK" w:hAnsi="方正仿宋_GBK" w:eastAsia="方正仿宋_GBK" w:cs="方正仿宋_GBK"/>
          <w:kern w:val="2"/>
          <w:sz w:val="32"/>
          <w:szCs w:val="32"/>
          <w:lang w:val="en-US" w:eastAsia="zh-CN" w:bidi="ar-SA"/>
        </w:rPr>
        <w:t>1.培训费（含培训、食宿、场地等共3天）：</w:t>
      </w:r>
      <w:r>
        <w:rPr>
          <w:rFonts w:hint="eastAsia" w:ascii="方正仿宋_GBK" w:hAnsi="方正仿宋_GBK" w:eastAsia="方正仿宋_GBK" w:cs="方正仿宋_GBK"/>
          <w:kern w:val="2"/>
          <w:sz w:val="32"/>
          <w:szCs w:val="32"/>
          <w:shd w:val="clear"/>
          <w:lang w:val="en-US" w:eastAsia="zh-CN" w:bidi="ar-SA"/>
        </w:rPr>
        <w:t>1500元/人。</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2.缴费方式</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（1）使用带有“银联”标志的银行卡于报到地点刷卡交费。</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报到前将全部培训费在报到前通过银行转账（汇款）到广州市毅华景泉酒店有限公司账户；培训干部请持转账单复印件报到。转账单备注栏请列明第四批广东金融挂职培训班和学员姓名，以便做好相关安排。</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3.帐户信息</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收款单位：广州市毅华景泉酒店有限公司</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开 户 行：中国工商银行广州天河正佳支行</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开户账号：3602075119100222286</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注：培训结束前开具增值税普通发票，无法开具专用发票。</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ascii="方正黑体_GBK" w:hAnsi="方正楷体_GBK" w:eastAsia="方正黑体_GBK" w:cs="方正楷体_GBK"/>
          <w:sz w:val="32"/>
          <w:szCs w:val="32"/>
        </w:rPr>
      </w:pPr>
      <w:r>
        <w:rPr>
          <w:rFonts w:hint="eastAsia" w:ascii="方正黑体_GBK" w:hAnsi="方正楷体_GBK" w:eastAsia="方正黑体_GBK" w:cs="方正楷体_GBK"/>
          <w:sz w:val="32"/>
          <w:szCs w:val="32"/>
          <w:lang w:eastAsia="zh-CN"/>
        </w:rPr>
        <w:t>四</w:t>
      </w:r>
      <w:r>
        <w:rPr>
          <w:rFonts w:hint="eastAsia" w:ascii="方正黑体_GBK" w:hAnsi="方正楷体_GBK" w:eastAsia="方正黑体_GBK" w:cs="方正楷体_GBK"/>
          <w:sz w:val="32"/>
          <w:szCs w:val="32"/>
        </w:rPr>
        <w:t>、有关要求</w:t>
      </w:r>
    </w:p>
    <w:p>
      <w:pPr>
        <w:keepNext w:val="0"/>
        <w:keepLines w:val="0"/>
        <w:pageBreakBefore w:val="0"/>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ascii="方正仿宋_GBK" w:hAnsi="方正楷体_GBK" w:eastAsia="方正仿宋_GBK" w:cs="方正楷体_GBK"/>
          <w:sz w:val="32"/>
          <w:szCs w:val="32"/>
        </w:rPr>
      </w:pPr>
      <w:r>
        <w:rPr>
          <w:rFonts w:hint="eastAsia" w:ascii="方正楷体_GBK" w:hAnsi="方正楷体_GBK" w:eastAsia="方正楷体_GBK" w:cs="方正楷体_GBK"/>
          <w:sz w:val="32"/>
          <w:szCs w:val="32"/>
        </w:rPr>
        <w:t>（一）做好对接工作。</w:t>
      </w:r>
      <w:bookmarkStart w:id="0" w:name="OLE_LINK2"/>
      <w:bookmarkStart w:id="1" w:name="OLE_LINK3"/>
      <w:r>
        <w:rPr>
          <w:rFonts w:hint="eastAsia" w:ascii="方正仿宋_GBK" w:hAnsi="方正楷体_GBK" w:eastAsia="方正仿宋_GBK" w:cs="方正楷体_GBK"/>
          <w:sz w:val="32"/>
          <w:szCs w:val="32"/>
        </w:rPr>
        <w:t>各地级以上市团委</w:t>
      </w:r>
      <w:r>
        <w:rPr>
          <w:rFonts w:hint="eastAsia" w:ascii="方正仿宋_GBK" w:hAnsi="方正楷体_GBK" w:eastAsia="方正仿宋_GBK" w:cs="方正楷体_GBK"/>
          <w:sz w:val="32"/>
          <w:szCs w:val="32"/>
          <w:lang w:eastAsia="zh-CN"/>
        </w:rPr>
        <w:t>、</w:t>
      </w:r>
      <w:r>
        <w:rPr>
          <w:rFonts w:hint="eastAsia" w:ascii="方正仿宋_GBK" w:hAnsi="方正楷体_GBK" w:eastAsia="方正仿宋_GBK" w:cs="方正楷体_GBK"/>
          <w:sz w:val="32"/>
          <w:szCs w:val="32"/>
        </w:rPr>
        <w:t>银</w:t>
      </w:r>
      <w:r>
        <w:rPr>
          <w:rFonts w:hint="eastAsia" w:ascii="方正仿宋_GBK" w:hAnsi="方正楷体_GBK" w:eastAsia="方正仿宋_GBK" w:cs="方正楷体_GBK"/>
          <w:sz w:val="32"/>
          <w:szCs w:val="32"/>
          <w:lang w:eastAsia="zh-CN"/>
        </w:rPr>
        <w:t>保</w:t>
      </w:r>
      <w:r>
        <w:rPr>
          <w:rFonts w:hint="eastAsia" w:ascii="方正仿宋_GBK" w:hAnsi="方正楷体_GBK" w:eastAsia="方正仿宋_GBK" w:cs="方正楷体_GBK"/>
          <w:sz w:val="32"/>
          <w:szCs w:val="32"/>
        </w:rPr>
        <w:t>监分局要高度重视此项工作，提前与挂职干部及所在单位做好沟通对接，明确干部挂职报到及安置工作，做好办公及食宿安排等工作。</w:t>
      </w:r>
    </w:p>
    <w:bookmarkEnd w:id="0"/>
    <w:bookmarkEnd w:id="1"/>
    <w:p>
      <w:pPr>
        <w:keepNext w:val="0"/>
        <w:keepLines w:val="0"/>
        <w:pageBreakBefore w:val="0"/>
        <w:kinsoku/>
        <w:wordWrap/>
        <w:overflowPunct/>
        <w:topLinePunct w:val="0"/>
        <w:autoSpaceDE/>
        <w:autoSpaceDN/>
        <w:bidi w:val="0"/>
        <w:adjustRightInd/>
        <w:snapToGrid/>
        <w:spacing w:line="540" w:lineRule="exact"/>
        <w:ind w:right="0" w:rightChars="0" w:firstLine="480" w:firstLineChars="150"/>
        <w:jc w:val="both"/>
        <w:textAlignment w:val="auto"/>
        <w:outlineLvl w:val="9"/>
        <w:rPr>
          <w:rFonts w:ascii="方正仿宋_GBK" w:hAnsi="方正楷体_GBK" w:eastAsia="方正仿宋_GBK" w:cs="方正楷体_GBK"/>
          <w:sz w:val="32"/>
          <w:szCs w:val="32"/>
        </w:rPr>
      </w:pPr>
      <w:r>
        <w:rPr>
          <w:rFonts w:hint="eastAsia" w:ascii="方正楷体_GBK" w:hAnsi="方正楷体_GBK" w:eastAsia="方正楷体_GBK" w:cs="方正楷体_GBK"/>
          <w:sz w:val="32"/>
          <w:szCs w:val="32"/>
        </w:rPr>
        <w:t>（二）加强工作督导。</w:t>
      </w:r>
      <w:r>
        <w:rPr>
          <w:rFonts w:hint="eastAsia" w:ascii="方正仿宋_GBK" w:hAnsi="方正楷体_GBK" w:eastAsia="方正仿宋_GBK" w:cs="方正楷体_GBK"/>
          <w:sz w:val="32"/>
          <w:szCs w:val="32"/>
        </w:rPr>
        <w:t>各市、县</w:t>
      </w:r>
      <w:r>
        <w:rPr>
          <w:rFonts w:hint="eastAsia" w:ascii="方正仿宋_GBK" w:hAnsi="方正楷体_GBK" w:eastAsia="方正仿宋_GBK" w:cs="方正楷体_GBK"/>
          <w:sz w:val="32"/>
          <w:szCs w:val="32"/>
          <w:lang w:eastAsia="zh-CN"/>
        </w:rPr>
        <w:t>（市、区）</w:t>
      </w:r>
      <w:r>
        <w:rPr>
          <w:rFonts w:hint="eastAsia" w:ascii="方正仿宋_GBK" w:hAnsi="方正楷体_GBK" w:eastAsia="方正仿宋_GBK" w:cs="方正楷体_GBK"/>
          <w:sz w:val="32"/>
          <w:szCs w:val="32"/>
        </w:rPr>
        <w:t>团委要加强对挂职干部的工作指导，充分调动挂职干部的工作积极性，督促挂职干部强化责任意识，找准工作切入点、结合点，确保挂职工作扎实有效。要积极向团省委</w:t>
      </w:r>
      <w:r>
        <w:rPr>
          <w:rFonts w:hint="eastAsia" w:ascii="方正仿宋_GBK" w:hAnsi="方正楷体_GBK" w:eastAsia="方正仿宋_GBK" w:cs="方正楷体_GBK"/>
          <w:sz w:val="32"/>
          <w:szCs w:val="32"/>
          <w:lang w:eastAsia="zh-CN"/>
        </w:rPr>
        <w:t>、省</w:t>
      </w:r>
      <w:r>
        <w:rPr>
          <w:rFonts w:hint="eastAsia" w:ascii="方正仿宋_GBK" w:hAnsi="方正楷体_GBK" w:eastAsia="方正仿宋_GBK" w:cs="方正楷体_GBK"/>
          <w:sz w:val="32"/>
          <w:szCs w:val="32"/>
        </w:rPr>
        <w:t>银</w:t>
      </w:r>
      <w:r>
        <w:rPr>
          <w:rFonts w:hint="eastAsia" w:ascii="方正仿宋_GBK" w:hAnsi="方正楷体_GBK" w:eastAsia="方正仿宋_GBK" w:cs="方正楷体_GBK"/>
          <w:sz w:val="32"/>
          <w:szCs w:val="32"/>
          <w:lang w:eastAsia="zh-CN"/>
        </w:rPr>
        <w:t>保</w:t>
      </w:r>
      <w:r>
        <w:rPr>
          <w:rFonts w:hint="eastAsia" w:ascii="方正仿宋_GBK" w:hAnsi="方正楷体_GBK" w:eastAsia="方正仿宋_GBK" w:cs="方正楷体_GBK"/>
          <w:sz w:val="32"/>
          <w:szCs w:val="32"/>
        </w:rPr>
        <w:t>监局报送工作中的好经验、好做法，也要注意工作中的问题并及时反馈。</w:t>
      </w:r>
    </w:p>
    <w:p>
      <w:pPr>
        <w:keepNext w:val="0"/>
        <w:keepLines w:val="0"/>
        <w:pageBreakBefore w:val="0"/>
        <w:kinsoku/>
        <w:wordWrap/>
        <w:overflowPunct/>
        <w:topLinePunct w:val="0"/>
        <w:autoSpaceDE/>
        <w:autoSpaceDN/>
        <w:bidi w:val="0"/>
        <w:adjustRightInd/>
        <w:snapToGrid/>
        <w:spacing w:line="540" w:lineRule="exact"/>
        <w:ind w:right="0" w:rightChars="0" w:firstLine="480" w:firstLineChars="150"/>
        <w:jc w:val="both"/>
        <w:textAlignment w:val="auto"/>
        <w:outlineLvl w:val="9"/>
        <w:rPr>
          <w:rFonts w:hint="eastAsia" w:ascii="方正仿宋_GBK" w:hAnsi="方正楷体_GBK" w:eastAsia="方正仿宋_GBK" w:cs="方正楷体_GBK"/>
          <w:sz w:val="32"/>
          <w:szCs w:val="32"/>
        </w:rPr>
      </w:pPr>
      <w:r>
        <w:rPr>
          <w:rFonts w:hint="eastAsia" w:ascii="方正楷体_GBK" w:hAnsi="方正楷体_GBK" w:eastAsia="方正楷体_GBK" w:cs="方正楷体_GBK"/>
          <w:sz w:val="32"/>
          <w:szCs w:val="32"/>
        </w:rPr>
        <w:t>（三）保持良好作风。</w:t>
      </w:r>
      <w:r>
        <w:rPr>
          <w:rFonts w:hint="eastAsia" w:ascii="方正仿宋_GBK" w:hAnsi="方正楷体_GBK" w:eastAsia="方正仿宋_GBK" w:cs="方正楷体_GBK"/>
          <w:sz w:val="32"/>
          <w:szCs w:val="32"/>
        </w:rPr>
        <w:t>挂职干部要牢记习近平总书记对团干部提出的“坚定理想信念，心系广大青年，提高工作能力，锤炼优良作风”的要求，深入开展</w:t>
      </w:r>
      <w:r>
        <w:rPr>
          <w:rFonts w:hint="eastAsia" w:ascii="方正仿宋_GBK" w:hAnsi="方正楷体_GBK" w:eastAsia="方正仿宋_GBK" w:cs="方正楷体_GBK"/>
          <w:sz w:val="32"/>
          <w:szCs w:val="32"/>
          <w:lang w:eastAsia="zh-CN"/>
        </w:rPr>
        <w:t>基层青年工作</w:t>
      </w:r>
      <w:r>
        <w:rPr>
          <w:rFonts w:hint="eastAsia" w:ascii="方正仿宋_GBK" w:hAnsi="方正楷体_GBK" w:eastAsia="方正仿宋_GBK" w:cs="方正楷体_GBK"/>
          <w:sz w:val="32"/>
          <w:szCs w:val="32"/>
        </w:rPr>
        <w:t>，真正走进基层、走近青年，做</w:t>
      </w:r>
      <w:r>
        <w:rPr>
          <w:rFonts w:hint="eastAsia" w:ascii="方正仿宋_GBK" w:hAnsi="方正楷体_GBK" w:eastAsia="方正仿宋_GBK" w:cs="方正楷体_GBK"/>
          <w:sz w:val="32"/>
          <w:szCs w:val="32"/>
          <w:lang w:eastAsia="zh-CN"/>
        </w:rPr>
        <w:t>广大青年“靠得住、信得过、离不开”的共青团干部</w:t>
      </w:r>
      <w:r>
        <w:rPr>
          <w:rFonts w:hint="eastAsia" w:ascii="方正仿宋_GBK" w:hAnsi="方正楷体_GBK" w:eastAsia="方正仿宋_GBK" w:cs="方正楷体_GBK"/>
          <w:sz w:val="32"/>
          <w:szCs w:val="32"/>
        </w:rPr>
        <w:t>。</w:t>
      </w:r>
    </w:p>
    <w:p>
      <w:pPr>
        <w:keepNext w:val="0"/>
        <w:keepLines w:val="0"/>
        <w:pageBreakBefore w:val="0"/>
        <w:shd w:val="clear"/>
        <w:kinsoku/>
        <w:wordWrap/>
        <w:overflowPunct/>
        <w:topLinePunct w:val="0"/>
        <w:autoSpaceDE/>
        <w:autoSpaceDN/>
        <w:bidi w:val="0"/>
        <w:adjustRightInd/>
        <w:snapToGrid/>
        <w:spacing w:line="540" w:lineRule="exact"/>
        <w:ind w:right="0" w:rightChars="0" w:firstLine="640" w:firstLineChars="200"/>
        <w:jc w:val="both"/>
        <w:textAlignment w:val="auto"/>
        <w:outlineLvl w:val="9"/>
        <w:rPr>
          <w:rFonts w:hint="eastAsia" w:ascii="仿宋_GB2312" w:hAnsi="方正仿宋_GBK" w:eastAsia="仿宋_GB2312" w:cs="方正仿宋_GBK"/>
          <w:sz w:val="32"/>
          <w:szCs w:val="32"/>
        </w:rPr>
      </w:pPr>
      <w:r>
        <w:rPr>
          <w:rFonts w:hint="eastAsia" w:ascii="方正楷体_GBK" w:hAnsi="方正楷体_GBK" w:eastAsia="方正楷体_GBK" w:cs="方正楷体_GBK"/>
          <w:sz w:val="32"/>
          <w:szCs w:val="32"/>
          <w:lang w:eastAsia="zh-CN"/>
        </w:rPr>
        <w:t>（四）培训注意事项。</w:t>
      </w:r>
      <w:r>
        <w:rPr>
          <w:rFonts w:hint="eastAsia" w:ascii="方正仿宋_GBK" w:hAnsi="方正楷体_GBK" w:eastAsia="方正仿宋_GBK" w:cs="方正楷体_GBK"/>
          <w:kern w:val="2"/>
          <w:sz w:val="32"/>
          <w:szCs w:val="32"/>
          <w:lang w:val="en-US" w:eastAsia="zh-CN" w:bidi="ar-SA"/>
        </w:rPr>
        <w:t>培训期间将进行考勤登记和学习考核，原则上不允许请假。请所有学员自备学习用品（笔、笔记本）、饮水用具。</w:t>
      </w:r>
    </w:p>
    <w:p>
      <w:pPr>
        <w:keepNext w:val="0"/>
        <w:keepLines w:val="0"/>
        <w:pageBreakBefore w:val="0"/>
        <w:kinsoku/>
        <w:wordWrap/>
        <w:overflowPunct/>
        <w:topLinePunct w:val="0"/>
        <w:autoSpaceDE/>
        <w:autoSpaceDN/>
        <w:bidi w:val="0"/>
        <w:adjustRightInd/>
        <w:snapToGrid/>
        <w:spacing w:line="540" w:lineRule="exact"/>
        <w:ind w:right="0" w:rightChars="0" w:firstLine="480" w:firstLineChars="150"/>
        <w:jc w:val="both"/>
        <w:textAlignment w:val="auto"/>
        <w:outlineLvl w:val="9"/>
        <w:rPr>
          <w:rFonts w:hint="eastAsia" w:ascii="方正楷体_GBK" w:hAnsi="方正楷体_GBK" w:eastAsia="方正楷体_GBK" w:cs="方正楷体_GBK"/>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outlineLvl w:val="9"/>
        <w:rPr>
          <w:rFonts w:hint="eastAsia" w:ascii="方正仿宋_GBK" w:hAnsi="方正仿宋_GBK" w:eastAsia="方正仿宋_GBK" w:cs="方正仿宋_GBK"/>
          <w:sz w:val="32"/>
          <w:szCs w:val="22"/>
          <w:lang w:eastAsia="zh-CN"/>
        </w:rPr>
      </w:pPr>
    </w:p>
    <w:p>
      <w:pPr>
        <w:keepNext w:val="0"/>
        <w:keepLines w:val="0"/>
        <w:pageBreakBefore w:val="0"/>
        <w:kinsoku/>
        <w:wordWrap/>
        <w:overflowPunct/>
        <w:topLinePunct w:val="0"/>
        <w:autoSpaceDE/>
        <w:autoSpaceDN/>
        <w:bidi w:val="0"/>
        <w:adjustRightInd/>
        <w:snapToGrid/>
        <w:spacing w:line="540" w:lineRule="exact"/>
        <w:ind w:left="1918" w:leftChars="304" w:right="0" w:rightChars="0" w:hanging="1280" w:hangingChars="400"/>
        <w:jc w:val="both"/>
        <w:textAlignment w:val="auto"/>
        <w:outlineLvl w:val="9"/>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附件：1.</w:t>
      </w:r>
      <w:r>
        <w:rPr>
          <w:rFonts w:hint="eastAsia" w:ascii="方正仿宋_GBK" w:hAnsi="方正楷体_GBK" w:eastAsia="方正仿宋_GBK" w:cs="方正楷体_GBK"/>
          <w:sz w:val="32"/>
          <w:szCs w:val="32"/>
          <w:lang w:eastAsia="zh-CN"/>
        </w:rPr>
        <w:t>第四批广东金融挂职干部名单</w:t>
      </w:r>
    </w:p>
    <w:p>
      <w:pPr>
        <w:keepNext w:val="0"/>
        <w:keepLines w:val="0"/>
        <w:pageBreakBefore w:val="0"/>
        <w:kinsoku/>
        <w:wordWrap/>
        <w:overflowPunct/>
        <w:topLinePunct w:val="0"/>
        <w:autoSpaceDE/>
        <w:bidi w:val="0"/>
        <w:adjustRightInd/>
        <w:snapToGrid/>
        <w:spacing w:line="540" w:lineRule="exact"/>
        <w:ind w:right="0" w:rightChars="0" w:firstLine="1600" w:firstLineChars="500"/>
        <w:jc w:val="left"/>
        <w:textAlignment w:val="auto"/>
        <w:rPr>
          <w:rFonts w:hint="eastAsia" w:ascii="方正仿宋_GBK" w:hAnsi="方正楷体_GBK" w:eastAsia="方正仿宋_GBK" w:cs="方正楷体_GBK"/>
          <w:sz w:val="32"/>
          <w:szCs w:val="32"/>
          <w:lang w:val="en-US" w:eastAsia="zh-CN"/>
        </w:rPr>
      </w:pPr>
      <w:r>
        <w:rPr>
          <w:rFonts w:hint="eastAsia" w:ascii="方正仿宋_GBK" w:hAnsi="方正楷体_GBK" w:eastAsia="方正仿宋_GBK" w:cs="方正楷体_GBK"/>
          <w:sz w:val="32"/>
          <w:szCs w:val="32"/>
          <w:lang w:val="en-US" w:eastAsia="zh-CN"/>
        </w:rPr>
        <w:t>2.2018年第三批</w:t>
      </w:r>
      <w:r>
        <w:rPr>
          <w:rFonts w:hint="eastAsia" w:ascii="方正仿宋_GBK" w:hAnsi="方正楷体_GBK" w:eastAsia="方正仿宋_GBK" w:cs="方正楷体_GBK"/>
          <w:sz w:val="32"/>
          <w:szCs w:val="32"/>
        </w:rPr>
        <w:t>广东优秀</w:t>
      </w:r>
      <w:r>
        <w:rPr>
          <w:rFonts w:hint="eastAsia" w:ascii="方正仿宋_GBK" w:hAnsi="方正楷体_GBK" w:eastAsia="方正仿宋_GBK" w:cs="方正楷体_GBK"/>
          <w:sz w:val="32"/>
          <w:szCs w:val="32"/>
          <w:lang w:eastAsia="zh-CN"/>
        </w:rPr>
        <w:t>金融</w:t>
      </w:r>
      <w:r>
        <w:rPr>
          <w:rFonts w:hint="eastAsia" w:ascii="方正仿宋_GBK" w:hAnsi="方正楷体_GBK" w:eastAsia="方正仿宋_GBK" w:cs="方正楷体_GBK"/>
          <w:sz w:val="32"/>
          <w:szCs w:val="32"/>
        </w:rPr>
        <w:t>挂职干部名单</w:t>
      </w:r>
    </w:p>
    <w:p>
      <w:pPr>
        <w:keepNext w:val="0"/>
        <w:keepLines w:val="0"/>
        <w:pageBreakBefore w:val="0"/>
        <w:kinsoku/>
        <w:wordWrap/>
        <w:overflowPunct/>
        <w:topLinePunct w:val="0"/>
        <w:autoSpaceDE/>
        <w:autoSpaceDN/>
        <w:bidi w:val="0"/>
        <w:adjustRightInd/>
        <w:snapToGrid/>
        <w:spacing w:line="540" w:lineRule="exact"/>
        <w:ind w:left="1916" w:leftChars="760" w:right="0" w:rightChars="0" w:hanging="320" w:hangingChars="100"/>
        <w:jc w:val="both"/>
        <w:textAlignment w:val="auto"/>
        <w:outlineLvl w:val="9"/>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lang w:val="en-US" w:eastAsia="zh-CN"/>
        </w:rPr>
        <w:t>3</w:t>
      </w:r>
      <w:r>
        <w:rPr>
          <w:rFonts w:hint="eastAsia" w:ascii="方正仿宋_GBK" w:hAnsi="方正楷体_GBK" w:eastAsia="方正仿宋_GBK" w:cs="方正楷体_GBK"/>
          <w:sz w:val="32"/>
          <w:szCs w:val="32"/>
        </w:rPr>
        <w:t>.</w:t>
      </w:r>
      <w:r>
        <w:rPr>
          <w:rFonts w:hint="eastAsia" w:ascii="方正仿宋_GBK" w:hAnsi="方正楷体_GBK" w:eastAsia="方正仿宋_GBK" w:cs="方正楷体_GBK"/>
          <w:sz w:val="32"/>
          <w:szCs w:val="32"/>
          <w:lang w:eastAsia="zh-CN"/>
        </w:rPr>
        <w:t>培训</w:t>
      </w:r>
      <w:r>
        <w:rPr>
          <w:rFonts w:hint="eastAsia" w:ascii="方正仿宋_GBK" w:hAnsi="方正楷体_GBK" w:eastAsia="方正仿宋_GBK" w:cs="方正楷体_GBK"/>
          <w:sz w:val="32"/>
          <w:szCs w:val="32"/>
          <w:lang w:val="en-US" w:eastAsia="zh-CN"/>
        </w:rPr>
        <w:t>日程安排（草案）</w:t>
      </w: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楷体_GBK" w:eastAsia="方正仿宋_GBK" w:cs="方正楷体_GBK"/>
          <w:sz w:val="32"/>
          <w:szCs w:val="32"/>
          <w:lang w:val="en-US" w:eastAsia="zh-CN"/>
        </w:rPr>
      </w:pPr>
      <w:r>
        <w:rPr>
          <w:rFonts w:hint="eastAsia" w:ascii="方正仿宋_GBK" w:hAnsi="方正楷体_GBK" w:eastAsia="方正仿宋_GBK" w:cs="方正楷体_GBK"/>
          <w:sz w:val="32"/>
          <w:szCs w:val="32"/>
          <w:lang w:val="en-US" w:eastAsia="zh-CN"/>
        </w:rPr>
        <w:t xml:space="preserve">          4.</w:t>
      </w:r>
      <w:r>
        <w:rPr>
          <w:rFonts w:hint="eastAsia" w:ascii="方正仿宋_GBK" w:hAnsi="方正楷体_GBK" w:eastAsia="方正仿宋_GBK" w:cs="方正楷体_GBK"/>
          <w:kern w:val="2"/>
          <w:sz w:val="32"/>
          <w:szCs w:val="32"/>
          <w:lang w:val="en-US" w:eastAsia="zh-CN" w:bidi="ar-SA"/>
        </w:rPr>
        <w:t>交通指南</w:t>
      </w: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方正仿宋_GBK" w:hAnsi="方正楷体_GBK" w:eastAsia="方正仿宋_GBK" w:cs="方正楷体_GBK"/>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right="0" w:rightChars="0" w:firstLine="600"/>
        <w:jc w:val="both"/>
        <w:textAlignment w:val="auto"/>
        <w:outlineLvl w:val="9"/>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团省委联系人：</w:t>
      </w:r>
      <w:r>
        <w:rPr>
          <w:rFonts w:hint="eastAsia" w:ascii="方正仿宋_GBK" w:hAnsi="方正楷体_GBK" w:eastAsia="方正仿宋_GBK" w:cs="方正楷体_GBK"/>
          <w:sz w:val="32"/>
          <w:szCs w:val="32"/>
          <w:lang w:eastAsia="zh-CN"/>
        </w:rPr>
        <w:t>郭</w:t>
      </w:r>
      <w:r>
        <w:rPr>
          <w:rFonts w:hint="eastAsia" w:ascii="方正仿宋_GBK" w:hAnsi="方正楷体_GBK" w:eastAsia="方正仿宋_GBK" w:cs="方正楷体_GBK"/>
          <w:sz w:val="32"/>
          <w:szCs w:val="32"/>
          <w:lang w:val="en-US" w:eastAsia="zh-CN"/>
        </w:rPr>
        <w:t xml:space="preserve">  </w:t>
      </w:r>
      <w:r>
        <w:rPr>
          <w:rFonts w:hint="eastAsia" w:ascii="方正仿宋_GBK" w:hAnsi="方正楷体_GBK" w:eastAsia="方正仿宋_GBK" w:cs="方正楷体_GBK"/>
          <w:sz w:val="32"/>
          <w:szCs w:val="32"/>
          <w:lang w:eastAsia="zh-CN"/>
        </w:rPr>
        <w:t>楚、庞嘉铖</w:t>
      </w:r>
    </w:p>
    <w:p>
      <w:pPr>
        <w:keepNext w:val="0"/>
        <w:keepLines w:val="0"/>
        <w:pageBreakBefore w:val="0"/>
        <w:kinsoku/>
        <w:wordWrap/>
        <w:overflowPunct/>
        <w:topLinePunct w:val="0"/>
        <w:autoSpaceDE/>
        <w:autoSpaceDN/>
        <w:bidi w:val="0"/>
        <w:adjustRightInd/>
        <w:snapToGrid/>
        <w:spacing w:line="540" w:lineRule="exact"/>
        <w:ind w:right="0" w:rightChars="0" w:firstLine="600"/>
        <w:jc w:val="both"/>
        <w:textAlignment w:val="auto"/>
        <w:outlineLvl w:val="9"/>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联系电话：（020）8719562</w:t>
      </w:r>
      <w:r>
        <w:rPr>
          <w:rFonts w:hint="eastAsia" w:ascii="方正仿宋_GBK" w:hAnsi="方正楷体_GBK" w:eastAsia="方正仿宋_GBK" w:cs="方正楷体_GBK"/>
          <w:sz w:val="32"/>
          <w:szCs w:val="32"/>
          <w:lang w:val="en-US" w:eastAsia="zh-CN"/>
        </w:rPr>
        <w:t>2</w:t>
      </w:r>
    </w:p>
    <w:p>
      <w:pPr>
        <w:keepNext w:val="0"/>
        <w:keepLines w:val="0"/>
        <w:pageBreakBefore w:val="0"/>
        <w:kinsoku/>
        <w:wordWrap/>
        <w:overflowPunct/>
        <w:topLinePunct w:val="0"/>
        <w:autoSpaceDE/>
        <w:autoSpaceDN/>
        <w:bidi w:val="0"/>
        <w:adjustRightInd/>
        <w:snapToGrid/>
        <w:spacing w:line="540" w:lineRule="exact"/>
        <w:ind w:right="0" w:rightChars="0" w:firstLine="600"/>
        <w:jc w:val="both"/>
        <w:textAlignment w:val="auto"/>
        <w:outlineLvl w:val="9"/>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电子邮箱：tswgdq</w:t>
      </w:r>
      <w:r>
        <w:rPr>
          <w:rFonts w:hint="eastAsia" w:ascii="方正仿宋_GBK" w:hAnsi="方正楷体_GBK" w:eastAsia="方正仿宋_GBK" w:cs="方正楷体_GBK"/>
          <w:sz w:val="32"/>
          <w:szCs w:val="32"/>
          <w:lang w:val="en-US" w:eastAsia="zh-CN"/>
        </w:rPr>
        <w:t>f</w:t>
      </w:r>
      <w:r>
        <w:rPr>
          <w:rFonts w:hint="eastAsia" w:ascii="方正仿宋_GBK" w:hAnsi="方正楷体_GBK" w:eastAsia="方正仿宋_GBK" w:cs="方正楷体_GBK"/>
          <w:sz w:val="32"/>
          <w:szCs w:val="32"/>
        </w:rPr>
        <w:t>b@163.com</w:t>
      </w:r>
    </w:p>
    <w:p>
      <w:pPr>
        <w:keepNext w:val="0"/>
        <w:keepLines w:val="0"/>
        <w:pageBreakBefore w:val="0"/>
        <w:shd w:val="clear"/>
        <w:kinsoku/>
        <w:wordWrap/>
        <w:overflowPunct/>
        <w:topLinePunct w:val="0"/>
        <w:autoSpaceDE/>
        <w:autoSpaceDN/>
        <w:bidi w:val="0"/>
        <w:adjustRightInd/>
        <w:snapToGrid/>
        <w:spacing w:line="540" w:lineRule="exact"/>
        <w:ind w:right="0" w:rightChars="0" w:firstLine="600"/>
        <w:jc w:val="both"/>
        <w:textAlignment w:val="auto"/>
        <w:outlineLvl w:val="9"/>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广东银监局联系人：何潇</w:t>
      </w:r>
    </w:p>
    <w:p>
      <w:pPr>
        <w:keepNext w:val="0"/>
        <w:keepLines w:val="0"/>
        <w:pageBreakBefore w:val="0"/>
        <w:shd w:val="clear"/>
        <w:kinsoku/>
        <w:wordWrap/>
        <w:overflowPunct/>
        <w:topLinePunct w:val="0"/>
        <w:autoSpaceDE/>
        <w:autoSpaceDN/>
        <w:bidi w:val="0"/>
        <w:adjustRightInd/>
        <w:snapToGrid/>
        <w:spacing w:line="540" w:lineRule="exact"/>
        <w:ind w:right="0" w:rightChars="0" w:firstLine="600"/>
        <w:jc w:val="both"/>
        <w:textAlignment w:val="auto"/>
        <w:outlineLvl w:val="9"/>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联系电话：</w:t>
      </w:r>
      <w:r>
        <w:rPr>
          <w:rFonts w:hint="eastAsia" w:ascii="方正仿宋_GBK" w:hAnsi="方正楷体_GBK" w:eastAsia="方正仿宋_GBK" w:cs="方正楷体_GBK"/>
          <w:sz w:val="32"/>
          <w:szCs w:val="32"/>
          <w:lang w:eastAsia="zh-CN"/>
        </w:rPr>
        <w:t>（</w:t>
      </w:r>
      <w:r>
        <w:rPr>
          <w:rFonts w:hint="eastAsia" w:ascii="方正仿宋_GBK" w:hAnsi="方正楷体_GBK" w:eastAsia="方正仿宋_GBK" w:cs="方正楷体_GBK"/>
          <w:sz w:val="32"/>
          <w:szCs w:val="32"/>
          <w:lang w:val="en-US" w:eastAsia="zh-CN"/>
        </w:rPr>
        <w:t>020</w:t>
      </w:r>
      <w:r>
        <w:rPr>
          <w:rFonts w:hint="eastAsia" w:ascii="方正仿宋_GBK" w:hAnsi="方正楷体_GBK" w:eastAsia="方正仿宋_GBK" w:cs="方正楷体_GBK"/>
          <w:sz w:val="32"/>
          <w:szCs w:val="32"/>
          <w:lang w:eastAsia="zh-CN"/>
        </w:rPr>
        <w:t>）</w:t>
      </w:r>
      <w:r>
        <w:rPr>
          <w:rFonts w:hint="eastAsia" w:ascii="方正仿宋_GBK" w:hAnsi="方正楷体_GBK" w:eastAsia="方正仿宋_GBK" w:cs="方正楷体_GBK"/>
          <w:sz w:val="32"/>
          <w:szCs w:val="32"/>
        </w:rPr>
        <w:t>83348661</w:t>
      </w:r>
    </w:p>
    <w:p>
      <w:pPr>
        <w:keepNext w:val="0"/>
        <w:keepLines w:val="0"/>
        <w:pageBreakBefore w:val="0"/>
        <w:shd w:val="clear"/>
        <w:kinsoku/>
        <w:wordWrap/>
        <w:overflowPunct/>
        <w:topLinePunct w:val="0"/>
        <w:autoSpaceDE/>
        <w:autoSpaceDN/>
        <w:bidi w:val="0"/>
        <w:adjustRightInd/>
        <w:snapToGrid/>
        <w:spacing w:line="540" w:lineRule="exact"/>
        <w:ind w:right="0" w:rightChars="0" w:firstLine="600"/>
        <w:jc w:val="both"/>
        <w:textAlignment w:val="auto"/>
        <w:outlineLvl w:val="9"/>
        <w:rPr>
          <w:rFonts w:hint="eastAsia" w:ascii="方正仿宋_GBK" w:hAnsi="方正楷体_GBK" w:eastAsia="方正仿宋_GBK" w:cs="方正楷体_GBK"/>
          <w:sz w:val="32"/>
          <w:szCs w:val="32"/>
          <w:lang w:eastAsia="zh-CN"/>
        </w:rPr>
      </w:pPr>
      <w:r>
        <w:rPr>
          <w:rFonts w:hint="eastAsia" w:ascii="方正仿宋_GBK" w:hAnsi="方正楷体_GBK" w:eastAsia="方正仿宋_GBK" w:cs="方正楷体_GBK"/>
          <w:sz w:val="32"/>
          <w:szCs w:val="32"/>
          <w:lang w:eastAsia="zh-CN"/>
        </w:rPr>
        <w:t>电子邮箱</w:t>
      </w:r>
      <w:r>
        <w:rPr>
          <w:rFonts w:hint="eastAsia" w:ascii="方正仿宋_GBK" w:hAnsi="方正楷体_GBK" w:eastAsia="方正仿宋_GBK" w:cs="方正楷体_GBK"/>
          <w:sz w:val="32"/>
          <w:szCs w:val="32"/>
          <w:lang w:val="en-US" w:eastAsia="zh-CN"/>
        </w:rPr>
        <w:t>: gdyjtw123@163.com</w:t>
      </w: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40" w:lineRule="exact"/>
        <w:ind w:left="5440" w:right="0" w:rightChars="0" w:hanging="5440" w:hangingChars="1700"/>
        <w:jc w:val="left"/>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共青团广东省委员会</w:t>
      </w:r>
      <w:r>
        <w:rPr>
          <w:rFonts w:hint="eastAsia" w:ascii="方正仿宋_GBK" w:hAnsi="方正楷体_GBK" w:eastAsia="方正仿宋_GBK" w:cs="方正楷体_GBK"/>
          <w:sz w:val="32"/>
          <w:szCs w:val="32"/>
          <w:lang w:val="en-US" w:eastAsia="zh-CN"/>
        </w:rPr>
        <w:t xml:space="preserve">       </w:t>
      </w:r>
      <w:r>
        <w:rPr>
          <w:rFonts w:hint="eastAsia" w:ascii="方正仿宋_GBK" w:hAnsi="方正楷体_GBK" w:eastAsia="方正仿宋_GBK" w:cs="方正楷体_GBK"/>
          <w:sz w:val="32"/>
          <w:szCs w:val="32"/>
        </w:rPr>
        <w:t>中国银</w:t>
      </w:r>
      <w:r>
        <w:rPr>
          <w:rFonts w:hint="eastAsia" w:ascii="方正仿宋_GBK" w:hAnsi="方正楷体_GBK" w:eastAsia="方正仿宋_GBK" w:cs="方正楷体_GBK"/>
          <w:sz w:val="32"/>
          <w:szCs w:val="32"/>
          <w:lang w:eastAsia="zh-CN"/>
        </w:rPr>
        <w:t>行保险监督</w:t>
      </w:r>
      <w:r>
        <w:rPr>
          <w:rFonts w:hint="eastAsia" w:ascii="方正仿宋_GBK" w:hAnsi="方正楷体_GBK" w:eastAsia="方正仿宋_GBK" w:cs="方正楷体_GBK"/>
          <w:sz w:val="32"/>
          <w:szCs w:val="32"/>
        </w:rPr>
        <w:t>管理委员会</w:t>
      </w:r>
    </w:p>
    <w:p>
      <w:pPr>
        <w:keepNext w:val="0"/>
        <w:keepLines w:val="0"/>
        <w:pageBreakBefore w:val="0"/>
        <w:kinsoku/>
        <w:wordWrap/>
        <w:overflowPunct/>
        <w:topLinePunct w:val="0"/>
        <w:autoSpaceDE/>
        <w:autoSpaceDN/>
        <w:bidi w:val="0"/>
        <w:adjustRightInd/>
        <w:snapToGrid/>
        <w:spacing w:line="540" w:lineRule="exact"/>
        <w:ind w:left="5438" w:leftChars="456" w:right="0" w:rightChars="0" w:hanging="4480" w:hangingChars="1400"/>
        <w:jc w:val="left"/>
        <w:textAlignment w:val="auto"/>
        <w:rPr>
          <w:rFonts w:ascii="方正仿宋_GBK" w:hAnsi="方正楷体_GBK" w:eastAsia="方正仿宋_GBK" w:cs="方正楷体_GBK"/>
          <w:sz w:val="32"/>
          <w:szCs w:val="32"/>
        </w:rPr>
      </w:pPr>
      <w:r>
        <w:rPr>
          <w:rFonts w:hint="eastAsia" w:ascii="方正仿宋_GBK" w:hAnsi="方正楷体_GBK" w:eastAsia="方正仿宋_GBK" w:cs="方正楷体_GBK"/>
          <w:sz w:val="32"/>
          <w:szCs w:val="32"/>
          <w:lang w:eastAsia="zh-CN"/>
        </w:rPr>
        <w:t>办公室</w:t>
      </w:r>
      <w:r>
        <w:rPr>
          <w:rFonts w:hint="eastAsia" w:ascii="方正仿宋_GBK" w:hAnsi="方正楷体_GBK" w:eastAsia="方正仿宋_GBK" w:cs="方正楷体_GBK"/>
          <w:sz w:val="32"/>
          <w:szCs w:val="32"/>
          <w:lang w:val="en-US" w:eastAsia="zh-CN"/>
        </w:rPr>
        <w:t xml:space="preserve">                   </w:t>
      </w:r>
      <w:r>
        <w:rPr>
          <w:rFonts w:hint="eastAsia" w:ascii="方正仿宋_GBK" w:hAnsi="方正楷体_GBK" w:eastAsia="方正仿宋_GBK" w:cs="方正楷体_GBK"/>
          <w:sz w:val="32"/>
          <w:szCs w:val="32"/>
        </w:rPr>
        <w:t>广东监管局</w:t>
      </w:r>
      <w:r>
        <w:rPr>
          <w:rFonts w:hint="eastAsia" w:ascii="方正仿宋_GBK" w:hAnsi="方正楷体_GBK" w:eastAsia="方正仿宋_GBK" w:cs="方正楷体_GBK"/>
          <w:sz w:val="32"/>
          <w:szCs w:val="32"/>
          <w:lang w:eastAsia="zh-CN"/>
        </w:rPr>
        <w:t>办公室</w:t>
      </w:r>
    </w:p>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40" w:lineRule="exact"/>
        <w:ind w:right="0" w:rightChars="0" w:firstLine="2880" w:firstLineChars="900"/>
        <w:jc w:val="both"/>
        <w:textAlignment w:val="auto"/>
        <w:rPr>
          <w:rFonts w:hint="eastAsia" w:ascii="方正仿宋_GBK" w:hAnsi="方正楷体_GBK" w:eastAsia="方正仿宋_GBK" w:cs="方正楷体_GBK"/>
          <w:sz w:val="32"/>
          <w:szCs w:val="32"/>
        </w:rPr>
      </w:pPr>
      <w:r>
        <w:rPr>
          <w:rFonts w:hint="eastAsia" w:ascii="方正仿宋_GBK" w:hAnsi="方正楷体_GBK" w:eastAsia="方正仿宋_GBK" w:cs="方正楷体_GBK"/>
          <w:sz w:val="32"/>
          <w:szCs w:val="32"/>
        </w:rPr>
        <w:t>201</w:t>
      </w:r>
      <w:r>
        <w:rPr>
          <w:rFonts w:hint="eastAsia" w:ascii="方正仿宋_GBK" w:hAnsi="方正楷体_GBK" w:eastAsia="方正仿宋_GBK" w:cs="方正楷体_GBK"/>
          <w:sz w:val="32"/>
          <w:szCs w:val="32"/>
          <w:lang w:val="en-US" w:eastAsia="zh-CN"/>
        </w:rPr>
        <w:t>9</w:t>
      </w:r>
      <w:r>
        <w:rPr>
          <w:rFonts w:hint="eastAsia" w:ascii="方正仿宋_GBK" w:hAnsi="方正楷体_GBK" w:eastAsia="方正仿宋_GBK" w:cs="方正楷体_GBK"/>
          <w:sz w:val="32"/>
          <w:szCs w:val="32"/>
        </w:rPr>
        <w:t>年</w:t>
      </w:r>
      <w:r>
        <w:rPr>
          <w:rFonts w:hint="eastAsia" w:ascii="方正仿宋_GBK" w:hAnsi="方正楷体_GBK" w:eastAsia="方正仿宋_GBK" w:cs="方正楷体_GBK"/>
          <w:sz w:val="32"/>
          <w:szCs w:val="32"/>
          <w:lang w:val="en-US" w:eastAsia="zh-CN"/>
        </w:rPr>
        <w:t>4</w:t>
      </w:r>
      <w:r>
        <w:rPr>
          <w:rFonts w:hint="eastAsia" w:ascii="方正仿宋_GBK" w:hAnsi="方正楷体_GBK" w:eastAsia="方正仿宋_GBK" w:cs="方正楷体_GBK"/>
          <w:sz w:val="32"/>
          <w:szCs w:val="32"/>
        </w:rPr>
        <w:t>月</w:t>
      </w:r>
      <w:r>
        <w:rPr>
          <w:rFonts w:hint="eastAsia" w:ascii="方正仿宋_GBK" w:hAnsi="方正楷体_GBK" w:eastAsia="方正仿宋_GBK" w:cs="方正楷体_GBK"/>
          <w:sz w:val="32"/>
          <w:szCs w:val="32"/>
          <w:lang w:val="en-US" w:eastAsia="zh-CN"/>
        </w:rPr>
        <w:t>1</w:t>
      </w:r>
      <w:r>
        <w:rPr>
          <w:rFonts w:hint="eastAsia" w:ascii="方正仿宋_GBK" w:hAnsi="方正楷体_GBK" w:eastAsia="方正仿宋_GBK" w:cs="方正楷体_GBK"/>
          <w:sz w:val="32"/>
          <w:szCs w:val="32"/>
        </w:rPr>
        <w:t>日</w:t>
      </w:r>
    </w:p>
    <w:p>
      <w:pPr>
        <w:keepNext w:val="0"/>
        <w:keepLines w:val="0"/>
        <w:pageBreakBefore w:val="0"/>
        <w:kinsoku/>
        <w:wordWrap/>
        <w:overflowPunct/>
        <w:topLinePunct w:val="0"/>
        <w:autoSpaceDE/>
        <w:autoSpaceDN/>
        <w:bidi w:val="0"/>
        <w:adjustRightInd/>
        <w:snapToGrid/>
        <w:spacing w:line="540" w:lineRule="exact"/>
        <w:ind w:right="0" w:rightChars="0" w:firstLine="2880" w:firstLineChars="900"/>
        <w:jc w:val="both"/>
        <w:textAlignment w:val="auto"/>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40" w:lineRule="exact"/>
        <w:ind w:right="0" w:rightChars="0" w:firstLine="2880" w:firstLineChars="900"/>
        <w:jc w:val="both"/>
        <w:textAlignment w:val="auto"/>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40" w:lineRule="exact"/>
        <w:ind w:right="0" w:rightChars="0" w:firstLine="2880" w:firstLineChars="900"/>
        <w:jc w:val="both"/>
        <w:textAlignment w:val="auto"/>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40" w:lineRule="exact"/>
        <w:ind w:right="0" w:rightChars="0" w:firstLine="2880" w:firstLineChars="900"/>
        <w:jc w:val="both"/>
        <w:textAlignment w:val="auto"/>
        <w:rPr>
          <w:rFonts w:hint="eastAsia" w:ascii="方正仿宋_GBK" w:hAnsi="方正楷体_GBK" w:eastAsia="方正仿宋_GBK" w:cs="方正楷体_GBK"/>
          <w:sz w:val="32"/>
          <w:szCs w:val="32"/>
        </w:rPr>
      </w:pPr>
    </w:p>
    <w:p>
      <w:pPr>
        <w:keepNext w:val="0"/>
        <w:keepLines w:val="0"/>
        <w:pageBreakBefore w:val="0"/>
        <w:kinsoku/>
        <w:wordWrap/>
        <w:overflowPunct/>
        <w:topLinePunct w:val="0"/>
        <w:autoSpaceDE/>
        <w:autoSpaceDN/>
        <w:bidi w:val="0"/>
        <w:adjustRightInd/>
        <w:snapToGrid/>
        <w:spacing w:line="540" w:lineRule="exact"/>
        <w:ind w:right="0" w:rightChars="0" w:firstLine="2880" w:firstLineChars="900"/>
        <w:jc w:val="both"/>
        <w:textAlignment w:val="auto"/>
        <w:rPr>
          <w:rFonts w:hint="eastAsia" w:ascii="方正仿宋_GBK" w:hAnsi="方正楷体_GBK" w:eastAsia="方正仿宋_GBK" w:cs="方正楷体_GBK"/>
          <w:sz w:val="32"/>
          <w:szCs w:val="32"/>
        </w:rPr>
      </w:pPr>
    </w:p>
    <w:p/>
    <w:p/>
    <w:p>
      <w:pPr>
        <w:spacing w:line="580" w:lineRule="exac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widowControl/>
        <w:spacing w:line="720" w:lineRule="exact"/>
        <w:jc w:val="center"/>
        <w:textAlignment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w:t>
      </w:r>
      <w:r>
        <w:rPr>
          <w:rFonts w:hint="eastAsia" w:ascii="方正小标宋简体" w:hAnsi="方正小标宋简体" w:eastAsia="方正小标宋简体" w:cs="方正小标宋简体"/>
          <w:sz w:val="44"/>
          <w:szCs w:val="44"/>
          <w:lang w:eastAsia="zh-CN"/>
        </w:rPr>
        <w:t>四</w:t>
      </w:r>
      <w:r>
        <w:rPr>
          <w:rFonts w:hint="eastAsia" w:ascii="方正小标宋简体" w:hAnsi="方正小标宋简体" w:eastAsia="方正小标宋简体" w:cs="方正小标宋简体"/>
          <w:sz w:val="44"/>
          <w:szCs w:val="44"/>
        </w:rPr>
        <w:t>批广东金融挂职干部名单</w:t>
      </w:r>
    </w:p>
    <w:tbl>
      <w:tblPr>
        <w:tblStyle w:val="6"/>
        <w:tblpPr w:leftFromText="180" w:rightFromText="180" w:vertAnchor="text" w:horzAnchor="margin" w:tblpXSpec="center" w:tblpY="103"/>
        <w:tblW w:w="10243" w:type="dxa"/>
        <w:jc w:val="center"/>
        <w:tblInd w:w="0" w:type="dxa"/>
        <w:tblLayout w:type="fixed"/>
        <w:tblCellMar>
          <w:top w:w="0" w:type="dxa"/>
          <w:left w:w="108" w:type="dxa"/>
          <w:bottom w:w="0" w:type="dxa"/>
          <w:right w:w="108" w:type="dxa"/>
        </w:tblCellMar>
      </w:tblPr>
      <w:tblGrid>
        <w:gridCol w:w="576"/>
        <w:gridCol w:w="881"/>
        <w:gridCol w:w="1080"/>
        <w:gridCol w:w="540"/>
        <w:gridCol w:w="1046"/>
        <w:gridCol w:w="2700"/>
        <w:gridCol w:w="1800"/>
        <w:gridCol w:w="1620"/>
      </w:tblGrid>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序号</w:t>
            </w:r>
          </w:p>
        </w:tc>
        <w:tc>
          <w:tcPr>
            <w:tcW w:w="881"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地市</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姓名</w:t>
            </w:r>
          </w:p>
        </w:tc>
        <w:tc>
          <w:tcPr>
            <w:tcW w:w="54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性别</w:t>
            </w:r>
          </w:p>
        </w:tc>
        <w:tc>
          <w:tcPr>
            <w:tcW w:w="1046"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学历</w:t>
            </w:r>
          </w:p>
        </w:tc>
        <w:tc>
          <w:tcPr>
            <w:tcW w:w="270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现工作单位</w:t>
            </w:r>
          </w:p>
        </w:tc>
        <w:tc>
          <w:tcPr>
            <w:tcW w:w="180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现任职务</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
                <w:bCs w:val="0"/>
                <w:kern w:val="0"/>
                <w:sz w:val="24"/>
              </w:rPr>
            </w:pPr>
            <w:r>
              <w:rPr>
                <w:rFonts w:hint="eastAsia" w:asciiTheme="minorEastAsia" w:hAnsiTheme="minorEastAsia" w:eastAsiaTheme="minorEastAsia" w:cstheme="minorEastAsia"/>
                <w:b/>
                <w:bCs w:val="0"/>
                <w:kern w:val="0"/>
                <w:sz w:val="24"/>
              </w:rPr>
              <w:t>拟挂职单位</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881" w:type="dxa"/>
            <w:vMerge w:val="restart"/>
            <w:tcBorders>
              <w:top w:val="single" w:color="auto" w:sz="8" w:space="0"/>
              <w:left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rPr>
              <w:t>广州</w:t>
            </w:r>
          </w:p>
        </w:tc>
        <w:tc>
          <w:tcPr>
            <w:tcW w:w="1080" w:type="dxa"/>
            <w:tcBorders>
              <w:top w:val="nil"/>
              <w:left w:val="nil"/>
              <w:bottom w:val="single" w:color="auto" w:sz="8" w:space="0"/>
              <w:right w:val="single" w:color="auto" w:sz="8" w:space="0"/>
            </w:tcBorders>
            <w:vAlign w:val="center"/>
          </w:tcPr>
          <w:p>
            <w:pPr>
              <w:widowControl/>
              <w:jc w:val="center"/>
              <w:textAlignment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游道弘</w:t>
            </w:r>
          </w:p>
        </w:tc>
        <w:tc>
          <w:tcPr>
            <w:tcW w:w="540" w:type="dxa"/>
            <w:tcBorders>
              <w:top w:val="nil"/>
              <w:left w:val="nil"/>
              <w:bottom w:val="single" w:color="auto" w:sz="8" w:space="0"/>
              <w:right w:val="single" w:color="auto" w:sz="8" w:space="0"/>
            </w:tcBorders>
            <w:vAlign w:val="center"/>
          </w:tcPr>
          <w:p>
            <w:pPr>
              <w:widowControl/>
              <w:jc w:val="center"/>
              <w:textAlignment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男</w:t>
            </w:r>
          </w:p>
        </w:tc>
        <w:tc>
          <w:tcPr>
            <w:tcW w:w="1046" w:type="dxa"/>
            <w:tcBorders>
              <w:top w:val="nil"/>
              <w:left w:val="nil"/>
              <w:bottom w:val="single" w:color="auto" w:sz="8" w:space="0"/>
              <w:right w:val="single" w:color="auto" w:sz="8" w:space="0"/>
            </w:tcBorders>
            <w:vAlign w:val="center"/>
          </w:tcPr>
          <w:p>
            <w:pPr>
              <w:widowControl/>
              <w:jc w:val="center"/>
              <w:textAlignment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硕士</w:t>
            </w:r>
          </w:p>
          <w:p>
            <w:pPr>
              <w:widowControl/>
              <w:jc w:val="center"/>
              <w:textAlignment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研究生</w:t>
            </w:r>
          </w:p>
        </w:tc>
        <w:tc>
          <w:tcPr>
            <w:tcW w:w="2700" w:type="dxa"/>
            <w:tcBorders>
              <w:top w:val="nil"/>
              <w:left w:val="nil"/>
              <w:bottom w:val="single" w:color="auto" w:sz="8" w:space="0"/>
              <w:right w:val="single" w:color="auto" w:sz="8" w:space="0"/>
            </w:tcBorders>
            <w:vAlign w:val="center"/>
          </w:tcPr>
          <w:p>
            <w:pPr>
              <w:widowControl/>
              <w:jc w:val="center"/>
              <w:textAlignment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建设银行广东省分行</w:t>
            </w:r>
          </w:p>
        </w:tc>
        <w:tc>
          <w:tcPr>
            <w:tcW w:w="180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业务员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bCs/>
                <w:kern w:val="0"/>
                <w:sz w:val="24"/>
                <w:szCs w:val="24"/>
                <w:lang w:val="en-US" w:eastAsia="zh-CN"/>
              </w:rPr>
              <w:t>团广州市委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881" w:type="dxa"/>
            <w:vMerge w:val="continue"/>
            <w:tcBorders>
              <w:left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杨子群</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农业银行增城支行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业务经理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团增城区委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881" w:type="dxa"/>
            <w:vMerge w:val="continue"/>
            <w:tcBorders>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江镜彬</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 xml:space="preserve"> 广州银行花都支行        </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公司客户经理、部门团队长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团广州市委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4</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珠海</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于娜</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平安银行珠海分行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支行营业部副经理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团珠海市委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5</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柳曼琪</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中国民生银行股份有限公司珠海分行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团支部副书记</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团香洲区委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6</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梁锦笑</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珠海农村商业银行股份有限公司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荔山支行行长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团斗门区委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7</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姚昊</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华润银行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对公经理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团金湾区委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8</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汕头</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廖树斌</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中国农业银行汕头金凤支行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党委委员、行长助理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团汕头市委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9</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袁明欣</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建行汕头潮阳支行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二级业务员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团金平区委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10</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杨超</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中国人寿汕头分公司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个险销售部主管</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团龙湖区委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李文敦</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工行汕头澄海莲下支行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团澄海区委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赵楚炳</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中国人民财产保险汕头市分公司濠江支公司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经理助理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团濠江区委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郑毅</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研究生</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中国交通银行汕头分行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团支部书记</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团潮南区委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郑邦跃</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中国银行汕头潮阳支行</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业务员</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团潮阳区委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邱伟浩</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广东南澳农村商业银行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综合员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团南澳县委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881" w:type="dxa"/>
            <w:vMerge w:val="restart"/>
            <w:tcBorders>
              <w:top w:val="single" w:color="auto" w:sz="8" w:space="0"/>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佛山</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谢家辉</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中国邮政储蓄银行佛山分行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南海支行公司业务部经理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团佛山市委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邓颖明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中国邮政储蓄银行佛山分行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分行营业部副总经理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团禅城区委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杜志伟</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中国邮政储蓄银行佛山分行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白坭支行副行长（主持工作）</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团三水区委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丘旭东</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中国邮政储蓄银行佛山分行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佛山市高明支行副行长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团高明区委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20</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伍志培</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太平洋产险佛山分公司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渠道业务部经理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团南海区委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邝莉</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顺德农商银行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伦教支行零售业务部总经理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团顺德区委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韶关</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李海龙</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韶关市区农村信用合作联社</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团韶关市委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范相科</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中国人寿保险韶关分公司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科员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团浈江区委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朱振银</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韶关市区农村信用合作联社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团武江区委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李丽娟</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广东乐昌农村商业银行股份有限公司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团乐昌市委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26</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吴国聪</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南雄市农村信用合作联社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团南雄市委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邓凤彬</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曲江区农村信用合作联社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团曲江区委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李应华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广东始兴农村商业银行股份有限公司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合规与风险管理部负责人</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团始兴县委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29</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黄博根</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广东翁源农村商业银行股份有限公司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团翁源县委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30</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毛振威</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邮储银行韶关分行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副经理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团乳源县委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31</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罗雅薇</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广东新丰农村商业银行股份有限公司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支行行长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团新丰县委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32</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曾辉</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仁化县农村信用合作联社</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团仁化县委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33</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河源</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陈志福</w:t>
            </w:r>
          </w:p>
        </w:tc>
        <w:tc>
          <w:tcPr>
            <w:tcW w:w="5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中国人寿保险股份有限公司河源分公司</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团险销售支持岗</w:t>
            </w:r>
          </w:p>
        </w:tc>
        <w:tc>
          <w:tcPr>
            <w:tcW w:w="16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团河源市委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34</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黄敏君</w:t>
            </w:r>
          </w:p>
        </w:tc>
        <w:tc>
          <w:tcPr>
            <w:tcW w:w="5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中国邮政储蓄银行河源市分行</w:t>
            </w:r>
          </w:p>
        </w:tc>
        <w:tc>
          <w:tcPr>
            <w:tcW w:w="180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紫金支行网点合规检查员</w:t>
            </w:r>
          </w:p>
        </w:tc>
        <w:tc>
          <w:tcPr>
            <w:tcW w:w="162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团紫金县委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35</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何春林</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中国人民财产保险股份有限公司连平支公司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V盟专员</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团连平县委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36</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黄志伟</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中专</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中国太平洋财产保险股份有限公司河源中心支公司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团体业务部   助理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团龙川县委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37</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谢金城</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广发银行河源分行</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高级主管</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团源城区委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38</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叶戎威</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中国工商银行和平支行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行长助理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团和平县委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39</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揭宜霖</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中国农业银行东源县灯塔支行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运营副行长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团东源县委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40</w:t>
            </w:r>
          </w:p>
        </w:tc>
        <w:tc>
          <w:tcPr>
            <w:tcW w:w="881" w:type="dxa"/>
            <w:vMerge w:val="restart"/>
            <w:tcBorders>
              <w:top w:val="single" w:color="auto" w:sz="8" w:space="0"/>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梅州</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林岳龙</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建行梅州分行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营业室副主任</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团梅州市委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41</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邓藤城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太平财产保险</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综拓营业部经理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团梅江区委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nil"/>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42</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谢燕英</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中华财险</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农业保险专干</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团梅县区委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43</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廖雅</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兴宁农商行</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柜员</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团兴宁市委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44</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刘创芬</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中专</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太平财产保险</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团大埔县委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45</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黄子森</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丰顺农商行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团丰顺县委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46</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魏锋</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邮储银行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产品经理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团五华县委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47</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杨亮霞</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平远农商行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副总经理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团平远县委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48</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林敏</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人保财险</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团蕉岭县委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49</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惠州</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聂超</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农业银行惠州分行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圆洲支行营销副行长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团惠州市委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50</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温娜</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中国人民财产保险惠州市分公司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江南营业部经理助理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团惠城区委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51</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马弘涛</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博罗农村商业银行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总行人力资源部办事员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团博罗县委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52</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曾晓红</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惠东惠民村镇银行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综合部综合员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团惠东县委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53</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林潼</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惠州农村商业银行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大亚湾支行副经理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团大亚湾区委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54</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曾嘉扬</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太平洋财产保险惠州市分公司</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见习经理</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团惠阳区委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55</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郑天枫</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中国人寿惠州市分公司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营销人员管理岗</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团龙门县委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56</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汕尾</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王思翔</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中国人寿保险股份有限公司汕尾分公司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财会部主管</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团汕尾市委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57</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郭一雄</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中国平安人寿保险汕尾中心支公司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运营部负责人</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团市城区委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58</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马晓韵</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中国邮政储蓄银行海丰县支行</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支行客户经理</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团海丰县委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59</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范文记</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陆丰农联社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办公室主任助理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团陆丰市委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60</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罗文锦</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陆河农联社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计划资金财务部经理助理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团陆河县委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61</w:t>
            </w:r>
          </w:p>
        </w:tc>
        <w:tc>
          <w:tcPr>
            <w:tcW w:w="881" w:type="dxa"/>
            <w:tcBorders>
              <w:top w:val="single" w:color="auto" w:sz="8" w:space="0"/>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东莞</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叶健佳</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招商银行东莞分行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部门总经理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团东莞市委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62</w:t>
            </w:r>
          </w:p>
        </w:tc>
        <w:tc>
          <w:tcPr>
            <w:tcW w:w="881" w:type="dxa"/>
            <w:tcBorders>
              <w:top w:val="nil"/>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东莞农村商业银行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总行团委后备干部</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团东莞市委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63</w:t>
            </w:r>
          </w:p>
        </w:tc>
        <w:tc>
          <w:tcPr>
            <w:tcW w:w="881" w:type="dxa"/>
            <w:tcBorders>
              <w:top w:val="nil"/>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梁丽英</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中银三星人寿保险有限公司东莞中心支公司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人力资源助理经理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团东城街委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64</w:t>
            </w:r>
          </w:p>
        </w:tc>
        <w:tc>
          <w:tcPr>
            <w:tcW w:w="881" w:type="dxa"/>
            <w:tcBorders>
              <w:top w:val="nil"/>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卢玉婷</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中国邮政储蓄银行东莞市厚街三屯支行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支行行长</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团厚街镇委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65</w:t>
            </w:r>
          </w:p>
        </w:tc>
        <w:tc>
          <w:tcPr>
            <w:tcW w:w="881" w:type="dxa"/>
            <w:tcBorders>
              <w:top w:val="nil"/>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赵小清</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中国邮政储蓄银行东莞市塘厦支行公司业务部</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副经理（主持工作）</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团塘厦镇委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66</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中山</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吴民杰</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硕士</w:t>
            </w:r>
          </w:p>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研究生</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中国邮政储蓄银行中山市大涌支行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支行行长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团中山市委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67</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伍强</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中国邮政储蓄银行中山市坦洲支行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支行行长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团神湾镇委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68</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晏小平</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中山农商银行三乡支行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总经理助理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团大涌镇委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69</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蔡发芳</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中山农商银行民众支行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高级业务主任</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团五桂山街委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70</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江门</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梁焕鹏</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中国人寿保险江门分公司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银行保险部渠道经营岗</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团江门市委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71</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张诗和</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人保财险江门分公司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电销渠道团队负责人（后备干部）</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团蓬江区委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72</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梁国灿</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江门农商银行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办事员（后备干部）</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团江海区委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73</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雷秀艳</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农行江门新会城南支行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营销副行长</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团新会区委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74</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廖良驹</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台山市农信社</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高级会计主管</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团台山市委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75</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陈志华</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开平市农信社</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办公室副总经理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团开平市委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76</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梁丽红</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鹤山农商银行</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内审部稽核审计岗（后备干部）</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团鹤山市委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77</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苏杰斌</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江门农商银行会城支行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办事员（后备干部）</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团恩平市委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78</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阳江</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林文日</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中国建设银行阳江市分行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团委书记</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团阳江市委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79</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李文涛</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中国农业银行阳江市金星支行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营销副行长</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团阳东区委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80</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陈进华</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阳江农商行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支行副行长</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团江城区委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81</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岑丹婷</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阳西县农村信用合作联社</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团阳西县委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82</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陈飞颖</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阳春农商行马水支行</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团阳春市委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83</w:t>
            </w:r>
          </w:p>
        </w:tc>
        <w:tc>
          <w:tcPr>
            <w:tcW w:w="881" w:type="dxa"/>
            <w:vMerge w:val="restart"/>
            <w:tcBorders>
              <w:top w:val="single" w:color="auto" w:sz="8" w:space="0"/>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湛江</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唐珠龙</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中国建设银行湛江荷花支行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营运副理（一级业务员）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团湛江市委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84</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郭子明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中国银行湛江分行营业部</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团赤坎区委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85</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戚王诗</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中国人民财产保险股份有限公司湛江市分公司</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团霞山区委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86</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陈泽</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广东南粤银行第一直属支行公司区域.第二直属支行营业部</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团麻章区委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87</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毛元强</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中国人寿保险股份有限公司湛江分公司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城区销售支持</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团坡头区委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88</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林泽渠</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徐闻联社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稽核特派办事员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团雷州市委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89</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张永</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廉江联社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安全保卫部押守中心负责人</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团廉江市委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90</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姚士华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吴川联社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信贷管理部副经理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团吴川市委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91</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陈云娜</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工商银行湛江徐闻支行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个人客户经理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团徐闻县委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92</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唐诗卓</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遂溪联社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总经理助理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团遂溪县委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93</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茂名</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林金锋</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 xml:space="preserve">人保财险滨海支公司 </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团茂名市委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94</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江楚君</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茂名市农村信用社联合社改革办</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业务人员</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团茂南区委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95</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吴小琦</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中国农业银行广东省茂名市电白支行运营财会部／综合管理部／风险管理部</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运行维护专员</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团电白区委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96</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刘国健</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高州市农村信用合作联社潭头信用社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副主任</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团高州市委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97</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吴爱华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中国邮政储蓄银行化州市北岸支行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理财经理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团化州市委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98</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梁雷琴</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信宜农商银行营业部</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总经理助理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团信宜市委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99</w:t>
            </w:r>
          </w:p>
        </w:tc>
        <w:tc>
          <w:tcPr>
            <w:tcW w:w="881" w:type="dxa"/>
            <w:vMerge w:val="restart"/>
            <w:tcBorders>
              <w:top w:val="single" w:color="auto" w:sz="8" w:space="0"/>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肇庆</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何政晔</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中国人民财产保险股份有限公司肇庆市鼎湖支公司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综合部经理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团肇庆市委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100</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钟蕴琳</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端州农商行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信贷审查员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团端州区委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101</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张文华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鼎湖农信联社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团委副书记</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团鼎湖区委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102</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谢汶利</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高要农商行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团高要区委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103</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苏诗婷</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四会农商行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规险管理部总经理助理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团四会市委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104</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邹海燕</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广宁农商行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团委书记</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团广宁县委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105</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吴利娇</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怀集农商行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团总支部书记</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团怀集县委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106</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范世友</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德庆农信联社</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团委副书记</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团德庆县委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107</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杨锦华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封开农信联社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纪委办（监察室）办事员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团封开县委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108</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rPr>
            </w:pPr>
          </w:p>
          <w:p>
            <w:pPr>
              <w:jc w:val="center"/>
              <w:rPr>
                <w:rFonts w:hint="eastAsia" w:asciiTheme="minorEastAsia" w:hAnsiTheme="minorEastAsia" w:eastAsiaTheme="minorEastAsia" w:cstheme="minorEastAsia"/>
                <w:bCs/>
                <w:kern w:val="0"/>
                <w:sz w:val="24"/>
                <w:szCs w:val="24"/>
                <w:lang w:val="en-US" w:eastAsia="zh-CN" w:bidi="ar-SA"/>
              </w:rPr>
            </w:pPr>
          </w:p>
          <w:p>
            <w:pPr>
              <w:jc w:val="center"/>
              <w:rPr>
                <w:rFonts w:hint="eastAsia" w:asciiTheme="minorEastAsia" w:hAnsiTheme="minorEastAsia" w:eastAsiaTheme="minorEastAsia" w:cstheme="minorEastAsia"/>
                <w:bCs/>
                <w:kern w:val="0"/>
                <w:sz w:val="24"/>
                <w:szCs w:val="24"/>
                <w:lang w:val="en-US" w:eastAsia="zh-CN" w:bidi="ar-SA"/>
              </w:rPr>
            </w:pP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Cs/>
                <w:kern w:val="0"/>
                <w:sz w:val="24"/>
                <w:szCs w:val="24"/>
                <w:lang w:val="en-US" w:eastAsia="zh-CN" w:bidi="ar-SA"/>
              </w:rPr>
              <w:t>清远</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黎明亮</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邮政储蓄银行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银泉支行行长</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团清远市委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109</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杨颖</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邮储银行佛冈县支行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业务管理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团佛冈县委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110</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孙浩亮</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邮储银行连州市支行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团连州市委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111</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冯碧娜</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中国农业银行阳山支行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营业室副经理兼客户经理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团阳山县委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112</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梁祖青</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英德联社</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纪委办公室副主任（主持工作）</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团英德市委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113</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麦历</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清新农商行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网点经理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团清新区委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114</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刘章义</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中国人寿保险有限公司清远分公司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银行保险部销售支持岗</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团清城区委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115</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杨育威</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中国人民财产保险股份有限公司连山县支公司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销售团队经理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团连山县委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116</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吴智威</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连南联社</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三农及小微企业贷款专营中心副经理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团连南县委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117</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潮州</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谢烨</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潮州市区农信联社</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枫春营业部销售客户经理</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团潮州市委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118</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黄涛波</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农行潮州市潮安支行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营业室副经理(副主任)</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团潮安区委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119</w:t>
            </w:r>
          </w:p>
        </w:tc>
        <w:tc>
          <w:tcPr>
            <w:tcW w:w="881" w:type="dxa"/>
            <w:vMerge w:val="continue"/>
            <w:tcBorders>
              <w:top w:val="single" w:color="auto" w:sz="8" w:space="0"/>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曾伟泽</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大专</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邮储银行饶平县支行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个金部副经理（主持工作）</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团饶平县委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120</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吴纯玲</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中国人寿保险股份有限公司潮安区 支公司</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培训部讲师</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团湘桥区委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121</w:t>
            </w:r>
          </w:p>
        </w:tc>
        <w:tc>
          <w:tcPr>
            <w:tcW w:w="881" w:type="dxa"/>
            <w:vMerge w:val="restart"/>
            <w:tcBorders>
              <w:top w:val="single" w:color="auto" w:sz="8" w:space="0"/>
              <w:left w:val="single" w:color="auto" w:sz="8" w:space="0"/>
              <w:bottom w:val="nil"/>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揭阳</w:t>
            </w: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曾荣生</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邮储银行揭阳分行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办公室总经理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团揭阳市委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122</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佘志君</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揭阳农商行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榕东支行副行长（代履行行长职责）</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团榕城区委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123</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林莲</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揭东农商行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蓝城支行行长助理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团揭东区委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124</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黄丹丽</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揭西农商行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团委副书记</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团揭西县委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125</w:t>
            </w:r>
          </w:p>
        </w:tc>
        <w:tc>
          <w:tcPr>
            <w:tcW w:w="881" w:type="dxa"/>
            <w:vMerge w:val="continue"/>
            <w:tcBorders>
              <w:top w:val="nil"/>
              <w:left w:val="single" w:color="auto" w:sz="8" w:space="0"/>
              <w:bottom w:val="nil"/>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江佳隆</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普宁农商行</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营业部副总经理</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团普宁市委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126</w:t>
            </w:r>
          </w:p>
        </w:tc>
        <w:tc>
          <w:tcPr>
            <w:tcW w:w="881"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叶锡洪</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惠来联社</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团委副书记</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团惠来县委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127</w:t>
            </w:r>
          </w:p>
        </w:tc>
        <w:tc>
          <w:tcPr>
            <w:tcW w:w="881"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eastAsia="zh-CN"/>
              </w:rPr>
            </w:pPr>
            <w:r>
              <w:rPr>
                <w:rFonts w:hint="eastAsia" w:asciiTheme="minorEastAsia" w:hAnsiTheme="minorEastAsia" w:eastAsiaTheme="minorEastAsia" w:cstheme="minorEastAsia"/>
                <w:bCs/>
                <w:kern w:val="0"/>
                <w:sz w:val="24"/>
                <w:szCs w:val="24"/>
                <w:lang w:eastAsia="zh-CN"/>
              </w:rPr>
              <w:t>云浮</w:t>
            </w:r>
          </w:p>
        </w:tc>
        <w:tc>
          <w:tcPr>
            <w:tcW w:w="108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叶志恒</w:t>
            </w:r>
          </w:p>
        </w:tc>
        <w:tc>
          <w:tcPr>
            <w:tcW w:w="54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中国农业银行广东省云浮市分行风险管理部</w:t>
            </w:r>
          </w:p>
        </w:tc>
        <w:tc>
          <w:tcPr>
            <w:tcW w:w="1800"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single" w:color="auto" w:sz="8" w:space="0"/>
              <w:left w:val="single" w:color="auto" w:sz="8" w:space="0"/>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团云浮市委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single" w:color="auto" w:sz="8" w:space="0"/>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128</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范莉</w:t>
            </w:r>
          </w:p>
        </w:tc>
        <w:tc>
          <w:tcPr>
            <w:tcW w:w="54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新兴农商银行</w:t>
            </w:r>
          </w:p>
        </w:tc>
        <w:tc>
          <w:tcPr>
            <w:tcW w:w="1800" w:type="dxa"/>
            <w:tcBorders>
              <w:top w:val="single" w:color="auto" w:sz="8" w:space="0"/>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副总经理</w:t>
            </w:r>
          </w:p>
        </w:tc>
        <w:tc>
          <w:tcPr>
            <w:tcW w:w="1620" w:type="dxa"/>
            <w:tcBorders>
              <w:top w:val="single" w:color="auto" w:sz="8" w:space="0"/>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团新兴县委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129</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冯若华</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罗定农商行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客户经理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团罗定市委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130</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丁小妙</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中国邮政储蓄银行股份有限公司云浮市分行云城管理部</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产品经理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团云城区委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131</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谢光</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男</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中国邮政储蓄银行股份有限公司郁南县支行</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产品经理</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团郁南县委</w:t>
            </w:r>
          </w:p>
        </w:tc>
      </w:tr>
      <w:tr>
        <w:tblPrEx>
          <w:tblLayout w:type="fixed"/>
          <w:tblCellMar>
            <w:top w:w="0" w:type="dxa"/>
            <w:left w:w="108" w:type="dxa"/>
            <w:bottom w:w="0" w:type="dxa"/>
            <w:right w:w="108" w:type="dxa"/>
          </w:tblCellMar>
        </w:tblPrEx>
        <w:trPr>
          <w:trHeight w:val="567" w:hRule="atLeast"/>
          <w:jc w:val="center"/>
        </w:trPr>
        <w:tc>
          <w:tcPr>
            <w:tcW w:w="576" w:type="dxa"/>
            <w:tcBorders>
              <w:top w:val="nil"/>
              <w:left w:val="single" w:color="auto" w:sz="8" w:space="0"/>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lang w:val="en-US"/>
              </w:rPr>
            </w:pPr>
            <w:r>
              <w:rPr>
                <w:rFonts w:hint="eastAsia" w:asciiTheme="minorEastAsia" w:hAnsiTheme="minorEastAsia" w:eastAsiaTheme="minorEastAsia" w:cstheme="minorEastAsia"/>
                <w:i w:val="0"/>
                <w:color w:val="000000"/>
                <w:kern w:val="0"/>
                <w:sz w:val="24"/>
                <w:szCs w:val="24"/>
                <w:u w:val="none"/>
                <w:lang w:val="en-US" w:eastAsia="zh-CN" w:bidi="ar"/>
              </w:rPr>
              <w:t>132</w:t>
            </w:r>
          </w:p>
        </w:tc>
        <w:tc>
          <w:tcPr>
            <w:tcW w:w="881"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Theme="minorEastAsia" w:hAnsiTheme="minorEastAsia" w:eastAsiaTheme="minorEastAsia" w:cstheme="minorEastAsia"/>
                <w:bCs/>
                <w:kern w:val="0"/>
                <w:sz w:val="24"/>
                <w:szCs w:val="24"/>
              </w:rPr>
            </w:pPr>
          </w:p>
        </w:tc>
        <w:tc>
          <w:tcPr>
            <w:tcW w:w="108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丁静雯</w:t>
            </w:r>
          </w:p>
        </w:tc>
        <w:tc>
          <w:tcPr>
            <w:tcW w:w="54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女</w:t>
            </w:r>
          </w:p>
        </w:tc>
        <w:tc>
          <w:tcPr>
            <w:tcW w:w="1046"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本科</w:t>
            </w:r>
          </w:p>
        </w:tc>
        <w:tc>
          <w:tcPr>
            <w:tcW w:w="27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中国农业银行广东省云浮云安支行营业室</w:t>
            </w:r>
          </w:p>
        </w:tc>
        <w:tc>
          <w:tcPr>
            <w:tcW w:w="1800" w:type="dxa"/>
            <w:tcBorders>
              <w:top w:val="nil"/>
              <w:left w:val="nil"/>
              <w:bottom w:val="single" w:color="auto" w:sz="8" w:space="0"/>
              <w:right w:val="single" w:color="auto" w:sz="8"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办事员</w:t>
            </w:r>
          </w:p>
        </w:tc>
        <w:tc>
          <w:tcPr>
            <w:tcW w:w="1620" w:type="dxa"/>
            <w:tcBorders>
              <w:top w:val="nil"/>
              <w:left w:val="nil"/>
              <w:bottom w:val="single" w:color="auto" w:sz="8" w:space="0"/>
              <w:right w:val="single" w:color="auto" w:sz="8" w:space="0"/>
            </w:tcBorders>
            <w:vAlign w:val="center"/>
          </w:tcPr>
          <w:p>
            <w:pPr>
              <w:widowControl/>
              <w:jc w:val="center"/>
              <w:rPr>
                <w:rFonts w:hint="eastAsia" w:asciiTheme="minorEastAsia" w:hAnsiTheme="minorEastAsia" w:eastAsiaTheme="minorEastAsia" w:cstheme="minorEastAsia"/>
                <w:bCs/>
                <w:kern w:val="0"/>
                <w:sz w:val="24"/>
                <w:szCs w:val="24"/>
                <w:lang w:val="en-US" w:eastAsia="zh-CN"/>
              </w:rPr>
            </w:pPr>
            <w:r>
              <w:rPr>
                <w:rFonts w:hint="eastAsia" w:asciiTheme="minorEastAsia" w:hAnsiTheme="minorEastAsia" w:eastAsiaTheme="minorEastAsia" w:cstheme="minorEastAsia"/>
                <w:bCs/>
                <w:kern w:val="0"/>
                <w:sz w:val="24"/>
                <w:szCs w:val="24"/>
                <w:lang w:val="en-US" w:eastAsia="zh-CN"/>
              </w:rPr>
              <w:t>团云安区委</w:t>
            </w:r>
          </w:p>
        </w:tc>
      </w:tr>
    </w:tbl>
    <w:p>
      <w:pPr>
        <w:rPr>
          <w:rFonts w:hint="eastAsia" w:eastAsia="宋体"/>
          <w:lang w:eastAsia="zh-CN"/>
        </w:rPr>
      </w:pPr>
      <w:r>
        <w:br w:type="page"/>
      </w:r>
    </w:p>
    <w:p>
      <w:pPr>
        <w:spacing w:line="58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widowControl/>
        <w:spacing w:line="720" w:lineRule="exact"/>
        <w:jc w:val="center"/>
        <w:textAlignment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2018年第三批</w:t>
      </w:r>
      <w:r>
        <w:rPr>
          <w:rFonts w:hint="eastAsia" w:ascii="方正小标宋简体" w:hAnsi="方正小标宋简体" w:eastAsia="方正小标宋简体" w:cs="方正小标宋简体"/>
          <w:sz w:val="44"/>
          <w:szCs w:val="44"/>
        </w:rPr>
        <w:t>广东优秀</w:t>
      </w:r>
      <w:r>
        <w:rPr>
          <w:rFonts w:hint="eastAsia" w:ascii="方正小标宋简体" w:hAnsi="方正小标宋简体" w:eastAsia="方正小标宋简体" w:cs="方正小标宋简体"/>
          <w:sz w:val="44"/>
          <w:szCs w:val="44"/>
          <w:lang w:eastAsia="zh-CN"/>
        </w:rPr>
        <w:t>金融</w:t>
      </w:r>
      <w:r>
        <w:rPr>
          <w:rFonts w:hint="eastAsia" w:ascii="方正小标宋简体" w:hAnsi="方正小标宋简体" w:eastAsia="方正小标宋简体" w:cs="方正小标宋简体"/>
          <w:sz w:val="44"/>
          <w:szCs w:val="44"/>
        </w:rPr>
        <w:t>挂职干部名单</w:t>
      </w:r>
    </w:p>
    <w:p>
      <w:pPr>
        <w:spacing w:line="580" w:lineRule="exact"/>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邓皓星  中国农业银行广州海珠支行副经理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挂职广东金融团工委办公室副主任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陈芳民  中国农业银行汕头澄海支行营业室主任</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挂职共青团南澳县委书记助理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邓颖明  中国邮政储蓄银行佛山市分行营业部副总经理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shd w:val="clear"/>
          <w:lang w:val="en-US" w:eastAsia="zh-CN"/>
        </w:rPr>
      </w:pPr>
      <w:r>
        <w:rPr>
          <w:rFonts w:hint="eastAsia" w:ascii="仿宋_GB2312" w:eastAsia="仿宋_GB2312"/>
          <w:sz w:val="32"/>
          <w:szCs w:val="32"/>
          <w:lang w:val="en-US" w:eastAsia="zh-CN"/>
        </w:rPr>
        <w:t xml:space="preserve">        挂职共青团禅城区委</w:t>
      </w:r>
      <w:r>
        <w:rPr>
          <w:rFonts w:hint="eastAsia" w:ascii="仿宋_GB2312" w:eastAsia="仿宋_GB2312"/>
          <w:sz w:val="32"/>
          <w:szCs w:val="32"/>
          <w:shd w:val="clear"/>
          <w:lang w:val="en-US" w:eastAsia="zh-CN"/>
        </w:rPr>
        <w:t>副书记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color w:val="000000"/>
          <w:kern w:val="0"/>
          <w:sz w:val="32"/>
          <w:szCs w:val="32"/>
          <w:lang w:val="en-US" w:eastAsia="zh-CN"/>
        </w:rPr>
        <w:t>赖  列</w:t>
      </w:r>
      <w:r>
        <w:rPr>
          <w:rFonts w:hint="eastAsia" w:ascii="仿宋_GB2312" w:eastAsia="仿宋_GB2312"/>
          <w:sz w:val="32"/>
          <w:szCs w:val="32"/>
          <w:lang w:val="en-US" w:eastAsia="zh-CN"/>
        </w:rPr>
        <w:t xml:space="preserve">  韶关市区农村信用合作联社部长助理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挂职共青团武江区委副书记</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val="en-US" w:eastAsia="zh-CN"/>
        </w:rPr>
        <w:t>刘家兴  中国邮政储蓄银行龙川县支行客户经</w:t>
      </w:r>
      <w:r>
        <w:rPr>
          <w:rFonts w:hint="eastAsia" w:ascii="仿宋_GB2312" w:eastAsia="仿宋_GB2312"/>
          <w:sz w:val="32"/>
          <w:szCs w:val="32"/>
          <w:lang w:val="en-US" w:eastAsia="zh-CN"/>
        </w:rPr>
        <w:t>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挂职共青团龙川县委书记助理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邹锦峰  梅州农商银行后备干部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挂职共青团梅县区委副书记</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叶晓彬  广东博罗农村商业银行团委副书记、副经理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挂职共青团博罗县委副书记</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马晓韵  中国邮政储蓄银行海丰县朝阳支行客户经理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挂职共青团海丰县委书记助理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黄华晔  中国邮政储蓄银行东莞分行常平营业部支行长</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挂职共青团常平镇委副书记</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李锐敏  中国邮政储蓄银行中山市火炬开发区科技支行/一支副行长</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shd w:val="clear" w:fill="FFFF00"/>
          <w:lang w:val="en-US" w:eastAsia="zh-CN"/>
        </w:rPr>
      </w:pPr>
      <w:r>
        <w:rPr>
          <w:rFonts w:hint="eastAsia" w:ascii="仿宋_GB2312" w:eastAsia="仿宋_GB2312"/>
          <w:sz w:val="32"/>
          <w:szCs w:val="32"/>
          <w:lang w:val="en-US" w:eastAsia="zh-CN"/>
        </w:rPr>
        <w:t xml:space="preserve">        挂职共青团三角镇委副书记</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吴娉婷  江门农商银行恩平支行会计主管</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挂职共青团恩平市委书记助理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施  宝  中国农业银行阳江分行个人金融部副总经理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sz w:val="32"/>
          <w:szCs w:val="32"/>
          <w:shd w:val="clear"/>
          <w:lang w:val="en-US" w:eastAsia="zh-CN"/>
        </w:rPr>
      </w:pPr>
      <w:r>
        <w:rPr>
          <w:rFonts w:hint="eastAsia" w:ascii="仿宋_GB2312" w:eastAsia="仿宋_GB2312"/>
          <w:sz w:val="32"/>
          <w:szCs w:val="32"/>
          <w:lang w:val="en-US" w:eastAsia="zh-CN"/>
        </w:rPr>
        <w:t xml:space="preserve">        挂职共青团江</w:t>
      </w:r>
      <w:r>
        <w:rPr>
          <w:rFonts w:hint="eastAsia" w:ascii="仿宋_GB2312" w:eastAsia="仿宋_GB2312"/>
          <w:sz w:val="32"/>
          <w:szCs w:val="32"/>
          <w:shd w:val="clear"/>
          <w:lang w:val="en-US" w:eastAsia="zh-CN"/>
        </w:rPr>
        <w:t>城区委书记助理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陈晓冬  中国农业银行吴川黄坡支行营销副行长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sz w:val="32"/>
          <w:szCs w:val="32"/>
          <w:shd w:val="clear"/>
          <w:lang w:val="en-US" w:eastAsia="zh-CN"/>
        </w:rPr>
      </w:pPr>
      <w:r>
        <w:rPr>
          <w:rFonts w:hint="eastAsia" w:ascii="仿宋_GB2312" w:eastAsia="仿宋_GB2312"/>
          <w:sz w:val="32"/>
          <w:szCs w:val="32"/>
          <w:lang w:val="en-US" w:eastAsia="zh-CN"/>
        </w:rPr>
        <w:t xml:space="preserve">        挂职共青团吴川</w:t>
      </w:r>
      <w:r>
        <w:rPr>
          <w:rFonts w:hint="eastAsia" w:ascii="仿宋_GB2312" w:eastAsia="仿宋_GB2312"/>
          <w:sz w:val="32"/>
          <w:szCs w:val="32"/>
          <w:shd w:val="clear"/>
          <w:lang w:val="en-US" w:eastAsia="zh-CN"/>
        </w:rPr>
        <w:t>市委书记助理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许  博  高州市农村信用合作联社东岸信用社副主任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挂职共青团高州市委书记助理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林  勇  肇庆端州农商行客户经理</w:t>
      </w:r>
    </w:p>
    <w:p>
      <w:pPr>
        <w:keepNext w:val="0"/>
        <w:keepLines w:val="0"/>
        <w:pageBreakBefore w:val="0"/>
        <w:widowControl w:val="0"/>
        <w:kinsoku/>
        <w:wordWrap/>
        <w:overflowPunct/>
        <w:topLinePunct w:val="0"/>
        <w:autoSpaceDE/>
        <w:autoSpaceDN/>
        <w:bidi w:val="0"/>
        <w:adjustRightInd/>
        <w:snapToGrid/>
        <w:spacing w:line="560" w:lineRule="exact"/>
        <w:ind w:left="1277" w:leftChars="608" w:right="0" w:rightChars="0" w:firstLine="0" w:firstLine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挂职共青团端州区委挂职书记助理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邓锡礼  连山县农村信用合作联社小企业贷款专营中心主管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挂职共青团连山县委副书记</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蔡凯帆  潮州市区农村信用合作联社小微企业专营中心负责人</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挂职共青团潮州市委青年发展部部长助理</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林然江  揭东农商银行总行营业部副总经理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挂职共青团揭东区委书记助理</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严靖康  云浮市云城区农村信用合作联社办事员</w:t>
      </w:r>
    </w:p>
    <w:p>
      <w:pPr>
        <w:keepNext w:val="0"/>
        <w:keepLines w:val="0"/>
        <w:pageBreakBefore w:val="0"/>
        <w:widowControl w:val="0"/>
        <w:kinsoku/>
        <w:wordWrap/>
        <w:overflowPunct/>
        <w:topLinePunct w:val="0"/>
        <w:autoSpaceDE/>
        <w:autoSpaceDN/>
        <w:bidi w:val="0"/>
        <w:adjustRightInd/>
        <w:snapToGrid/>
        <w:spacing w:line="560" w:lineRule="exact"/>
        <w:ind w:left="1280" w:right="0" w:rightChars="0" w:hanging="1280" w:hangingChars="400"/>
        <w:jc w:val="both"/>
        <w:textAlignment w:val="auto"/>
        <w:outlineLvl w:val="9"/>
        <w:rPr>
          <w:rFonts w:hint="eastAsia" w:ascii="方正黑体_GBK" w:hAnsi="方正黑体_GBK" w:eastAsia="方正黑体_GBK" w:cs="方正黑体_GBK"/>
          <w:sz w:val="32"/>
          <w:szCs w:val="32"/>
        </w:rPr>
      </w:pPr>
      <w:r>
        <w:rPr>
          <w:rFonts w:hint="eastAsia" w:ascii="仿宋_GB2312" w:eastAsia="仿宋_GB2312"/>
          <w:sz w:val="32"/>
          <w:szCs w:val="32"/>
          <w:lang w:val="en-US" w:eastAsia="zh-CN"/>
        </w:rPr>
        <w:t xml:space="preserve">        挂职共青团云城区委书记助理</w:t>
      </w:r>
    </w:p>
    <w:p>
      <w:pPr>
        <w:spacing w:line="580" w:lineRule="exact"/>
        <w:rPr>
          <w:rFonts w:hint="eastAsia" w:ascii="方正黑体_GBK" w:hAnsi="方正黑体_GBK" w:eastAsia="方正黑体_GBK" w:cs="方正黑体_GBK"/>
          <w:sz w:val="32"/>
          <w:szCs w:val="32"/>
        </w:rPr>
      </w:pPr>
    </w:p>
    <w:p>
      <w:pPr>
        <w:spacing w:line="580" w:lineRule="exact"/>
        <w:rPr>
          <w:rFonts w:hint="eastAsia" w:ascii="方正黑体_GBK" w:hAnsi="方正黑体_GBK" w:eastAsia="方正黑体_GBK" w:cs="方正黑体_GBK"/>
          <w:sz w:val="32"/>
          <w:szCs w:val="32"/>
        </w:rPr>
      </w:pPr>
    </w:p>
    <w:p>
      <w:pPr>
        <w:spacing w:line="580" w:lineRule="exact"/>
        <w:rPr>
          <w:rFonts w:hint="eastAsia" w:ascii="方正黑体_GBK" w:hAnsi="方正黑体_GBK" w:eastAsia="方正黑体_GBK" w:cs="方正黑体_GBK"/>
          <w:sz w:val="32"/>
          <w:szCs w:val="32"/>
        </w:rPr>
      </w:pPr>
    </w:p>
    <w:p>
      <w:pPr>
        <w:spacing w:line="580" w:lineRule="exact"/>
        <w:rPr>
          <w:rFonts w:hint="eastAsia" w:ascii="方正黑体_GBK" w:hAnsi="方正黑体_GBK" w:eastAsia="方正黑体_GBK" w:cs="方正黑体_GBK"/>
          <w:sz w:val="32"/>
          <w:szCs w:val="32"/>
        </w:rPr>
      </w:pPr>
    </w:p>
    <w:p>
      <w:pPr>
        <w:spacing w:line="58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widowControl/>
        <w:spacing w:line="720" w:lineRule="exact"/>
        <w:jc w:val="center"/>
        <w:textAlignment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学习</w:t>
      </w:r>
      <w:r>
        <w:rPr>
          <w:rFonts w:hint="eastAsia" w:ascii="方正小标宋简体" w:hAnsi="方正小标宋简体" w:eastAsia="方正小标宋简体" w:cs="方正小标宋简体"/>
          <w:sz w:val="44"/>
          <w:szCs w:val="44"/>
        </w:rPr>
        <w:t>培训日程</w:t>
      </w:r>
      <w:r>
        <w:rPr>
          <w:rFonts w:hint="eastAsia" w:ascii="方正小标宋简体" w:hAnsi="方正小标宋简体" w:eastAsia="方正小标宋简体" w:cs="方正小标宋简体"/>
          <w:sz w:val="44"/>
          <w:szCs w:val="44"/>
          <w:lang w:eastAsia="zh-CN"/>
        </w:rPr>
        <w:t>（草案）</w:t>
      </w:r>
    </w:p>
    <w:p>
      <w:pPr>
        <w:widowControl/>
        <w:spacing w:line="720" w:lineRule="exact"/>
        <w:jc w:val="center"/>
        <w:textAlignment w:val="center"/>
        <w:rPr>
          <w:rFonts w:hint="eastAsia" w:ascii="方正小标宋简体" w:hAnsi="方正小标宋简体" w:eastAsia="方正小标宋简体" w:cs="方正小标宋简体"/>
          <w:sz w:val="44"/>
          <w:szCs w:val="44"/>
          <w:lang w:eastAsia="zh-CN"/>
        </w:rPr>
      </w:pPr>
    </w:p>
    <w:tbl>
      <w:tblPr>
        <w:tblStyle w:val="6"/>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69"/>
        <w:gridCol w:w="466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9" w:type="dxa"/>
            <w:vAlign w:val="center"/>
          </w:tcPr>
          <w:p>
            <w:pPr>
              <w:jc w:val="center"/>
              <w:rPr>
                <w:rFonts w:hint="eastAsia" w:ascii="黑体" w:hAnsi="黑体" w:eastAsia="黑体" w:cs="黑体"/>
                <w:sz w:val="32"/>
                <w:szCs w:val="32"/>
              </w:rPr>
            </w:pPr>
            <w:r>
              <w:rPr>
                <w:rFonts w:hint="eastAsia" w:ascii="黑体" w:hAnsi="黑体" w:eastAsia="黑体" w:cs="黑体"/>
                <w:sz w:val="32"/>
                <w:szCs w:val="32"/>
              </w:rPr>
              <w:t>日期</w:t>
            </w:r>
          </w:p>
        </w:tc>
        <w:tc>
          <w:tcPr>
            <w:tcW w:w="1569" w:type="dxa"/>
            <w:vAlign w:val="center"/>
          </w:tcPr>
          <w:p>
            <w:pPr>
              <w:jc w:val="center"/>
              <w:rPr>
                <w:rFonts w:hint="eastAsia" w:ascii="黑体" w:hAnsi="黑体" w:eastAsia="黑体" w:cs="黑体"/>
                <w:sz w:val="32"/>
                <w:szCs w:val="32"/>
              </w:rPr>
            </w:pPr>
            <w:r>
              <w:rPr>
                <w:rFonts w:hint="eastAsia" w:ascii="黑体" w:hAnsi="黑体" w:eastAsia="黑体" w:cs="黑体"/>
                <w:sz w:val="32"/>
                <w:szCs w:val="32"/>
              </w:rPr>
              <w:t>时间</w:t>
            </w:r>
          </w:p>
        </w:tc>
        <w:tc>
          <w:tcPr>
            <w:tcW w:w="4661" w:type="dxa"/>
            <w:vAlign w:val="center"/>
          </w:tcPr>
          <w:p>
            <w:pPr>
              <w:jc w:val="center"/>
              <w:rPr>
                <w:rFonts w:hint="eastAsia" w:ascii="黑体" w:hAnsi="黑体" w:eastAsia="黑体" w:cs="黑体"/>
                <w:sz w:val="32"/>
                <w:szCs w:val="32"/>
              </w:rPr>
            </w:pPr>
            <w:r>
              <w:rPr>
                <w:rFonts w:hint="eastAsia" w:ascii="黑体" w:hAnsi="黑体" w:eastAsia="黑体" w:cs="黑体"/>
                <w:sz w:val="32"/>
                <w:szCs w:val="32"/>
              </w:rPr>
              <w:t>内容</w:t>
            </w:r>
          </w:p>
        </w:tc>
        <w:tc>
          <w:tcPr>
            <w:tcW w:w="1437" w:type="dxa"/>
            <w:vAlign w:val="center"/>
          </w:tcPr>
          <w:p>
            <w:pPr>
              <w:jc w:val="center"/>
              <w:rPr>
                <w:rFonts w:hint="eastAsia" w:ascii="黑体" w:hAnsi="黑体" w:eastAsia="黑体" w:cs="黑体"/>
                <w:sz w:val="32"/>
                <w:szCs w:val="32"/>
              </w:rPr>
            </w:pPr>
            <w:r>
              <w:rPr>
                <w:rFonts w:hint="eastAsia" w:ascii="黑体" w:hAnsi="黑体" w:eastAsia="黑体" w:cs="黑体"/>
                <w:sz w:val="32"/>
                <w:szCs w:val="32"/>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9"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日</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w:t>
            </w:r>
          </w:p>
        </w:tc>
        <w:tc>
          <w:tcPr>
            <w:tcW w:w="156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09:00-1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:00</w:t>
            </w:r>
          </w:p>
        </w:tc>
        <w:tc>
          <w:tcPr>
            <w:tcW w:w="4661"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学员报到等</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从化毅华</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4"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15:00-16:00</w:t>
            </w:r>
          </w:p>
        </w:tc>
        <w:tc>
          <w:tcPr>
            <w:tcW w:w="4661"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总结大会暨开班动员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主持：</w:t>
            </w:r>
            <w:r>
              <w:rPr>
                <w:rFonts w:hint="eastAsia" w:asciiTheme="minorEastAsia" w:hAnsiTheme="minorEastAsia" w:eastAsiaTheme="minorEastAsia" w:cstheme="minorEastAsia"/>
                <w:sz w:val="24"/>
                <w:szCs w:val="24"/>
                <w:lang w:eastAsia="zh-CN"/>
              </w:rPr>
              <w:t>团省委负责同志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议程：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.合影</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.第</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批金融挂职干部典型代表分享经验；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银保监局领导</w:t>
            </w:r>
            <w:r>
              <w:rPr>
                <w:rFonts w:hint="eastAsia" w:asciiTheme="minorEastAsia" w:hAnsiTheme="minorEastAsia" w:eastAsiaTheme="minorEastAsia" w:cstheme="minorEastAsia"/>
                <w:sz w:val="24"/>
                <w:szCs w:val="24"/>
              </w:rPr>
              <w:t>宣读表彰决定；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.为第</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批金融挂职干部优秀典型颁发荣誉证书；</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5.第四批金融挂职干部代表发言；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.团省委</w:t>
            </w:r>
            <w:r>
              <w:rPr>
                <w:rFonts w:hint="eastAsia" w:asciiTheme="minorEastAsia" w:hAnsiTheme="minorEastAsia" w:eastAsiaTheme="minorEastAsia" w:cstheme="minorEastAsia"/>
                <w:sz w:val="24"/>
                <w:szCs w:val="24"/>
                <w:lang w:eastAsia="zh-CN"/>
              </w:rPr>
              <w:t>领导</w:t>
            </w:r>
            <w:r>
              <w:rPr>
                <w:rFonts w:hint="eastAsia" w:asciiTheme="minorEastAsia" w:hAnsiTheme="minorEastAsia" w:eastAsiaTheme="minorEastAsia" w:cstheme="minorEastAsia"/>
                <w:sz w:val="24"/>
                <w:szCs w:val="24"/>
              </w:rPr>
              <w:t>讲话</w:t>
            </w:r>
            <w:r>
              <w:rPr>
                <w:rFonts w:hint="eastAsia" w:asciiTheme="minorEastAsia" w:hAnsiTheme="minorEastAsia" w:eastAsiaTheme="minorEastAsia" w:cstheme="minorEastAsia"/>
                <w:sz w:val="24"/>
                <w:szCs w:val="24"/>
                <w:lang w:eastAsia="zh-CN"/>
              </w:rPr>
              <w:t>。</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酒店八楼</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16:15-17:30</w:t>
            </w:r>
          </w:p>
        </w:tc>
        <w:tc>
          <w:tcPr>
            <w:tcW w:w="4661" w:type="dxa"/>
            <w:vAlign w:val="center"/>
          </w:tcPr>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第三批金融挂职干部代表座谈会</w:t>
            </w:r>
          </w:p>
          <w:p>
            <w:pPr>
              <w:jc w:val="both"/>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val="0"/>
                <w:bCs w:val="0"/>
                <w:sz w:val="24"/>
                <w:szCs w:val="24"/>
                <w:lang w:eastAsia="zh-CN"/>
              </w:rPr>
              <w:t>共青团基础知识与操作实务（</w:t>
            </w:r>
            <w:r>
              <w:rPr>
                <w:rFonts w:hint="eastAsia" w:asciiTheme="minorEastAsia" w:hAnsiTheme="minorEastAsia" w:eastAsiaTheme="minorEastAsia" w:cstheme="minorEastAsia"/>
                <w:sz w:val="24"/>
                <w:szCs w:val="24"/>
                <w:lang w:eastAsia="zh-CN"/>
              </w:rPr>
              <w:t>主讲人：省团校</w:t>
            </w:r>
            <w:r>
              <w:rPr>
                <w:rFonts w:hint="eastAsia" w:asciiTheme="minorEastAsia" w:hAnsiTheme="minorEastAsia" w:eastAsiaTheme="minorEastAsia" w:cstheme="minorEastAsia"/>
                <w:sz w:val="24"/>
                <w:szCs w:val="24"/>
                <w:lang w:val="en-US" w:eastAsia="zh-CN"/>
              </w:rPr>
              <w:t>负责同志</w:t>
            </w:r>
            <w:r>
              <w:rPr>
                <w:rFonts w:hint="eastAsia" w:asciiTheme="minorEastAsia" w:hAnsiTheme="minorEastAsia" w:eastAsiaTheme="minorEastAsia" w:cstheme="minorEastAsia"/>
                <w:b w:val="0"/>
                <w:bCs w:val="0"/>
                <w:sz w:val="24"/>
                <w:szCs w:val="24"/>
                <w:lang w:eastAsia="zh-CN"/>
              </w:rPr>
              <w:t>）（第四批金融挂职干部）</w:t>
            </w:r>
          </w:p>
        </w:tc>
        <w:tc>
          <w:tcPr>
            <w:tcW w:w="1437"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1.酒店六楼小会议室</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2.酒店八楼大会议室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19:30-21:00</w:t>
            </w:r>
          </w:p>
        </w:tc>
        <w:tc>
          <w:tcPr>
            <w:tcW w:w="4661" w:type="dxa"/>
            <w:vAlign w:val="center"/>
          </w:tcPr>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val="0"/>
                <w:bCs w:val="0"/>
                <w:sz w:val="24"/>
                <w:szCs w:val="24"/>
              </w:rPr>
              <w:t>如何有效开展团工作</w:t>
            </w:r>
            <w:r>
              <w:rPr>
                <w:rFonts w:hint="eastAsia" w:asciiTheme="minorEastAsia" w:hAnsiTheme="minorEastAsia" w:eastAsiaTheme="minorEastAsia" w:cstheme="minorEastAsia"/>
                <w:b w:val="0"/>
                <w:bCs w:val="0"/>
                <w:sz w:val="24"/>
                <w:szCs w:val="24"/>
                <w:lang w:eastAsia="zh-CN"/>
              </w:rPr>
              <w:t>（主讲人：团区委</w:t>
            </w:r>
            <w:r>
              <w:rPr>
                <w:rFonts w:hint="eastAsia" w:asciiTheme="minorEastAsia" w:hAnsiTheme="minorEastAsia" w:eastAsiaTheme="minorEastAsia" w:cstheme="minorEastAsia"/>
                <w:sz w:val="24"/>
                <w:szCs w:val="24"/>
                <w:lang w:val="en-US" w:eastAsia="zh-CN"/>
              </w:rPr>
              <w:t>负责同志</w:t>
            </w:r>
            <w:r>
              <w:rPr>
                <w:rFonts w:hint="eastAsia" w:asciiTheme="minorEastAsia" w:hAnsiTheme="minorEastAsia" w:eastAsiaTheme="minorEastAsia" w:cstheme="minorEastAsia"/>
                <w:b w:val="0"/>
                <w:bCs w:val="0"/>
                <w:sz w:val="24"/>
                <w:szCs w:val="24"/>
                <w:lang w:eastAsia="zh-CN"/>
              </w:rPr>
              <w:t>）</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酒店八楼</w:t>
            </w:r>
          </w:p>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9"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日</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w:t>
            </w:r>
          </w:p>
        </w:tc>
        <w:tc>
          <w:tcPr>
            <w:tcW w:w="156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08:30-10:00</w:t>
            </w:r>
          </w:p>
        </w:tc>
        <w:tc>
          <w:tcPr>
            <w:tcW w:w="4661"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乡村振兴战略专题讲解（主讲人：省委农办</w:t>
            </w:r>
            <w:r>
              <w:rPr>
                <w:rFonts w:hint="eastAsia" w:asciiTheme="minorEastAsia" w:hAnsiTheme="minorEastAsia" w:eastAsiaTheme="minorEastAsia" w:cstheme="minorEastAsia"/>
                <w:sz w:val="24"/>
                <w:szCs w:val="24"/>
                <w:lang w:val="en-US" w:eastAsia="zh-CN"/>
              </w:rPr>
              <w:t>负责同志</w:t>
            </w:r>
            <w:r>
              <w:rPr>
                <w:rFonts w:hint="eastAsia" w:asciiTheme="minorEastAsia" w:hAnsiTheme="minorEastAsia" w:eastAsiaTheme="minorEastAsia" w:cstheme="minorEastAsia"/>
                <w:sz w:val="24"/>
                <w:szCs w:val="24"/>
                <w:lang w:eastAsia="zh-CN"/>
              </w:rPr>
              <w:t>）</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酒店八楼</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-12:00</w:t>
            </w:r>
          </w:p>
        </w:tc>
        <w:tc>
          <w:tcPr>
            <w:tcW w:w="4661" w:type="dxa"/>
            <w:vAlign w:val="center"/>
          </w:tcPr>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粤港澳大湾区专题讲解（主讲人：省委党校负责同志）</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酒店八楼</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14:00-1</w:t>
            </w:r>
            <w:r>
              <w:rPr>
                <w:rFonts w:hint="eastAsia" w:asciiTheme="minorEastAsia" w:hAnsiTheme="minorEastAsia" w:eastAsiaTheme="minorEastAsia" w:cstheme="minorEastAsia"/>
                <w:sz w:val="24"/>
                <w:szCs w:val="24"/>
                <w:lang w:val="en-US" w:eastAsia="zh-CN"/>
              </w:rPr>
              <w:t>8</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0</w:t>
            </w:r>
          </w:p>
        </w:tc>
        <w:tc>
          <w:tcPr>
            <w:tcW w:w="4661" w:type="dxa"/>
            <w:vAlign w:val="center"/>
          </w:tcPr>
          <w:p>
            <w:pPr>
              <w:numPr>
                <w:ilvl w:val="0"/>
                <w:numId w:val="1"/>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温泉财富小镇</w:t>
            </w:r>
          </w:p>
          <w:p>
            <w:pPr>
              <w:numPr>
                <w:ilvl w:val="0"/>
                <w:numId w:val="1"/>
              </w:numPr>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生态设计小镇</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现场教学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9</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30</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0</w:t>
            </w:r>
          </w:p>
        </w:tc>
        <w:tc>
          <w:tcPr>
            <w:tcW w:w="4661" w:type="dxa"/>
            <w:vAlign w:val="center"/>
          </w:tcPr>
          <w:p>
            <w:pPr>
              <w:jc w:val="both"/>
              <w:rPr>
                <w:rFonts w:hint="eastAsia" w:asciiTheme="minorEastAsia" w:hAnsiTheme="minorEastAsia" w:eastAsiaTheme="minorEastAsia" w:cstheme="minorEastAsia"/>
                <w:b w:val="0"/>
                <w:bCs/>
                <w:i w:val="0"/>
                <w:caps w:val="0"/>
                <w:color w:val="000000"/>
                <w:spacing w:val="0"/>
                <w:sz w:val="24"/>
                <w:szCs w:val="24"/>
                <w:lang w:val="en-US" w:eastAsia="zh-CN"/>
              </w:rPr>
            </w:pPr>
            <w:r>
              <w:rPr>
                <w:rFonts w:hint="eastAsia" w:asciiTheme="minorEastAsia" w:hAnsiTheme="minorEastAsia" w:eastAsiaTheme="minorEastAsia" w:cstheme="minorEastAsia"/>
                <w:b w:val="0"/>
                <w:bCs/>
                <w:i w:val="0"/>
                <w:caps w:val="0"/>
                <w:color w:val="000000"/>
                <w:spacing w:val="0"/>
                <w:sz w:val="24"/>
                <w:szCs w:val="24"/>
                <w:lang w:val="en-US" w:eastAsia="zh-CN"/>
              </w:rPr>
              <w:t>分组讨论</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酒店八楼</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09"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lang w:val="en-US" w:eastAsia="zh-CN"/>
              </w:rPr>
              <w:t>11</w:t>
            </w:r>
            <w:r>
              <w:rPr>
                <w:rFonts w:hint="eastAsia" w:asciiTheme="minorEastAsia" w:hAnsiTheme="minorEastAsia" w:eastAsiaTheme="minorEastAsia" w:cstheme="minorEastAsia"/>
                <w:sz w:val="24"/>
                <w:szCs w:val="24"/>
              </w:rPr>
              <w:t>日</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w:t>
            </w:r>
            <w:r>
              <w:rPr>
                <w:rFonts w:hint="eastAsia" w:asciiTheme="minorEastAsia" w:hAnsiTheme="minorEastAsia" w:eastAsiaTheme="minorEastAsia" w:cstheme="minorEastAsia"/>
                <w:sz w:val="24"/>
                <w:szCs w:val="24"/>
                <w:lang w:eastAsia="zh-CN"/>
              </w:rPr>
              <w:t>四）</w:t>
            </w:r>
          </w:p>
        </w:tc>
        <w:tc>
          <w:tcPr>
            <w:tcW w:w="1569"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8:30-10:30</w:t>
            </w:r>
          </w:p>
        </w:tc>
        <w:tc>
          <w:tcPr>
            <w:tcW w:w="4661" w:type="dxa"/>
            <w:vAlign w:val="center"/>
          </w:tcPr>
          <w:p>
            <w:pPr>
              <w:jc w:val="both"/>
              <w:rPr>
                <w:rFonts w:hint="eastAsia" w:asciiTheme="minorEastAsia" w:hAnsiTheme="minorEastAsia" w:eastAsiaTheme="minorEastAsia" w:cstheme="minorEastAsia"/>
                <w:b w:val="0"/>
                <w:bCs/>
                <w:i w:val="0"/>
                <w:caps w:val="0"/>
                <w:color w:val="000000"/>
                <w:spacing w:val="0"/>
                <w:sz w:val="24"/>
                <w:szCs w:val="24"/>
                <w:lang w:val="en-US" w:eastAsia="zh-CN"/>
              </w:rPr>
            </w:pPr>
            <w:r>
              <w:rPr>
                <w:rFonts w:hint="eastAsia" w:asciiTheme="minorEastAsia" w:hAnsiTheme="minorEastAsia" w:eastAsiaTheme="minorEastAsia" w:cstheme="minorEastAsia"/>
                <w:b w:val="0"/>
                <w:i w:val="0"/>
                <w:caps w:val="0"/>
                <w:color w:val="000000"/>
                <w:spacing w:val="0"/>
                <w:sz w:val="24"/>
                <w:szCs w:val="24"/>
                <w:lang w:eastAsia="zh-CN"/>
              </w:rPr>
              <w:t>两会精神解读（主讲人：省委党校</w:t>
            </w:r>
            <w:r>
              <w:rPr>
                <w:rFonts w:hint="eastAsia" w:asciiTheme="minorEastAsia" w:hAnsiTheme="minorEastAsia" w:eastAsiaTheme="minorEastAsia" w:cstheme="minorEastAsia"/>
                <w:sz w:val="24"/>
                <w:szCs w:val="24"/>
                <w:lang w:val="en-US" w:eastAsia="zh-CN"/>
              </w:rPr>
              <w:t>负责同志</w:t>
            </w:r>
            <w:r>
              <w:rPr>
                <w:rFonts w:hint="eastAsia" w:asciiTheme="minorEastAsia" w:hAnsiTheme="minorEastAsia" w:eastAsiaTheme="minorEastAsia" w:cstheme="minorEastAsia"/>
                <w:b w:val="0"/>
                <w:i w:val="0"/>
                <w:caps w:val="0"/>
                <w:color w:val="000000"/>
                <w:spacing w:val="0"/>
                <w:sz w:val="24"/>
                <w:szCs w:val="24"/>
                <w:lang w:eastAsia="zh-CN"/>
              </w:rPr>
              <w:t>）</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酒店八楼</w:t>
            </w:r>
          </w:p>
          <w:p>
            <w:pPr>
              <w:jc w:val="center"/>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eastAsia="zh-CN"/>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10:30-12:00</w:t>
            </w:r>
          </w:p>
        </w:tc>
        <w:tc>
          <w:tcPr>
            <w:tcW w:w="4661" w:type="dxa"/>
            <w:vAlign w:val="center"/>
          </w:tcPr>
          <w:p>
            <w:pPr>
              <w:jc w:val="both"/>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乡村金融工作实务讲解（主讲人：省银保监局负责同志）</w:t>
            </w:r>
          </w:p>
        </w:tc>
        <w:tc>
          <w:tcPr>
            <w:tcW w:w="1437"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酒店八楼</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大会议室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1109" w:type="dxa"/>
            <w:vMerge w:val="continue"/>
            <w:vAlign w:val="center"/>
          </w:tcPr>
          <w:p>
            <w:pPr>
              <w:jc w:val="center"/>
              <w:rPr>
                <w:rFonts w:hint="eastAsia" w:asciiTheme="minorEastAsia" w:hAnsiTheme="minorEastAsia" w:eastAsiaTheme="minorEastAsia" w:cstheme="minorEastAsia"/>
                <w:sz w:val="24"/>
                <w:szCs w:val="24"/>
              </w:rPr>
            </w:pPr>
          </w:p>
        </w:tc>
        <w:tc>
          <w:tcPr>
            <w:tcW w:w="1569" w:type="dxa"/>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12:00</w:t>
            </w:r>
          </w:p>
        </w:tc>
        <w:tc>
          <w:tcPr>
            <w:tcW w:w="4661" w:type="dxa"/>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午餐后返程</w:t>
            </w:r>
          </w:p>
        </w:tc>
        <w:tc>
          <w:tcPr>
            <w:tcW w:w="1437" w:type="dxa"/>
            <w:vAlign w:val="center"/>
          </w:tcPr>
          <w:p>
            <w:pPr>
              <w:jc w:val="center"/>
              <w:rPr>
                <w:rFonts w:hint="eastAsia" w:asciiTheme="minorEastAsia" w:hAnsiTheme="minorEastAsia" w:eastAsiaTheme="minorEastAsia" w:cstheme="minorEastAsia"/>
                <w:sz w:val="24"/>
                <w:szCs w:val="24"/>
              </w:rPr>
            </w:pPr>
          </w:p>
        </w:tc>
      </w:tr>
    </w:tbl>
    <w:p>
      <w:pPr>
        <w:spacing w:line="58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注：课程如有变动，以当日通知为准。</w:t>
      </w:r>
    </w:p>
    <w:p>
      <w:pPr>
        <w:spacing w:line="580" w:lineRule="exact"/>
        <w:rPr>
          <w:rFonts w:hint="eastAsia" w:ascii="方正黑体_GBK" w:hAnsi="方正黑体_GBK" w:eastAsia="方正黑体_GBK" w:cs="方正黑体_GBK"/>
          <w:sz w:val="32"/>
          <w:szCs w:val="32"/>
          <w:lang w:val="en-US" w:eastAsia="zh-CN"/>
        </w:rPr>
      </w:pPr>
    </w:p>
    <w:p>
      <w:pPr>
        <w:spacing w:line="580" w:lineRule="exact"/>
        <w:rPr>
          <w:rFonts w:hint="eastAsia" w:ascii="黑体" w:hAnsi="黑体" w:eastAsia="黑体" w:cs="黑体"/>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交通指南</w:t>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4636135" cy="2415540"/>
            <wp:effectExtent l="0" t="0" r="12065" b="3810"/>
            <wp:docPr id="2" name="图片 2" descr="15349220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4922044(1)"/>
                    <pic:cNvPicPr>
                      <a:picLocks noChangeAspect="1"/>
                    </pic:cNvPicPr>
                  </pic:nvPicPr>
                  <pic:blipFill>
                    <a:blip r:embed="rId6"/>
                    <a:stretch>
                      <a:fillRect/>
                    </a:stretch>
                  </pic:blipFill>
                  <pic:spPr>
                    <a:xfrm>
                      <a:off x="0" y="0"/>
                      <a:ext cx="4636135" cy="2415540"/>
                    </a:xfrm>
                    <a:prstGeom prst="rect">
                      <a:avLst/>
                    </a:prstGeom>
                  </pic:spPr>
                </pic:pic>
              </a:graphicData>
            </a:graphic>
          </wp:inline>
        </w:drawing>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inline distT="0" distB="0" distL="114300" distR="114300">
            <wp:extent cx="4656455" cy="3416935"/>
            <wp:effectExtent l="0" t="0" r="10795" b="12065"/>
            <wp:docPr id="3" name="图片 3" descr="1534922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4922083(1)"/>
                    <pic:cNvPicPr>
                      <a:picLocks noChangeAspect="1"/>
                    </pic:cNvPicPr>
                  </pic:nvPicPr>
                  <pic:blipFill>
                    <a:blip r:embed="rId7"/>
                    <a:stretch>
                      <a:fillRect/>
                    </a:stretch>
                  </pic:blipFill>
                  <pic:spPr>
                    <a:xfrm>
                      <a:off x="0" y="0"/>
                      <a:ext cx="4656455" cy="3416935"/>
                    </a:xfrm>
                    <a:prstGeom prst="rect">
                      <a:avLst/>
                    </a:prstGeom>
                  </pic:spPr>
                </pic:pic>
              </a:graphicData>
            </a:graphic>
          </wp:inline>
        </w:drawing>
      </w:r>
    </w:p>
    <w:p>
      <w:pPr>
        <w:keepNext w:val="0"/>
        <w:keepLines w:val="0"/>
        <w:pageBreakBefore w:val="0"/>
        <w:widowControl/>
        <w:tabs>
          <w:tab w:val="left" w:pos="1405"/>
          <w:tab w:val="left" w:pos="3109"/>
          <w:tab w:val="left" w:pos="7250"/>
          <w:tab w:val="left" w:pos="7958"/>
        </w:tabs>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说明：自驾车可在导航软件搜索“毅华温泉酒店”定位前往；公共交通可在广州市天河区“天平架公交站</w:t>
      </w:r>
      <w:r>
        <w:rPr>
          <w:rFonts w:hint="default" w:ascii="方正仿宋_GBK" w:hAnsi="方正仿宋_GBK" w:eastAsia="方正仿宋_GBK" w:cs="方正仿宋_GBK"/>
          <w:b w:val="0"/>
          <w:bCs w:val="0"/>
          <w:sz w:val="28"/>
          <w:szCs w:val="28"/>
          <w:lang w:val="en-US" w:eastAsia="zh-CN"/>
        </w:rPr>
        <w:t>”</w:t>
      </w:r>
      <w:r>
        <w:rPr>
          <w:rFonts w:hint="eastAsia" w:ascii="方正仿宋_GBK" w:hAnsi="方正仿宋_GBK" w:eastAsia="方正仿宋_GBK" w:cs="方正仿宋_GBK"/>
          <w:b w:val="0"/>
          <w:bCs w:val="0"/>
          <w:sz w:val="28"/>
          <w:szCs w:val="28"/>
          <w:lang w:val="en-US" w:eastAsia="zh-CN"/>
        </w:rPr>
        <w:t>乘坐“广从4线”到达从化汽车站后转“从化4路”，于温泉宾馆站下车，步行约200米到达。</w:t>
      </w:r>
    </w:p>
    <w:p>
      <w:pPr>
        <w:rPr>
          <w:rFonts w:hint="eastAsia" w:eastAsia="宋体"/>
          <w:lang w:eastAsia="zh-CN"/>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9D871"/>
    <w:multiLevelType w:val="singleLevel"/>
    <w:tmpl w:val="5C99D8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96021"/>
    <w:rsid w:val="01006E01"/>
    <w:rsid w:val="01657875"/>
    <w:rsid w:val="02342557"/>
    <w:rsid w:val="02626340"/>
    <w:rsid w:val="029E429A"/>
    <w:rsid w:val="031D4535"/>
    <w:rsid w:val="033E7EE3"/>
    <w:rsid w:val="03F96A3A"/>
    <w:rsid w:val="04F10070"/>
    <w:rsid w:val="05DB7309"/>
    <w:rsid w:val="06273AB2"/>
    <w:rsid w:val="06F90EA2"/>
    <w:rsid w:val="0818028A"/>
    <w:rsid w:val="081B3532"/>
    <w:rsid w:val="09013D5D"/>
    <w:rsid w:val="096C3674"/>
    <w:rsid w:val="09930CFE"/>
    <w:rsid w:val="0A1B4561"/>
    <w:rsid w:val="0B993BB0"/>
    <w:rsid w:val="0C972B1A"/>
    <w:rsid w:val="0D3D44A6"/>
    <w:rsid w:val="0D572E12"/>
    <w:rsid w:val="0DA97968"/>
    <w:rsid w:val="0E8D1C28"/>
    <w:rsid w:val="0EC40E6B"/>
    <w:rsid w:val="10576176"/>
    <w:rsid w:val="10766C89"/>
    <w:rsid w:val="12C926F7"/>
    <w:rsid w:val="12F82199"/>
    <w:rsid w:val="132E4F7C"/>
    <w:rsid w:val="13372049"/>
    <w:rsid w:val="17835067"/>
    <w:rsid w:val="18C02894"/>
    <w:rsid w:val="193A355F"/>
    <w:rsid w:val="1944536D"/>
    <w:rsid w:val="197824F1"/>
    <w:rsid w:val="19EA1DDC"/>
    <w:rsid w:val="1B6D0451"/>
    <w:rsid w:val="1BC6103B"/>
    <w:rsid w:val="1CC46C78"/>
    <w:rsid w:val="1D943BF2"/>
    <w:rsid w:val="1F7433D8"/>
    <w:rsid w:val="22B2018B"/>
    <w:rsid w:val="236F3B61"/>
    <w:rsid w:val="23E71844"/>
    <w:rsid w:val="25954969"/>
    <w:rsid w:val="25DC7EC5"/>
    <w:rsid w:val="25F945F4"/>
    <w:rsid w:val="26611707"/>
    <w:rsid w:val="268964CE"/>
    <w:rsid w:val="26BB23C5"/>
    <w:rsid w:val="28AE0A54"/>
    <w:rsid w:val="297E4AE4"/>
    <w:rsid w:val="29AC2EE3"/>
    <w:rsid w:val="2D26398F"/>
    <w:rsid w:val="2DD62882"/>
    <w:rsid w:val="2EC3783E"/>
    <w:rsid w:val="2F546C48"/>
    <w:rsid w:val="2F8A01CF"/>
    <w:rsid w:val="30011461"/>
    <w:rsid w:val="31393FB8"/>
    <w:rsid w:val="31A04A0B"/>
    <w:rsid w:val="32640B87"/>
    <w:rsid w:val="327048B0"/>
    <w:rsid w:val="33D458E8"/>
    <w:rsid w:val="34C254F0"/>
    <w:rsid w:val="352F4095"/>
    <w:rsid w:val="356265C7"/>
    <w:rsid w:val="35DB28CF"/>
    <w:rsid w:val="371073E1"/>
    <w:rsid w:val="372A0A5B"/>
    <w:rsid w:val="3881006C"/>
    <w:rsid w:val="38C40447"/>
    <w:rsid w:val="391D4FCF"/>
    <w:rsid w:val="3A9B7CC9"/>
    <w:rsid w:val="3ACC0E61"/>
    <w:rsid w:val="3AE45717"/>
    <w:rsid w:val="3B4D0A06"/>
    <w:rsid w:val="3C19289B"/>
    <w:rsid w:val="3C7E4F24"/>
    <w:rsid w:val="3D3F4D0E"/>
    <w:rsid w:val="3DC548F7"/>
    <w:rsid w:val="3E923913"/>
    <w:rsid w:val="420D2B1A"/>
    <w:rsid w:val="42241E1E"/>
    <w:rsid w:val="43096D27"/>
    <w:rsid w:val="432F5528"/>
    <w:rsid w:val="434605B1"/>
    <w:rsid w:val="436A734E"/>
    <w:rsid w:val="43E66579"/>
    <w:rsid w:val="44662A12"/>
    <w:rsid w:val="44F6369B"/>
    <w:rsid w:val="44F73DFE"/>
    <w:rsid w:val="453A32FD"/>
    <w:rsid w:val="4727766A"/>
    <w:rsid w:val="472C099E"/>
    <w:rsid w:val="487F1674"/>
    <w:rsid w:val="491913E7"/>
    <w:rsid w:val="49FF34BC"/>
    <w:rsid w:val="4BC34D55"/>
    <w:rsid w:val="4CA57417"/>
    <w:rsid w:val="4FF67640"/>
    <w:rsid w:val="506C6CAB"/>
    <w:rsid w:val="507F462F"/>
    <w:rsid w:val="50B83BC7"/>
    <w:rsid w:val="50BD5569"/>
    <w:rsid w:val="525966FF"/>
    <w:rsid w:val="52662AA5"/>
    <w:rsid w:val="541E3AE7"/>
    <w:rsid w:val="546B226D"/>
    <w:rsid w:val="54850598"/>
    <w:rsid w:val="55C615BA"/>
    <w:rsid w:val="55EA1CFA"/>
    <w:rsid w:val="57D248E7"/>
    <w:rsid w:val="57DE77CE"/>
    <w:rsid w:val="58D62CAF"/>
    <w:rsid w:val="58EE4C61"/>
    <w:rsid w:val="59BB26F9"/>
    <w:rsid w:val="5A822B7C"/>
    <w:rsid w:val="5B4D5A86"/>
    <w:rsid w:val="5B74593E"/>
    <w:rsid w:val="5CD275AE"/>
    <w:rsid w:val="5D83223A"/>
    <w:rsid w:val="5DE46725"/>
    <w:rsid w:val="5FA41AF3"/>
    <w:rsid w:val="5FB869E9"/>
    <w:rsid w:val="603B1B1E"/>
    <w:rsid w:val="605D6930"/>
    <w:rsid w:val="6154290E"/>
    <w:rsid w:val="616E3F81"/>
    <w:rsid w:val="62011A12"/>
    <w:rsid w:val="62080B4D"/>
    <w:rsid w:val="631344B9"/>
    <w:rsid w:val="633E0E13"/>
    <w:rsid w:val="6353373C"/>
    <w:rsid w:val="670264BD"/>
    <w:rsid w:val="67591E91"/>
    <w:rsid w:val="67833614"/>
    <w:rsid w:val="686F0AD9"/>
    <w:rsid w:val="68794EA6"/>
    <w:rsid w:val="695A7DAF"/>
    <w:rsid w:val="696E6A93"/>
    <w:rsid w:val="698C01DC"/>
    <w:rsid w:val="6B2166ED"/>
    <w:rsid w:val="6C061961"/>
    <w:rsid w:val="6CBE5B0E"/>
    <w:rsid w:val="6D2134AB"/>
    <w:rsid w:val="6D8E7703"/>
    <w:rsid w:val="6E9E619C"/>
    <w:rsid w:val="6F0F5001"/>
    <w:rsid w:val="6F152A0B"/>
    <w:rsid w:val="6F533434"/>
    <w:rsid w:val="6FBB037F"/>
    <w:rsid w:val="6FE67B62"/>
    <w:rsid w:val="70683443"/>
    <w:rsid w:val="71163A02"/>
    <w:rsid w:val="736A7748"/>
    <w:rsid w:val="75B00461"/>
    <w:rsid w:val="76163143"/>
    <w:rsid w:val="76CE47EF"/>
    <w:rsid w:val="775C31D9"/>
    <w:rsid w:val="7796203A"/>
    <w:rsid w:val="77FF2B0A"/>
    <w:rsid w:val="78060D64"/>
    <w:rsid w:val="78DE6447"/>
    <w:rsid w:val="791B2438"/>
    <w:rsid w:val="79937643"/>
    <w:rsid w:val="7A6E715F"/>
    <w:rsid w:val="7ADA1F08"/>
    <w:rsid w:val="7C344E6F"/>
    <w:rsid w:val="7D006DD6"/>
    <w:rsid w:val="7D996021"/>
    <w:rsid w:val="7E1D3913"/>
    <w:rsid w:val="7F2500F8"/>
    <w:rsid w:val="7F483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2019-03-28T08:05:00Z</dcterms:created>
  <dc:creator>郭楚</dc:creator>
  <cp:lastModifiedBy>龐嘉鋮</cp:lastModifiedBy>
  <cp:lastPrinted>2019-04-02T07:10:00Z</cp:lastPrinted>
  <dcterms:modified xsi:type="dcterms:W3CDTF">2019-04-10T07:49:11Z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