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7"/>
        </w:tabs>
        <w:autoSpaceDN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领头雁返乡创业青年培训班报名表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参赛项目名称：</w:t>
      </w:r>
    </w:p>
    <w:tbl>
      <w:tblPr>
        <w:tblStyle w:val="6"/>
        <w:tblpPr w:leftFromText="180" w:rightFromText="180" w:vertAnchor="page" w:horzAnchor="page" w:tblpX="860" w:tblpY="2862"/>
        <w:tblOverlap w:val="never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910"/>
        <w:gridCol w:w="499"/>
        <w:gridCol w:w="951"/>
        <w:gridCol w:w="409"/>
        <w:gridCol w:w="82"/>
        <w:gridCol w:w="403"/>
        <w:gridCol w:w="813"/>
        <w:gridCol w:w="66"/>
        <w:gridCol w:w="307"/>
        <w:gridCol w:w="597"/>
        <w:gridCol w:w="569"/>
        <w:gridCol w:w="10"/>
        <w:gridCol w:w="1168"/>
        <w:gridCol w:w="171"/>
        <w:gridCol w:w="425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照片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lef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单位及职务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6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622" w:type="dxa"/>
            <w:gridSpan w:val="8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adjustRightInd w:val="0"/>
              <w:spacing w:line="240" w:lineRule="exact"/>
              <w:jc w:val="right"/>
              <w:textAlignment w:val="baseline"/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622" w:type="dxa"/>
            <w:gridSpan w:val="8"/>
            <w:vAlign w:val="center"/>
          </w:tcPr>
          <w:p>
            <w:pPr>
              <w:adjustRightInd w:val="0"/>
              <w:spacing w:line="240" w:lineRule="exact"/>
              <w:jc w:val="righ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农业培训</w:t>
            </w:r>
          </w:p>
          <w:p>
            <w:pPr>
              <w:adjustRightInd w:val="0"/>
              <w:spacing w:line="240" w:lineRule="exact"/>
              <w:ind w:firstLine="211" w:firstLineChars="100"/>
              <w:jc w:val="lef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755" w:type="dxa"/>
            <w:gridSpan w:val="16"/>
            <w:vAlign w:val="center"/>
          </w:tcPr>
          <w:p>
            <w:pPr>
              <w:adjustRightInd w:val="0"/>
              <w:spacing w:line="240" w:lineRule="exact"/>
              <w:jc w:val="lef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参加过，共参加培训</w:t>
            </w:r>
            <w:r>
              <w:rPr>
                <w:rFonts w:eastAsia="仿宋"/>
                <w:b/>
                <w:color w:val="000000"/>
                <w:kern w:val="0"/>
                <w:szCs w:val="21"/>
              </w:rPr>
              <w:t>________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次；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未参加过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5" w:type="dxa"/>
            <w:vMerge w:val="restart"/>
            <w:vAlign w:val="center"/>
          </w:tcPr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产业生产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经营和服务基本情况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产业所在地</w:t>
            </w:r>
          </w:p>
        </w:tc>
        <w:tc>
          <w:tcPr>
            <w:tcW w:w="7346" w:type="dxa"/>
            <w:gridSpan w:val="14"/>
            <w:vAlign w:val="center"/>
          </w:tcPr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color w:val="000000"/>
                <w:kern w:val="0"/>
                <w:szCs w:val="21"/>
              </w:rPr>
              <w:t>________</w:t>
            </w:r>
            <w:r>
              <w:rPr>
                <w:rFonts w:hint="eastAsia" w:eastAsia="仿宋"/>
                <w:b/>
                <w:color w:val="000000"/>
                <w:kern w:val="0"/>
                <w:szCs w:val="21"/>
              </w:rPr>
              <w:t>市</w:t>
            </w:r>
            <w:r>
              <w:rPr>
                <w:rFonts w:eastAsia="仿宋"/>
                <w:b/>
                <w:color w:val="000000"/>
                <w:kern w:val="0"/>
                <w:szCs w:val="21"/>
              </w:rPr>
              <w:t>________</w:t>
            </w:r>
            <w:r>
              <w:rPr>
                <w:rFonts w:hint="eastAsia" w:eastAsia="仿宋"/>
                <w:b/>
                <w:color w:val="000000"/>
                <w:kern w:val="0"/>
                <w:szCs w:val="21"/>
              </w:rPr>
              <w:t>县（市、区）</w:t>
            </w:r>
            <w:r>
              <w:rPr>
                <w:rFonts w:eastAsia="仿宋"/>
                <w:b/>
                <w:color w:val="000000"/>
                <w:kern w:val="0"/>
                <w:szCs w:val="21"/>
              </w:rPr>
              <w:t>_______</w:t>
            </w:r>
            <w:r>
              <w:rPr>
                <w:rFonts w:hint="eastAsia" w:eastAsia="仿宋"/>
                <w:b/>
                <w:color w:val="000000"/>
                <w:kern w:val="0"/>
                <w:szCs w:val="21"/>
              </w:rPr>
              <w:t>镇（乡）</w:t>
            </w:r>
            <w:r>
              <w:rPr>
                <w:rFonts w:eastAsia="仿宋"/>
                <w:b/>
                <w:color w:val="000000"/>
                <w:kern w:val="0"/>
                <w:szCs w:val="21"/>
              </w:rPr>
              <w:t>_______</w:t>
            </w:r>
            <w:r>
              <w:rPr>
                <w:rFonts w:hint="eastAsia" w:eastAsia="仿宋"/>
                <w:b/>
                <w:color w:val="000000"/>
                <w:kern w:val="0"/>
                <w:szCs w:val="21"/>
              </w:rPr>
              <w:t>村（街道）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主体产业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产业规模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从事年限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7年度产业收入（万）</w:t>
            </w:r>
          </w:p>
        </w:tc>
        <w:tc>
          <w:tcPr>
            <w:tcW w:w="5986" w:type="dxa"/>
            <w:gridSpan w:val="12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专业合作社情况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是否登记注册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是</w:t>
            </w:r>
          </w:p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示范性合作社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是，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省级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市级</w:t>
            </w: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县级</w:t>
            </w:r>
          </w:p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4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土地经营规模（亩）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社员人数（人）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雇佣员工人数</w:t>
            </w:r>
          </w:p>
        </w:tc>
        <w:tc>
          <w:tcPr>
            <w:tcW w:w="2677" w:type="dxa"/>
            <w:gridSpan w:val="7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吸纳贫困户人数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pacing w:line="240" w:lineRule="exac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585" w:type="dxa"/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本人签名及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>单位盖章</w:t>
            </w:r>
          </w:p>
        </w:tc>
        <w:tc>
          <w:tcPr>
            <w:tcW w:w="8755" w:type="dxa"/>
            <w:gridSpan w:val="16"/>
            <w:vAlign w:val="center"/>
          </w:tcPr>
          <w:p>
            <w:pPr>
              <w:adjustRightInd w:val="0"/>
              <w:spacing w:line="240" w:lineRule="exact"/>
              <w:ind w:right="120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ind w:right="120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ind w:right="120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ind w:right="120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ind w:right="120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240" w:lineRule="exact"/>
              <w:ind w:right="120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（盖章）</w:t>
            </w:r>
          </w:p>
          <w:p>
            <w:pPr>
              <w:adjustRightInd w:val="0"/>
              <w:spacing w:line="240" w:lineRule="exact"/>
              <w:ind w:right="120"/>
              <w:jc w:val="right"/>
              <w:textAlignment w:val="baseline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90" w:lineRule="exact"/>
        <w:jc w:val="both"/>
        <w:rPr>
          <w:rFonts w:hint="eastAsia" w:ascii="仿宋" w:hAnsi="仿宋" w:eastAsia="仿宋" w:cs="仿宋"/>
          <w:b/>
          <w:bCs/>
          <w:color w:val="424241"/>
          <w:kern w:val="0"/>
          <w:sz w:val="36"/>
          <w:szCs w:val="36"/>
        </w:rPr>
      </w:pPr>
    </w:p>
    <w:p>
      <w:r>
        <w:br w:type="page"/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填表说明</w:t>
      </w:r>
    </w:p>
    <w:p>
      <w:pPr>
        <w:spacing w:line="52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1.信息采集表：由申报对象按个人实际情况填写。</w:t>
      </w:r>
    </w:p>
    <w:p>
      <w:pPr>
        <w:spacing w:line="52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.产业生产经营和服务基本情况：最多可选择本人从事的3项主体产业进行填写，产业规模和生产经营收入与产业类型对应填写。产业规模请标明单位，如种植类产业请填写**亩，养殖类产业请填写**头/只/尾/羽/箱，或**公顷等。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3.主体产业：请填写具体产业名称，具体如下：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（1）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粮食作物包括：玉米、水稻、小麦、马铃薯、甘薯、木薯、大豆、谷子、高粱、大麦、青稞、荞麦、燕麦、其他粮食作物；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（2）经济作物包括：棉花、甘蔗、甜菜、蚕桑、烟草、麻类、牧草、油菜、花生、芝麻、向日葵、胡麻、设施蔬菜、露地蔬菜、城郊蔬菜、西甜瓜、食用菌、苹果、柑橘、梨、葡萄、香蕉、桃、荔枝、龙眼、核桃、板栗、枣、鲜切花、盆栽植物、观赏苗木、茶叶、人参种植、枸杞种植、其他经济作物；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（3）畜牧养殖包括：肉牛、奶牛、生猪、肉羊、绒毛用羊、其他家畜、肉鸡、蛋鸡、肉鸭、蛋鸭、鹅、其他家禽、蜜蜂、兔、肉鸽、鹌鹑、貂、其他特种动物；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（4）水产养殖包括：淡水池塘养鱼、淡水池塘养虾、淡水池塘养蟹、淡水网箱、稻田养鱼、甲鱼、其他淡水养殖动物、海水池塘养鱼、海水池塘养虾、海水池塘养蟹、海水深水网箱养殖、海带、紫菜、海参、贝类、其他海水养殖动物；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（5）乡村旅游：民宿、休闲农庄、采摘园、田园综合体、特色小镇等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（6）农产品深加工包括： 粮食加工、畜禽加工、饲料加工、蔬菜加工、果品加工、制糖、毛纺、丝绸</w:t>
      </w:r>
    </w:p>
    <w:p>
      <w:pPr>
        <w:adjustRightInd w:val="0"/>
        <w:spacing w:line="520" w:lineRule="exact"/>
        <w:ind w:firstLine="588" w:firstLineChars="245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（7）乡村旅游包括:民宿、休闲农庄、采摘园、田园综合体、特色小镇等</w:t>
      </w:r>
    </w:p>
    <w:p>
      <w:pPr>
        <w:adjustRightInd w:val="0"/>
        <w:spacing w:line="520" w:lineRule="exact"/>
        <w:textAlignment w:val="baseline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4.吸纳贫困户人数：需填写吸纳或带动新时期精准扶贫建档立卡贫困户人数。</w:t>
      </w:r>
    </w:p>
    <w:p>
      <w:pPr>
        <w:tabs>
          <w:tab w:val="left" w:pos="397"/>
        </w:tabs>
        <w:autoSpaceDN w:val="0"/>
        <w:spacing w:line="520" w:lineRule="exact"/>
        <w:ind w:firstLine="480" w:firstLineChars="200"/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5.申报类别：包括种植大户、规模养殖场经营者、家庭农场经营者、农民合作社骨干、社会组织骨干、涉农企业、创业大学生、大学生村官、新生代职业农民、返乡创业农民工、退伍军人、其他。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143AF"/>
    <w:rsid w:val="3B0143AF"/>
    <w:rsid w:val="45C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2018-10-25T09:24:00Z</dcterms:created>
  <dc:creator>Administrator</dc:creator>
  <cp:lastModifiedBy>Administrator</cp:lastModifiedBy>
  <dcterms:modified xsi:type="dcterms:W3CDTF">2018-10-25T09:25:09Z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