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240" w:lineRule="atLeast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widowControl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“千名青年律师千场青少年法律服务”联系人名单</w:t>
      </w:r>
    </w:p>
    <w:p>
      <w:pPr>
        <w:widowControl/>
        <w:spacing w:line="240" w:lineRule="atLeast"/>
        <w:jc w:val="both"/>
        <w:rPr>
          <w:rFonts w:hint="eastAsia" w:ascii="华文中宋" w:hAnsi="华文中宋" w:eastAsia="华文中宋" w:cs="宋体"/>
          <w:kern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  <w:lang w:eastAsia="zh-CN"/>
        </w:rPr>
        <w:t xml:space="preserve">填报地市团委：                                            </w:t>
      </w:r>
      <w:r>
        <w:rPr>
          <w:rFonts w:hint="eastAsia" w:ascii="华文中宋" w:hAnsi="华文中宋" w:eastAsia="华文中宋" w:cs="宋体"/>
          <w:kern w:val="0"/>
          <w:sz w:val="28"/>
          <w:szCs w:val="28"/>
          <w:lang w:val="en-US" w:eastAsia="zh-CN"/>
        </w:rPr>
        <w:t>填报</w:t>
      </w:r>
      <w:r>
        <w:rPr>
          <w:rFonts w:hint="eastAsia" w:ascii="华文中宋" w:hAnsi="华文中宋" w:eastAsia="华文中宋" w:cs="宋体"/>
          <w:kern w:val="0"/>
          <w:sz w:val="28"/>
          <w:szCs w:val="28"/>
          <w:lang w:eastAsia="zh-CN"/>
        </w:rPr>
        <w:t>时间：   年   月  日</w:t>
      </w:r>
    </w:p>
    <w:tbl>
      <w:tblPr>
        <w:tblStyle w:val="7"/>
        <w:tblW w:w="129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579"/>
        <w:gridCol w:w="2878"/>
        <w:gridCol w:w="2311"/>
        <w:gridCol w:w="2280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团市委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市律协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widowControl/>
        <w:spacing w:line="240" w:lineRule="atLeast"/>
        <w:jc w:val="both"/>
        <w:rPr>
          <w:rFonts w:hint="eastAsia" w:ascii="华文中宋" w:hAnsi="华文中宋" w:eastAsia="华文中宋" w:cs="宋体"/>
          <w:kern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  <w:lang w:eastAsia="zh-CN"/>
        </w:rPr>
        <w:t>填表人：</w:t>
      </w:r>
      <w:r>
        <w:rPr>
          <w:rFonts w:hint="eastAsia" w:ascii="华文中宋" w:hAnsi="华文中宋" w:eastAsia="华文中宋" w:cs="宋体"/>
          <w:kern w:val="0"/>
          <w:sz w:val="28"/>
          <w:szCs w:val="28"/>
          <w:lang w:val="en-US" w:eastAsia="zh-CN"/>
        </w:rPr>
        <w:t xml:space="preserve">                               联系电话：</w:t>
      </w:r>
    </w:p>
    <w:p>
      <w:pPr>
        <w:widowControl/>
        <w:spacing w:line="240" w:lineRule="atLeast"/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</w:pP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t>注：请各地市于8月24日将联系人名单报送至团省委权益部指定邮箱</w:t>
      </w:r>
      <w:r>
        <w:rPr>
          <w:rFonts w:hint="default" w:ascii="方正仿宋_GBK" w:hAnsi="方正仿宋_GBK" w:cs="方正仿宋_GBK"/>
          <w:kern w:val="2"/>
          <w:sz w:val="28"/>
          <w:szCs w:val="28"/>
          <w:lang w:val="en-US" w:eastAsia="zh-CN"/>
        </w:rPr>
        <w:t>qybtsw@126.com</w:t>
      </w: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t>。</w:t>
      </w:r>
    </w:p>
    <w:p>
      <w:pPr>
        <w:pStyle w:val="3"/>
        <w:spacing w:before="0" w:beforeAutospacing="0" w:after="0" w:afterAutospacing="0" w:line="560" w:lineRule="exact"/>
        <w:rPr>
          <w:rFonts w:hint="eastAsia" w:ascii="黑体" w:hAnsi="仿宋" w:eastAsia="黑体" w:cs="仿宋"/>
          <w:kern w:val="2"/>
          <w:sz w:val="32"/>
          <w:szCs w:val="32"/>
          <w:lang w:eastAsia="zh-CN"/>
        </w:rPr>
      </w:pPr>
    </w:p>
    <w:p>
      <w:pPr>
        <w:pStyle w:val="3"/>
        <w:spacing w:before="0" w:beforeAutospacing="0" w:after="0" w:afterAutospacing="0" w:line="560" w:lineRule="exact"/>
        <w:rPr>
          <w:rFonts w:hint="eastAsia" w:ascii="黑体" w:hAnsi="仿宋" w:eastAsia="黑体" w:cs="仿宋"/>
          <w:kern w:val="2"/>
          <w:sz w:val="32"/>
          <w:szCs w:val="32"/>
          <w:lang w:eastAsia="zh-CN"/>
        </w:rPr>
      </w:pPr>
    </w:p>
    <w:p>
      <w:pPr>
        <w:pStyle w:val="3"/>
        <w:spacing w:before="0" w:beforeAutospacing="0" w:after="0" w:afterAutospacing="0" w:line="560" w:lineRule="exact"/>
        <w:rPr>
          <w:rFonts w:hint="eastAsia" w:ascii="黑体" w:hAnsi="仿宋" w:eastAsia="黑体" w:cs="仿宋"/>
          <w:kern w:val="2"/>
          <w:sz w:val="32"/>
          <w:szCs w:val="32"/>
          <w:lang w:eastAsia="zh-CN"/>
        </w:rPr>
      </w:pPr>
    </w:p>
    <w:p>
      <w:pPr>
        <w:pStyle w:val="3"/>
        <w:spacing w:before="0" w:beforeAutospacing="0" w:after="0" w:afterAutospacing="0" w:line="560" w:lineRule="exact"/>
        <w:rPr>
          <w:rFonts w:hint="eastAsia" w:ascii="黑体" w:hAnsi="仿宋" w:eastAsia="黑体" w:cs="仿宋"/>
          <w:kern w:val="2"/>
          <w:sz w:val="32"/>
          <w:szCs w:val="32"/>
          <w:lang w:eastAsia="zh-CN"/>
        </w:rPr>
      </w:pPr>
    </w:p>
    <w:p>
      <w:pPr>
        <w:pStyle w:val="3"/>
        <w:spacing w:before="0" w:beforeAutospacing="0" w:after="0" w:afterAutospacing="0" w:line="560" w:lineRule="exact"/>
        <w:rPr>
          <w:rFonts w:hint="eastAsia" w:ascii="黑体" w:hAnsi="仿宋" w:eastAsia="黑体" w:cs="仿宋"/>
          <w:kern w:val="2"/>
          <w:sz w:val="32"/>
          <w:szCs w:val="32"/>
          <w:lang w:eastAsia="zh-CN"/>
        </w:rPr>
      </w:pPr>
    </w:p>
    <w:p>
      <w:pPr/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5622A"/>
    <w:rsid w:val="4EA5622A"/>
    <w:rsid w:val="72C063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/>
    </w:rPr>
  </w:style>
  <w:style w:type="character" w:default="1" w:styleId="4">
    <w:name w:val="Default Paragraph Font"/>
    <w:link w:val="5"/>
    <w:semiHidden/>
    <w:qFormat/>
    <w:uiPriority w:val="0"/>
    <w:rPr>
      <w:szCs w:val="24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_Style 1"/>
    <w:basedOn w:val="1"/>
    <w:link w:val="4"/>
    <w:qFormat/>
    <w:uiPriority w:val="0"/>
    <w:rPr>
      <w:szCs w:val="24"/>
    </w:rPr>
  </w:style>
  <w:style w:type="character" w:styleId="6">
    <w:name w:val="page number"/>
    <w:basedOn w:val="4"/>
    <w:qFormat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2018-08-13T09:04:00Z</dcterms:created>
  <dc:creator>贠德政</dc:creator>
  <cp:lastModifiedBy>贠德政</cp:lastModifiedBy>
  <dcterms:modified xsi:type="dcterms:W3CDTF">2018-08-13T09:06:58Z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