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华文中宋" w:hAnsi="华文中宋" w:eastAsia="华文中宋"/>
          <w:b/>
          <w:color w:val="auto"/>
          <w:sz w:val="44"/>
          <w:szCs w:val="44"/>
        </w:rPr>
      </w:pPr>
    </w:p>
    <w:p>
      <w:pPr>
        <w:spacing w:line="560" w:lineRule="exact"/>
        <w:jc w:val="center"/>
        <w:rPr>
          <w:rFonts w:hint="eastAsia" w:ascii="华文中宋" w:hAnsi="华文中宋" w:eastAsia="华文中宋"/>
          <w:b/>
          <w:bCs/>
          <w:color w:val="auto"/>
          <w:sz w:val="44"/>
          <w:szCs w:val="44"/>
        </w:rPr>
      </w:pPr>
    </w:p>
    <w:p>
      <w:pPr>
        <w:spacing w:line="560" w:lineRule="exact"/>
        <w:jc w:val="center"/>
        <w:rPr>
          <w:rFonts w:hint="eastAsia" w:ascii="华文中宋" w:hAnsi="华文中宋" w:eastAsia="华文中宋"/>
          <w:b/>
          <w:bCs/>
          <w:color w:val="auto"/>
          <w:sz w:val="44"/>
          <w:szCs w:val="44"/>
          <w:lang w:eastAsia="zh-CN"/>
        </w:rPr>
      </w:pPr>
    </w:p>
    <w:p>
      <w:pPr>
        <w:spacing w:line="560" w:lineRule="exact"/>
        <w:jc w:val="center"/>
        <w:rPr>
          <w:rFonts w:hint="eastAsia" w:ascii="华文中宋" w:hAnsi="华文中宋" w:eastAsia="华文中宋"/>
          <w:b/>
          <w:bCs/>
          <w:color w:val="auto"/>
          <w:sz w:val="44"/>
          <w:szCs w:val="44"/>
          <w:lang w:eastAsia="zh-CN"/>
        </w:rPr>
      </w:pPr>
    </w:p>
    <w:p>
      <w:pPr>
        <w:spacing w:line="560" w:lineRule="exact"/>
        <w:jc w:val="center"/>
        <w:rPr>
          <w:rFonts w:hint="eastAsia" w:ascii="华文中宋" w:hAnsi="华文中宋" w:eastAsia="华文中宋"/>
          <w:b/>
          <w:color w:val="auto"/>
          <w:sz w:val="44"/>
          <w:szCs w:val="44"/>
        </w:rPr>
      </w:pPr>
      <w:r>
        <w:rPr>
          <w:rFonts w:hint="eastAsia" w:ascii="华文中宋" w:hAnsi="华文中宋" w:eastAsia="华文中宋"/>
          <w:b/>
          <w:bCs/>
          <w:color w:val="auto"/>
          <w:sz w:val="44"/>
          <w:szCs w:val="44"/>
          <w:lang w:eastAsia="zh-CN"/>
        </w:rPr>
        <w:t>关</w:t>
      </w:r>
      <w:r>
        <w:rPr>
          <w:rFonts w:hint="eastAsia" w:ascii="华文中宋" w:hAnsi="华文中宋" w:eastAsia="华文中宋"/>
          <w:b/>
          <w:color w:val="auto"/>
          <w:sz w:val="44"/>
          <w:szCs w:val="44"/>
          <w:lang w:eastAsia="zh-CN"/>
        </w:rPr>
        <w:t>于在全</w:t>
      </w:r>
      <w:r>
        <w:rPr>
          <w:rFonts w:hint="eastAsia" w:ascii="华文中宋" w:hAnsi="华文中宋" w:eastAsia="华文中宋"/>
          <w:b/>
          <w:color w:val="auto"/>
          <w:sz w:val="44"/>
          <w:szCs w:val="44"/>
        </w:rPr>
        <w:t>省开</w:t>
      </w:r>
      <w:r>
        <w:rPr>
          <w:rFonts w:hint="eastAsia" w:ascii="华文中宋" w:hAnsi="华文中宋" w:eastAsia="华文中宋"/>
          <w:b/>
          <w:bCs/>
          <w:color w:val="auto"/>
          <w:sz w:val="44"/>
          <w:szCs w:val="44"/>
        </w:rPr>
        <w:t>展</w:t>
      </w:r>
      <w:r>
        <w:rPr>
          <w:rFonts w:hint="eastAsia" w:ascii="华文中宋" w:hAnsi="华文中宋" w:eastAsia="华文中宋"/>
          <w:b/>
          <w:color w:val="auto"/>
          <w:sz w:val="44"/>
          <w:szCs w:val="44"/>
        </w:rPr>
        <w:t>纪念第2</w:t>
      </w:r>
      <w:r>
        <w:rPr>
          <w:rFonts w:ascii="华文中宋" w:hAnsi="华文中宋" w:eastAsia="华文中宋"/>
          <w:b/>
          <w:color w:val="auto"/>
          <w:sz w:val="44"/>
          <w:szCs w:val="44"/>
        </w:rPr>
        <w:t>5</w:t>
      </w:r>
      <w:r>
        <w:rPr>
          <w:rFonts w:hint="eastAsia" w:ascii="华文中宋" w:hAnsi="华文中宋" w:eastAsia="华文中宋"/>
          <w:b/>
          <w:color w:val="auto"/>
          <w:sz w:val="44"/>
          <w:szCs w:val="44"/>
        </w:rPr>
        <w:t>个“全国土地日”暨“珍爱国土·青年担当”系列</w:t>
      </w:r>
    </w:p>
    <w:p>
      <w:pPr>
        <w:spacing w:line="56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活动</w:t>
      </w:r>
      <w:r>
        <w:rPr>
          <w:rFonts w:hint="eastAsia" w:ascii="华文中宋" w:hAnsi="华文中宋" w:eastAsia="华文中宋"/>
          <w:b/>
          <w:bCs/>
          <w:color w:val="auto"/>
          <w:sz w:val="44"/>
          <w:szCs w:val="44"/>
          <w:lang w:eastAsia="zh-CN"/>
        </w:rPr>
        <w:t>的通知</w:t>
      </w:r>
    </w:p>
    <w:p>
      <w:pPr>
        <w:spacing w:line="560" w:lineRule="exact"/>
        <w:jc w:val="left"/>
        <w:rPr>
          <w:rFonts w:hint="eastAsia" w:ascii="仿宋" w:hAnsi="仿宋" w:eastAsia="仿宋"/>
          <w:color w:val="auto"/>
          <w:sz w:val="32"/>
          <w:szCs w:val="32"/>
          <w:lang w:eastAsia="zh-CN"/>
        </w:rPr>
      </w:pPr>
    </w:p>
    <w:p>
      <w:pPr>
        <w:spacing w:line="560" w:lineRule="exact"/>
        <w:jc w:val="left"/>
        <w:rPr>
          <w:rFonts w:hint="eastAsia" w:ascii="仿宋" w:hAnsi="仿宋" w:eastAsia="仿宋"/>
          <w:color w:val="auto"/>
          <w:sz w:val="32"/>
          <w:szCs w:val="32"/>
        </w:rPr>
      </w:pPr>
      <w:r>
        <w:rPr>
          <w:rFonts w:hint="eastAsia" w:ascii="仿宋" w:hAnsi="仿宋" w:eastAsia="仿宋"/>
          <w:color w:val="auto"/>
          <w:sz w:val="32"/>
          <w:szCs w:val="32"/>
          <w:lang w:eastAsia="zh-CN"/>
        </w:rPr>
        <w:t>各地级以上市、</w:t>
      </w:r>
      <w:r>
        <w:rPr>
          <w:rFonts w:hint="eastAsia" w:ascii="仿宋_GB2312" w:eastAsia="仿宋_GB2312"/>
          <w:color w:val="auto"/>
          <w:sz w:val="32"/>
          <w:szCs w:val="32"/>
          <w:lang w:eastAsia="zh-CN"/>
        </w:rPr>
        <w:t>县（市、区）团委、国土资源行政主管部门：</w:t>
      </w:r>
      <w:r>
        <w:rPr>
          <w:rFonts w:hint="eastAsia" w:ascii="仿宋_GB2312" w:eastAsia="仿宋_GB2312"/>
          <w:color w:val="auto"/>
          <w:sz w:val="32"/>
          <w:szCs w:val="32"/>
        </w:rPr>
        <w:t xml:space="preserve"> </w:t>
      </w:r>
    </w:p>
    <w:p>
      <w:pPr>
        <w:widowControl/>
        <w:spacing w:line="580" w:lineRule="exact"/>
        <w:rPr>
          <w:rFonts w:hint="eastAsia" w:ascii="仿宋_GB2312" w:eastAsia="仿宋_GB2312"/>
          <w:color w:val="auto"/>
          <w:sz w:val="32"/>
          <w:szCs w:val="32"/>
        </w:rPr>
      </w:pPr>
      <w:r>
        <w:rPr>
          <w:rFonts w:hint="eastAsia" w:ascii="仿宋_GB2312" w:eastAsia="仿宋_GB2312"/>
          <w:color w:val="auto"/>
          <w:sz w:val="32"/>
          <w:szCs w:val="32"/>
        </w:rPr>
        <w:t xml:space="preserve">    为贯彻落实党的十八大、十八届三中、四中全会及省委全会和习近平总书记系列重要讲话精神，以省委、省政府《关于加强和改进我省国土资源工作的意见》为</w:t>
      </w:r>
      <w:r>
        <w:rPr>
          <w:rFonts w:hint="eastAsia" w:ascii="仿宋_GB2312" w:eastAsia="仿宋_GB2312"/>
          <w:color w:val="auto"/>
          <w:sz w:val="32"/>
          <w:szCs w:val="32"/>
          <w:lang w:eastAsia="zh-CN"/>
        </w:rPr>
        <w:t>指导</w:t>
      </w:r>
      <w:r>
        <w:rPr>
          <w:rFonts w:hint="eastAsia" w:ascii="仿宋_GB2312" w:eastAsia="仿宋_GB2312"/>
          <w:color w:val="auto"/>
          <w:sz w:val="32"/>
          <w:szCs w:val="32"/>
        </w:rPr>
        <w:t>，以深入推进节约集约用地示范省建设为抓手，全面推进新常态下国土资源管理的各项</w:t>
      </w:r>
      <w:r>
        <w:rPr>
          <w:rFonts w:hint="eastAsia" w:ascii="仿宋_GB2312" w:eastAsia="仿宋_GB2312"/>
          <w:color w:val="auto"/>
          <w:sz w:val="32"/>
          <w:szCs w:val="32"/>
          <w:lang w:eastAsia="zh-CN"/>
        </w:rPr>
        <w:t>工作</w:t>
      </w:r>
      <w:r>
        <w:rPr>
          <w:rFonts w:hint="eastAsia" w:ascii="仿宋_GB2312" w:eastAsia="仿宋_GB2312"/>
          <w:color w:val="auto"/>
          <w:sz w:val="32"/>
          <w:szCs w:val="32"/>
        </w:rPr>
        <w:t>，不断增强广大基层干部群众，特别是青年团员珍惜保护国土资源的责任意识和依法依规合理开发利用土地的科学意识,省国土资源厅、团省委</w:t>
      </w:r>
      <w:r>
        <w:rPr>
          <w:rFonts w:hint="eastAsia" w:ascii="仿宋_GB2312" w:eastAsia="仿宋_GB2312"/>
          <w:color w:val="auto"/>
          <w:sz w:val="32"/>
          <w:szCs w:val="32"/>
          <w:lang w:eastAsia="zh-CN"/>
        </w:rPr>
        <w:t>决定</w:t>
      </w:r>
      <w:r>
        <w:rPr>
          <w:rFonts w:hint="eastAsia" w:ascii="仿宋_GB2312" w:eastAsia="仿宋_GB2312"/>
          <w:color w:val="auto"/>
          <w:sz w:val="32"/>
          <w:szCs w:val="32"/>
        </w:rPr>
        <w:t>联合开展</w:t>
      </w:r>
      <w:r>
        <w:rPr>
          <w:rFonts w:hint="eastAsia" w:ascii="仿宋_GB2312" w:hAnsi="仿宋_GB2312" w:eastAsia="仿宋_GB2312" w:cs="仿宋_GB2312"/>
          <w:color w:val="auto"/>
          <w:sz w:val="32"/>
          <w:szCs w:val="32"/>
        </w:rPr>
        <w:t>纪念第2</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个“全国土地日”暨“珍爱国土·青年担当”系列活动</w:t>
      </w:r>
      <w:r>
        <w:rPr>
          <w:rFonts w:hint="eastAsia" w:ascii="仿宋_GB2312" w:eastAsia="仿宋_GB2312"/>
          <w:color w:val="auto"/>
          <w:sz w:val="32"/>
          <w:szCs w:val="32"/>
        </w:rPr>
        <w:t>。</w:t>
      </w:r>
    </w:p>
    <w:p>
      <w:pPr>
        <w:widowControl/>
        <w:numPr>
          <w:ilvl w:val="0"/>
          <w:numId w:val="1"/>
        </w:numPr>
        <w:spacing w:line="580" w:lineRule="exact"/>
        <w:ind w:firstLine="640" w:firstLineChars="200"/>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活动主题</w:t>
      </w:r>
    </w:p>
    <w:p>
      <w:pPr>
        <w:widowControl/>
        <w:numPr>
          <w:numId w:val="0"/>
        </w:numPr>
        <w:spacing w:line="580" w:lineRule="exact"/>
        <w:jc w:val="left"/>
        <w:rPr>
          <w:rFonts w:hint="eastAsia" w:ascii="仿宋" w:hAnsi="仿宋" w:eastAsia="仿宋" w:cs="仿宋"/>
          <w:b w:val="0"/>
          <w:bCs w:val="0"/>
          <w:color w:val="auto"/>
          <w:kern w:val="0"/>
          <w:sz w:val="32"/>
          <w:szCs w:val="32"/>
          <w:lang w:val="en-US" w:eastAsia="zh-CN"/>
        </w:rPr>
      </w:pPr>
      <w:r>
        <w:rPr>
          <w:rFonts w:hint="eastAsia" w:ascii="黑体" w:hAnsi="宋体" w:eastAsia="黑体" w:cs="宋体"/>
          <w:color w:val="auto"/>
          <w:kern w:val="0"/>
          <w:sz w:val="32"/>
          <w:szCs w:val="32"/>
          <w:lang w:val="en-US" w:eastAsia="zh-CN"/>
        </w:rPr>
        <w:t xml:space="preserve">   </w:t>
      </w:r>
      <w:r>
        <w:rPr>
          <w:rFonts w:hint="eastAsia" w:ascii="仿宋" w:hAnsi="仿宋" w:eastAsia="仿宋" w:cs="仿宋"/>
          <w:b w:val="0"/>
          <w:bCs w:val="0"/>
          <w:color w:val="auto"/>
          <w:kern w:val="0"/>
          <w:sz w:val="32"/>
          <w:szCs w:val="32"/>
          <w:lang w:val="en-US" w:eastAsia="zh-CN"/>
        </w:rPr>
        <w:t xml:space="preserve"> </w:t>
      </w:r>
      <w:r>
        <w:rPr>
          <w:rFonts w:hint="eastAsia" w:ascii="仿宋" w:hAnsi="仿宋" w:eastAsia="仿宋" w:cs="仿宋"/>
          <w:b w:val="0"/>
          <w:bCs w:val="0"/>
          <w:color w:val="auto"/>
          <w:sz w:val="32"/>
          <w:szCs w:val="32"/>
        </w:rPr>
        <w:t>珍爱国土·青年担当</w:t>
      </w:r>
    </w:p>
    <w:p>
      <w:pPr>
        <w:widowControl/>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——节约集约利用土地</w:t>
      </w:r>
      <w:r>
        <w:rPr>
          <w:rFonts w:hint="eastAsia" w:ascii="仿宋_GB2312" w:eastAsia="仿宋_GB2312"/>
          <w:color w:val="auto"/>
          <w:sz w:val="32"/>
          <w:szCs w:val="32"/>
          <w:lang w:val="en-US" w:eastAsia="zh-CN"/>
        </w:rPr>
        <w:t xml:space="preserve"> 推动土地利用方式根本转变</w:t>
      </w:r>
    </w:p>
    <w:p>
      <w:pPr>
        <w:widowControl/>
        <w:spacing w:line="580" w:lineRule="exact"/>
        <w:ind w:firstLine="640" w:firstLineChars="200"/>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二、活动时间</w:t>
      </w:r>
    </w:p>
    <w:p>
      <w:pPr>
        <w:widowControl/>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201</w:t>
      </w:r>
      <w:r>
        <w:rPr>
          <w:rFonts w:ascii="仿宋_GB2312" w:eastAsia="仿宋_GB2312"/>
          <w:color w:val="auto"/>
          <w:sz w:val="32"/>
          <w:szCs w:val="32"/>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月-201</w:t>
      </w:r>
      <w:r>
        <w:rPr>
          <w:rFonts w:ascii="仿宋_GB2312" w:eastAsia="仿宋_GB2312"/>
          <w:color w:val="auto"/>
          <w:sz w:val="32"/>
          <w:szCs w:val="32"/>
        </w:rPr>
        <w:t>5</w:t>
      </w:r>
      <w:r>
        <w:rPr>
          <w:rFonts w:hint="eastAsia" w:ascii="仿宋_GB2312" w:eastAsia="仿宋_GB2312"/>
          <w:color w:val="auto"/>
          <w:sz w:val="32"/>
          <w:szCs w:val="32"/>
        </w:rPr>
        <w:t>年</w:t>
      </w:r>
      <w:r>
        <w:rPr>
          <w:rFonts w:ascii="仿宋_GB2312" w:eastAsia="仿宋_GB2312"/>
          <w:color w:val="auto"/>
          <w:sz w:val="32"/>
          <w:szCs w:val="32"/>
        </w:rPr>
        <w:t>7</w:t>
      </w:r>
      <w:r>
        <w:rPr>
          <w:rFonts w:hint="eastAsia" w:ascii="仿宋_GB2312" w:eastAsia="仿宋_GB2312"/>
          <w:color w:val="auto"/>
          <w:sz w:val="32"/>
          <w:szCs w:val="32"/>
        </w:rPr>
        <w:t>月</w:t>
      </w:r>
    </w:p>
    <w:p>
      <w:pPr>
        <w:widowControl/>
        <w:spacing w:line="580" w:lineRule="exact"/>
        <w:ind w:firstLine="640" w:firstLineChars="20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三、主办单位：</w:t>
      </w:r>
    </w:p>
    <w:p>
      <w:pPr>
        <w:widowControl/>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广东省国土资源厅、共青团广东省委员会</w:t>
      </w:r>
    </w:p>
    <w:p>
      <w:pPr>
        <w:widowControl/>
        <w:spacing w:line="580" w:lineRule="exact"/>
        <w:ind w:firstLine="640" w:firstLineChars="200"/>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四、活动内容</w:t>
      </w:r>
    </w:p>
    <w:p>
      <w:pPr>
        <w:adjustRightInd w:val="0"/>
        <w:spacing w:line="580" w:lineRule="exact"/>
        <w:ind w:firstLine="643" w:firstLineChars="200"/>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eastAsia="zh-CN"/>
        </w:rPr>
        <w:t>一</w:t>
      </w:r>
      <w:r>
        <w:rPr>
          <w:rFonts w:hint="eastAsia" w:ascii="楷体_GB2312" w:hAnsi="楷体_GB2312" w:eastAsia="楷体_GB2312" w:cs="楷体_GB2312"/>
          <w:b/>
          <w:bCs/>
          <w:color w:val="auto"/>
          <w:kern w:val="0"/>
          <w:sz w:val="32"/>
          <w:szCs w:val="32"/>
        </w:rPr>
        <w:t>）开展</w:t>
      </w:r>
      <w:r>
        <w:rPr>
          <w:rFonts w:hint="eastAsia" w:ascii="仿宋_GB2312" w:hAnsi="宋体" w:eastAsia="仿宋_GB2312"/>
          <w:color w:val="auto"/>
          <w:sz w:val="32"/>
          <w:szCs w:val="32"/>
        </w:rPr>
        <w:t>“</w:t>
      </w:r>
      <w:r>
        <w:rPr>
          <w:rFonts w:hint="eastAsia" w:ascii="仿宋_GB2312" w:hAnsi="宋体" w:eastAsia="仿宋_GB2312"/>
          <w:b/>
          <w:bCs/>
          <w:color w:val="auto"/>
          <w:sz w:val="32"/>
          <w:szCs w:val="32"/>
        </w:rPr>
        <w:t>珍爱国土·青年担当</w:t>
      </w:r>
      <w:r>
        <w:rPr>
          <w:rFonts w:hint="eastAsia" w:ascii="仿宋_GB2312" w:hAnsi="宋体" w:eastAsia="仿宋_GB2312"/>
          <w:color w:val="auto"/>
          <w:sz w:val="32"/>
          <w:szCs w:val="32"/>
        </w:rPr>
        <w:t>”</w:t>
      </w:r>
      <w:r>
        <w:rPr>
          <w:rFonts w:hint="eastAsia" w:ascii="楷体_GB2312" w:hAnsi="楷体_GB2312" w:eastAsia="楷体_GB2312" w:cs="楷体_GB2312"/>
          <w:b/>
          <w:bCs/>
          <w:color w:val="auto"/>
          <w:kern w:val="0"/>
          <w:sz w:val="32"/>
          <w:szCs w:val="32"/>
        </w:rPr>
        <w:t>进</w:t>
      </w:r>
      <w:r>
        <w:rPr>
          <w:rFonts w:hint="eastAsia" w:ascii="楷体_GB2312" w:hAnsi="楷体_GB2312" w:eastAsia="楷体_GB2312" w:cs="楷体_GB2312"/>
          <w:b/>
          <w:bCs/>
          <w:color w:val="auto"/>
          <w:kern w:val="0"/>
          <w:sz w:val="32"/>
          <w:szCs w:val="32"/>
          <w:lang w:eastAsia="zh-CN"/>
        </w:rPr>
        <w:t>百村</w:t>
      </w:r>
      <w:r>
        <w:rPr>
          <w:rFonts w:hint="eastAsia" w:ascii="楷体_GB2312" w:hAnsi="楷体_GB2312" w:eastAsia="楷体_GB2312" w:cs="楷体_GB2312"/>
          <w:b/>
          <w:bCs/>
          <w:color w:val="auto"/>
          <w:kern w:val="0"/>
          <w:sz w:val="32"/>
          <w:szCs w:val="32"/>
        </w:rPr>
        <w:t>活动</w:t>
      </w:r>
    </w:p>
    <w:p>
      <w:pPr>
        <w:widowControl/>
        <w:spacing w:line="580" w:lineRule="exact"/>
        <w:ind w:firstLine="640" w:firstLineChars="200"/>
        <w:jc w:val="left"/>
        <w:rPr>
          <w:rFonts w:hint="eastAsia" w:ascii="仿宋_GB2312" w:eastAsia="仿宋_GB2312"/>
          <w:color w:val="auto"/>
          <w:sz w:val="32"/>
          <w:szCs w:val="32"/>
        </w:rPr>
      </w:pPr>
      <w:r>
        <w:rPr>
          <w:rFonts w:hint="eastAsia" w:ascii="楷体_GB2312" w:hAnsi="楷体_GB2312" w:eastAsia="楷体_GB2312" w:cs="楷体_GB2312"/>
          <w:b/>
          <w:bCs/>
          <w:color w:val="auto"/>
          <w:kern w:val="0"/>
          <w:sz w:val="32"/>
          <w:szCs w:val="32"/>
        </w:rPr>
        <w:t>1、</w:t>
      </w:r>
      <w:r>
        <w:rPr>
          <w:rFonts w:hint="eastAsia" w:ascii="楷体_GB2312" w:hAnsi="楷体_GB2312" w:eastAsia="楷体_GB2312" w:cs="楷体_GB2312"/>
          <w:b/>
          <w:bCs/>
          <w:color w:val="auto"/>
          <w:kern w:val="0"/>
          <w:sz w:val="32"/>
          <w:szCs w:val="32"/>
          <w:lang w:eastAsia="zh-CN"/>
        </w:rPr>
        <w:t>开展国土资源远程教育进百村活动。</w:t>
      </w:r>
      <w:r>
        <w:rPr>
          <w:rFonts w:hint="eastAsia" w:ascii="仿宋_GB2312" w:eastAsia="仿宋_GB2312"/>
          <w:color w:val="auto"/>
          <w:sz w:val="32"/>
          <w:szCs w:val="32"/>
          <w:lang w:eastAsia="zh-CN"/>
        </w:rPr>
        <w:t>以“节约集约利用土地，</w:t>
      </w:r>
      <w:r>
        <w:rPr>
          <w:rFonts w:hint="eastAsia" w:ascii="仿宋_GB2312" w:eastAsia="仿宋_GB2312"/>
          <w:color w:val="auto"/>
          <w:sz w:val="32"/>
          <w:szCs w:val="32"/>
          <w:lang w:val="en-US" w:eastAsia="zh-CN"/>
        </w:rPr>
        <w:t>推动土地利用方式根本转变</w:t>
      </w:r>
      <w:r>
        <w:rPr>
          <w:rFonts w:hint="eastAsia" w:ascii="仿宋_GB2312" w:eastAsia="仿宋_GB2312"/>
          <w:color w:val="auto"/>
          <w:sz w:val="32"/>
          <w:szCs w:val="32"/>
          <w:lang w:eastAsia="zh-CN"/>
        </w:rPr>
        <w:t>”为主题，</w:t>
      </w:r>
      <w:r>
        <w:rPr>
          <w:rFonts w:hint="eastAsia" w:ascii="仿宋_GB2312" w:eastAsia="仿宋_GB2312"/>
          <w:color w:val="auto"/>
          <w:sz w:val="32"/>
          <w:szCs w:val="32"/>
        </w:rPr>
        <w:t>利用农村党员干部现代远程教育平台和团省委视频会议系统，举办“珍爱国土·青年担当”远程教育培训活动。组织大学生村官、镇村基层团干和农村青年在各镇（街道）、村（社区）站点收看，并通过网络平台进行交流，加深农村青年对基层国土资源管理工作的认识，推动基层国土资源管理工作的顺利进行。</w:t>
      </w:r>
    </w:p>
    <w:p>
      <w:pPr>
        <w:adjustRightInd w:val="0"/>
        <w:spacing w:line="5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rPr>
        <w:t>2、举办</w:t>
      </w:r>
      <w:r>
        <w:rPr>
          <w:rFonts w:hint="eastAsia" w:ascii="仿宋" w:hAnsi="仿宋" w:eastAsia="仿宋" w:cs="仿宋"/>
          <w:color w:val="auto"/>
          <w:sz w:val="32"/>
          <w:szCs w:val="32"/>
        </w:rPr>
        <w:t>“</w:t>
      </w:r>
      <w:r>
        <w:rPr>
          <w:rFonts w:hint="eastAsia" w:ascii="仿宋" w:hAnsi="仿宋" w:eastAsia="仿宋" w:cs="仿宋"/>
          <w:b/>
          <w:bCs/>
          <w:color w:val="auto"/>
          <w:sz w:val="32"/>
          <w:szCs w:val="32"/>
        </w:rPr>
        <w:t>珍爱国土·青年担当</w:t>
      </w:r>
      <w:r>
        <w:rPr>
          <w:rFonts w:hint="eastAsia" w:ascii="仿宋" w:hAnsi="仿宋" w:eastAsia="仿宋" w:cs="仿宋"/>
          <w:color w:val="auto"/>
          <w:sz w:val="32"/>
          <w:szCs w:val="32"/>
        </w:rPr>
        <w:t>”</w:t>
      </w:r>
      <w:r>
        <w:rPr>
          <w:rFonts w:hint="eastAsia" w:ascii="仿宋" w:hAnsi="仿宋" w:eastAsia="仿宋" w:cs="仿宋"/>
          <w:b/>
          <w:bCs/>
          <w:color w:val="auto"/>
          <w:kern w:val="0"/>
          <w:sz w:val="32"/>
          <w:szCs w:val="32"/>
          <w:lang w:eastAsia="zh-CN"/>
        </w:rPr>
        <w:t>百村</w:t>
      </w:r>
      <w:r>
        <w:rPr>
          <w:rFonts w:hint="eastAsia" w:ascii="仿宋" w:hAnsi="仿宋" w:eastAsia="仿宋" w:cs="仿宋"/>
          <w:b/>
          <w:bCs/>
          <w:color w:val="auto"/>
          <w:kern w:val="0"/>
          <w:sz w:val="32"/>
          <w:szCs w:val="32"/>
        </w:rPr>
        <w:t>宣传栏比赛</w:t>
      </w:r>
      <w:r>
        <w:rPr>
          <w:rFonts w:hint="eastAsia" w:ascii="仿宋" w:hAnsi="仿宋" w:eastAsia="仿宋" w:cs="仿宋"/>
          <w:b/>
          <w:bCs/>
          <w:color w:val="auto"/>
          <w:kern w:val="0"/>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“节约集约利用土地，</w:t>
      </w:r>
      <w:r>
        <w:rPr>
          <w:rFonts w:hint="eastAsia" w:ascii="仿宋" w:hAnsi="仿宋" w:eastAsia="仿宋" w:cs="仿宋"/>
          <w:color w:val="auto"/>
          <w:sz w:val="32"/>
          <w:szCs w:val="32"/>
          <w:lang w:val="en-US" w:eastAsia="zh-CN"/>
        </w:rPr>
        <w:t>推动土地利用方式根本转变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为主题，在村（社区、街道、居委会）开展国土资源知识、政策法规宣传栏设计大赛。通过比赛充分调动广大基层干部学习国土资源政策法规的热情，使广大基层干部群众知法、懂法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依法办事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促进</w:t>
      </w:r>
      <w:r>
        <w:rPr>
          <w:rFonts w:hint="eastAsia" w:ascii="仿宋" w:hAnsi="仿宋" w:eastAsia="仿宋" w:cs="仿宋"/>
          <w:color w:val="auto"/>
          <w:sz w:val="32"/>
          <w:szCs w:val="32"/>
          <w:lang w:eastAsia="zh-CN"/>
        </w:rPr>
        <w:t>国土资源</w:t>
      </w:r>
      <w:r>
        <w:rPr>
          <w:rFonts w:hint="eastAsia" w:ascii="仿宋" w:hAnsi="仿宋" w:eastAsia="仿宋" w:cs="仿宋"/>
          <w:color w:val="auto"/>
          <w:sz w:val="32"/>
          <w:szCs w:val="32"/>
        </w:rPr>
        <w:t>工作的顺利推进。</w:t>
      </w:r>
    </w:p>
    <w:p>
      <w:pPr>
        <w:spacing w:line="560" w:lineRule="exact"/>
        <w:ind w:left="105" w:leftChars="50"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、开展青年国土资源志愿服务进百村活动。</w:t>
      </w:r>
      <w:r>
        <w:rPr>
          <w:rFonts w:hint="eastAsia" w:ascii="仿宋" w:hAnsi="仿宋" w:eastAsia="仿宋" w:cs="仿宋"/>
          <w:color w:val="auto"/>
          <w:sz w:val="32"/>
          <w:szCs w:val="32"/>
          <w:lang w:eastAsia="zh-CN"/>
        </w:rPr>
        <w:t>一是开展传统线下宣传，</w:t>
      </w:r>
      <w:r>
        <w:rPr>
          <w:rFonts w:hint="eastAsia" w:ascii="仿宋" w:hAnsi="仿宋" w:eastAsia="仿宋" w:cs="仿宋"/>
          <w:color w:val="auto"/>
          <w:sz w:val="32"/>
          <w:szCs w:val="32"/>
        </w:rPr>
        <w:t>各地市组织本市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特别是示范县</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团员青年</w:t>
      </w:r>
      <w:r>
        <w:rPr>
          <w:rFonts w:hint="eastAsia" w:ascii="仿宋" w:hAnsi="仿宋" w:eastAsia="仿宋" w:cs="仿宋"/>
          <w:color w:val="auto"/>
          <w:sz w:val="32"/>
          <w:szCs w:val="32"/>
          <w:lang w:eastAsia="zh-CN"/>
        </w:rPr>
        <w:t>（示范市至少在</w:t>
      </w:r>
      <w:r>
        <w:rPr>
          <w:rFonts w:hint="eastAsia" w:ascii="仿宋" w:hAnsi="仿宋" w:eastAsia="仿宋" w:cs="仿宋"/>
          <w:color w:val="auto"/>
          <w:sz w:val="32"/>
          <w:szCs w:val="32"/>
          <w:lang w:val="en-US" w:eastAsia="zh-CN"/>
        </w:rPr>
        <w:t>25个村开展活动，示范县（市、区）至少在10个村开展活动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深入广大农村开展国土资源志愿宣传进农村服务活动。</w:t>
      </w:r>
      <w:r>
        <w:rPr>
          <w:rFonts w:hint="eastAsia" w:ascii="仿宋" w:hAnsi="仿宋" w:eastAsia="仿宋" w:cs="仿宋"/>
          <w:color w:val="auto"/>
          <w:sz w:val="32"/>
          <w:szCs w:val="32"/>
        </w:rPr>
        <w:t>联合乡镇国土资源管理所、村委，通过法律咨询、宣传材料发放、戏剧小品下乡、主题团日活动</w:t>
      </w:r>
      <w:r>
        <w:rPr>
          <w:rFonts w:hint="eastAsia" w:ascii="仿宋" w:hAnsi="仿宋" w:eastAsia="仿宋" w:cs="仿宋"/>
          <w:color w:val="auto"/>
          <w:sz w:val="32"/>
          <w:szCs w:val="32"/>
          <w:lang w:eastAsia="zh-CN"/>
        </w:rPr>
        <w:t>、发放意见征集表</w:t>
      </w:r>
      <w:r>
        <w:rPr>
          <w:rFonts w:hint="eastAsia" w:ascii="仿宋" w:hAnsi="仿宋" w:eastAsia="仿宋" w:cs="仿宋"/>
          <w:color w:val="auto"/>
          <w:sz w:val="32"/>
          <w:szCs w:val="32"/>
        </w:rPr>
        <w:t>等形式开展国土资源志愿宣传服务活动</w:t>
      </w:r>
      <w:r>
        <w:rPr>
          <w:rFonts w:hint="eastAsia" w:ascii="仿宋" w:hAnsi="仿宋" w:eastAsia="仿宋" w:cs="仿宋"/>
          <w:color w:val="auto"/>
          <w:sz w:val="32"/>
          <w:szCs w:val="32"/>
          <w:lang w:eastAsia="zh-CN"/>
        </w:rPr>
        <w:t>；二是依托共青团各级微信平</w:t>
      </w:r>
      <w:r>
        <w:rPr>
          <w:rFonts w:hint="eastAsia" w:ascii="仿宋" w:hAnsi="仿宋" w:eastAsia="仿宋" w:cs="仿宋"/>
          <w:color w:val="auto"/>
          <w:sz w:val="32"/>
          <w:szCs w:val="32"/>
        </w:rPr>
        <w:t>台、官方网页</w:t>
      </w:r>
      <w:r>
        <w:rPr>
          <w:rFonts w:hint="eastAsia" w:ascii="仿宋" w:hAnsi="仿宋" w:eastAsia="仿宋" w:cs="仿宋"/>
          <w:color w:val="auto"/>
          <w:sz w:val="32"/>
          <w:szCs w:val="32"/>
          <w:lang w:eastAsia="zh-CN"/>
        </w:rPr>
        <w:t>开展线上宣传。</w:t>
      </w:r>
      <w:r>
        <w:rPr>
          <w:rFonts w:hint="eastAsia" w:ascii="仿宋" w:hAnsi="仿宋" w:eastAsia="仿宋" w:cs="仿宋"/>
          <w:color w:val="auto"/>
          <w:sz w:val="32"/>
          <w:szCs w:val="32"/>
        </w:rPr>
        <w:t>青年只需要关注共青团各级微信并登记成为网上志愿者，</w:t>
      </w:r>
      <w:r>
        <w:rPr>
          <w:rFonts w:hint="eastAsia" w:ascii="仿宋" w:hAnsi="仿宋" w:eastAsia="仿宋" w:cs="仿宋"/>
          <w:color w:val="auto"/>
          <w:sz w:val="32"/>
          <w:szCs w:val="32"/>
          <w:lang w:eastAsia="zh-CN"/>
        </w:rPr>
        <w:t>便可以</w:t>
      </w:r>
      <w:r>
        <w:rPr>
          <w:rFonts w:hint="eastAsia" w:ascii="仿宋" w:hAnsi="仿宋" w:eastAsia="仿宋" w:cs="仿宋"/>
          <w:color w:val="auto"/>
          <w:sz w:val="32"/>
          <w:szCs w:val="32"/>
        </w:rPr>
        <w:t>了解学习国土</w:t>
      </w:r>
      <w:r>
        <w:rPr>
          <w:rFonts w:hint="eastAsia" w:ascii="仿宋" w:hAnsi="仿宋" w:eastAsia="仿宋" w:cs="仿宋"/>
          <w:color w:val="auto"/>
          <w:sz w:val="32"/>
          <w:szCs w:val="32"/>
          <w:lang w:eastAsia="zh-CN"/>
        </w:rPr>
        <w:t>资源</w:t>
      </w:r>
      <w:r>
        <w:rPr>
          <w:rFonts w:hint="eastAsia" w:ascii="仿宋" w:hAnsi="仿宋" w:eastAsia="仿宋" w:cs="仿宋"/>
          <w:color w:val="auto"/>
          <w:sz w:val="32"/>
          <w:szCs w:val="32"/>
        </w:rPr>
        <w:t>法律</w:t>
      </w:r>
      <w:r>
        <w:rPr>
          <w:rFonts w:hint="eastAsia" w:ascii="仿宋" w:hAnsi="仿宋" w:eastAsia="仿宋" w:cs="仿宋"/>
          <w:color w:val="auto"/>
          <w:sz w:val="32"/>
          <w:szCs w:val="32"/>
          <w:lang w:eastAsia="zh-CN"/>
        </w:rPr>
        <w:t>法规</w:t>
      </w:r>
      <w:r>
        <w:rPr>
          <w:rFonts w:hint="eastAsia" w:ascii="仿宋" w:hAnsi="仿宋" w:eastAsia="仿宋" w:cs="仿宋"/>
          <w:color w:val="auto"/>
          <w:sz w:val="32"/>
          <w:szCs w:val="32"/>
        </w:rPr>
        <w:t>，成为“珍爱国土·青年担当”活动的“宣传者”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各地市团委要积极发挥共青团</w:t>
      </w:r>
      <w:r>
        <w:rPr>
          <w:rFonts w:hint="eastAsia" w:ascii="仿宋" w:hAnsi="仿宋" w:eastAsia="仿宋" w:cs="仿宋"/>
          <w:color w:val="auto"/>
          <w:sz w:val="32"/>
          <w:szCs w:val="32"/>
          <w:lang w:eastAsia="zh-CN"/>
        </w:rPr>
        <w:t>引领作用</w:t>
      </w:r>
      <w:r>
        <w:rPr>
          <w:rFonts w:hint="eastAsia" w:ascii="仿宋" w:hAnsi="仿宋" w:eastAsia="仿宋" w:cs="仿宋"/>
          <w:color w:val="auto"/>
          <w:sz w:val="32"/>
          <w:szCs w:val="32"/>
        </w:rPr>
        <w:t>，选取当地表现突出的志愿者报团省委，省国土</w:t>
      </w:r>
      <w:r>
        <w:rPr>
          <w:rFonts w:hint="eastAsia" w:ascii="仿宋" w:hAnsi="仿宋" w:eastAsia="仿宋" w:cs="仿宋"/>
          <w:color w:val="auto"/>
          <w:sz w:val="32"/>
          <w:szCs w:val="32"/>
          <w:lang w:eastAsia="zh-CN"/>
        </w:rPr>
        <w:t>资源</w:t>
      </w:r>
      <w:r>
        <w:rPr>
          <w:rFonts w:hint="eastAsia" w:ascii="仿宋" w:hAnsi="仿宋" w:eastAsia="仿宋" w:cs="仿宋"/>
          <w:color w:val="auto"/>
          <w:sz w:val="32"/>
          <w:szCs w:val="32"/>
        </w:rPr>
        <w:t>厅、团省委将选取优秀志愿者事迹进行宣传，并发放纪念品以资鼓励。</w:t>
      </w:r>
    </w:p>
    <w:p>
      <w:pPr>
        <w:adjustRightInd w:val="0"/>
        <w:spacing w:line="58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w:t>
      </w:r>
      <w:r>
        <w:rPr>
          <w:rFonts w:hint="eastAsia" w:ascii="仿宋" w:hAnsi="仿宋" w:eastAsia="仿宋" w:cs="仿宋"/>
          <w:b/>
          <w:bCs/>
          <w:color w:val="auto"/>
          <w:kern w:val="0"/>
          <w:sz w:val="32"/>
          <w:szCs w:val="32"/>
        </w:rPr>
        <w:t>开展“</w:t>
      </w:r>
      <w:r>
        <w:rPr>
          <w:rFonts w:hint="eastAsia" w:ascii="仿宋" w:hAnsi="仿宋" w:eastAsia="仿宋" w:cs="仿宋"/>
          <w:b/>
          <w:color w:val="auto"/>
          <w:sz w:val="32"/>
          <w:szCs w:val="32"/>
        </w:rPr>
        <w:t>珍爱国土·青年担当</w:t>
      </w:r>
      <w:r>
        <w:rPr>
          <w:rFonts w:hint="eastAsia" w:ascii="仿宋" w:hAnsi="仿宋" w:eastAsia="仿宋" w:cs="仿宋"/>
          <w:b/>
          <w:bCs/>
          <w:color w:val="auto"/>
          <w:kern w:val="0"/>
          <w:sz w:val="32"/>
          <w:szCs w:val="32"/>
        </w:rPr>
        <w:t>”</w:t>
      </w:r>
      <w:r>
        <w:rPr>
          <w:rFonts w:hint="eastAsia" w:ascii="仿宋" w:hAnsi="仿宋" w:eastAsia="仿宋" w:cs="仿宋"/>
          <w:b/>
          <w:bCs/>
          <w:color w:val="auto"/>
          <w:kern w:val="0"/>
          <w:sz w:val="32"/>
          <w:szCs w:val="32"/>
          <w:lang w:eastAsia="zh-CN"/>
        </w:rPr>
        <w:t>进</w:t>
      </w:r>
      <w:r>
        <w:rPr>
          <w:rFonts w:hint="eastAsia" w:ascii="仿宋" w:hAnsi="仿宋" w:eastAsia="仿宋" w:cs="仿宋"/>
          <w:b/>
          <w:bCs/>
          <w:color w:val="auto"/>
          <w:kern w:val="0"/>
          <w:sz w:val="32"/>
          <w:szCs w:val="32"/>
        </w:rPr>
        <w:t>校园</w:t>
      </w:r>
      <w:r>
        <w:rPr>
          <w:rFonts w:hint="eastAsia" w:ascii="仿宋" w:hAnsi="仿宋" w:eastAsia="仿宋" w:cs="仿宋"/>
          <w:b/>
          <w:bCs/>
          <w:color w:val="auto"/>
          <w:kern w:val="0"/>
          <w:sz w:val="32"/>
          <w:szCs w:val="32"/>
          <w:lang w:eastAsia="zh-CN"/>
        </w:rPr>
        <w:t>系列</w:t>
      </w:r>
      <w:r>
        <w:rPr>
          <w:rFonts w:hint="eastAsia" w:ascii="仿宋" w:hAnsi="仿宋" w:eastAsia="仿宋" w:cs="仿宋"/>
          <w:b/>
          <w:bCs/>
          <w:color w:val="auto"/>
          <w:kern w:val="0"/>
          <w:sz w:val="32"/>
          <w:szCs w:val="32"/>
        </w:rPr>
        <w:t>活动。</w:t>
      </w:r>
    </w:p>
    <w:p>
      <w:pPr>
        <w:adjustRightInd w:val="0"/>
        <w:spacing w:line="58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1、开展</w:t>
      </w:r>
      <w:r>
        <w:rPr>
          <w:rFonts w:hint="eastAsia" w:ascii="仿宋" w:hAnsi="仿宋" w:eastAsia="仿宋" w:cs="仿宋"/>
          <w:b/>
          <w:color w:val="auto"/>
          <w:sz w:val="32"/>
          <w:szCs w:val="32"/>
          <w:lang w:eastAsia="zh-CN"/>
        </w:rPr>
        <w:t>以</w:t>
      </w:r>
      <w:r>
        <w:rPr>
          <w:rFonts w:hint="eastAsia" w:ascii="仿宋" w:hAnsi="仿宋" w:eastAsia="仿宋" w:cs="仿宋"/>
          <w:b/>
          <w:bCs/>
          <w:color w:val="auto"/>
          <w:sz w:val="32"/>
          <w:szCs w:val="32"/>
        </w:rPr>
        <w:t>“珍爱国土·青年担当”为主题的</w:t>
      </w:r>
      <w:r>
        <w:rPr>
          <w:rFonts w:hint="eastAsia" w:ascii="仿宋" w:hAnsi="仿宋" w:eastAsia="仿宋" w:cs="仿宋"/>
          <w:b/>
          <w:bCs/>
          <w:color w:val="auto"/>
          <w:sz w:val="32"/>
          <w:szCs w:val="32"/>
          <w:lang w:eastAsia="zh-CN"/>
        </w:rPr>
        <w:t>绘画</w:t>
      </w:r>
      <w:r>
        <w:rPr>
          <w:rFonts w:hint="eastAsia" w:ascii="仿宋" w:hAnsi="仿宋" w:eastAsia="仿宋" w:cs="仿宋"/>
          <w:b/>
          <w:bCs/>
          <w:color w:val="auto"/>
          <w:sz w:val="32"/>
          <w:szCs w:val="32"/>
        </w:rPr>
        <w:t>比赛活动。</w:t>
      </w:r>
      <w:r>
        <w:rPr>
          <w:rFonts w:hint="eastAsia" w:ascii="仿宋" w:hAnsi="仿宋" w:eastAsia="仿宋" w:cs="仿宋"/>
          <w:color w:val="auto"/>
          <w:sz w:val="32"/>
          <w:szCs w:val="32"/>
        </w:rPr>
        <w:t>各地市要组织本市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特别是示范县</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）青少年参与</w:t>
      </w:r>
      <w:r>
        <w:rPr>
          <w:rFonts w:hint="eastAsia" w:ascii="仿宋" w:hAnsi="仿宋" w:eastAsia="仿宋" w:cs="仿宋"/>
          <w:color w:val="auto"/>
          <w:sz w:val="32"/>
          <w:szCs w:val="32"/>
          <w:lang w:eastAsia="zh-CN"/>
        </w:rPr>
        <w:t>绘画</w:t>
      </w:r>
      <w:r>
        <w:rPr>
          <w:rFonts w:hint="eastAsia" w:ascii="仿宋" w:hAnsi="仿宋" w:eastAsia="仿宋" w:cs="仿宋"/>
          <w:color w:val="auto"/>
          <w:sz w:val="32"/>
          <w:szCs w:val="32"/>
        </w:rPr>
        <w:t>比赛活动，加强青年学生对国土资源保护的重要性的认识，提高青年保护国土资源、节约集约用地的意识。绘画作品内容健康积极向上，能反映珍爱国土重要性，具有较强感染力。</w:t>
      </w:r>
      <w:r>
        <w:rPr>
          <w:rFonts w:hint="eastAsia" w:ascii="仿宋_GB2312" w:hAnsi="仿宋_GB2312" w:eastAsia="仿宋_GB2312" w:cs="仿宋_GB2312"/>
          <w:color w:val="auto"/>
          <w:sz w:val="32"/>
          <w:szCs w:val="32"/>
        </w:rPr>
        <w:t>绘画</w:t>
      </w:r>
      <w:r>
        <w:rPr>
          <w:rFonts w:ascii="仿宋_GB2312" w:hAnsi="仿宋_GB2312" w:eastAsia="仿宋_GB2312" w:cs="仿宋_GB2312"/>
          <w:color w:val="auto"/>
          <w:sz w:val="32"/>
          <w:szCs w:val="32"/>
        </w:rPr>
        <w:t>作品形式不限，各地市</w:t>
      </w:r>
      <w:r>
        <w:rPr>
          <w:rFonts w:hint="eastAsia" w:ascii="仿宋_GB2312" w:hAnsi="仿宋_GB2312" w:eastAsia="仿宋_GB2312" w:cs="仿宋_GB2312"/>
          <w:color w:val="auto"/>
          <w:sz w:val="32"/>
          <w:szCs w:val="32"/>
        </w:rPr>
        <w:t>要</w:t>
      </w:r>
      <w:r>
        <w:rPr>
          <w:rFonts w:ascii="仿宋_GB2312" w:hAnsi="仿宋_GB2312" w:eastAsia="仿宋_GB2312" w:cs="仿宋_GB2312"/>
          <w:color w:val="auto"/>
          <w:sz w:val="32"/>
          <w:szCs w:val="32"/>
        </w:rPr>
        <w:t>推报不少于</w:t>
      </w:r>
      <w:r>
        <w:rPr>
          <w:rFonts w:hint="eastAsia" w:ascii="仿宋_GB2312" w:hAnsi="仿宋_GB2312" w:eastAsia="仿宋_GB2312" w:cs="仿宋_GB2312"/>
          <w:color w:val="auto"/>
          <w:sz w:val="32"/>
          <w:szCs w:val="32"/>
        </w:rPr>
        <w:t>5份</w:t>
      </w:r>
      <w:r>
        <w:rPr>
          <w:rFonts w:ascii="仿宋_GB2312" w:hAnsi="仿宋_GB2312" w:eastAsia="仿宋_GB2312" w:cs="仿宋_GB2312"/>
          <w:color w:val="auto"/>
          <w:sz w:val="32"/>
          <w:szCs w:val="32"/>
        </w:rPr>
        <w:t>优秀作品</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示范</w:t>
      </w:r>
      <w:r>
        <w:rPr>
          <w:rFonts w:hint="eastAsia" w:ascii="仿宋_GB2312" w:hAnsi="仿宋_GB2312" w:eastAsia="仿宋_GB2312" w:cs="仿宋_GB2312"/>
          <w:color w:val="auto"/>
          <w:sz w:val="32"/>
          <w:szCs w:val="32"/>
          <w:lang w:eastAsia="zh-CN"/>
        </w:rPr>
        <w:t>市、示范县（市、区）推报</w:t>
      </w:r>
      <w:r>
        <w:rPr>
          <w:rFonts w:hint="eastAsia" w:ascii="仿宋_GB2312" w:hAnsi="仿宋_GB2312" w:eastAsia="仿宋_GB2312" w:cs="仿宋_GB2312"/>
          <w:color w:val="auto"/>
          <w:sz w:val="32"/>
          <w:szCs w:val="32"/>
          <w:lang w:val="en-US" w:eastAsia="zh-CN"/>
        </w:rPr>
        <w:t>优秀作品数见附件1</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主办</w:t>
      </w:r>
      <w:r>
        <w:rPr>
          <w:rFonts w:hint="eastAsia" w:ascii="仿宋_GB2312" w:hAnsi="仿宋_GB2312" w:eastAsia="仿宋_GB2312" w:cs="仿宋_GB2312"/>
          <w:color w:val="auto"/>
          <w:sz w:val="32"/>
          <w:szCs w:val="32"/>
        </w:rPr>
        <w:t>单位</w:t>
      </w:r>
      <w:r>
        <w:rPr>
          <w:rFonts w:ascii="仿宋_GB2312" w:hAnsi="仿宋_GB2312" w:eastAsia="仿宋_GB2312" w:cs="仿宋_GB2312"/>
          <w:color w:val="auto"/>
          <w:sz w:val="32"/>
          <w:szCs w:val="32"/>
        </w:rPr>
        <w:t>将对推报作品进行评选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对获奖作品进行展览、</w:t>
      </w:r>
      <w:r>
        <w:rPr>
          <w:rFonts w:hint="eastAsia" w:ascii="仿宋_GB2312" w:hAnsi="仿宋_GB2312" w:eastAsia="仿宋_GB2312" w:cs="仿宋_GB2312"/>
          <w:color w:val="auto"/>
          <w:sz w:val="32"/>
          <w:szCs w:val="32"/>
        </w:rPr>
        <w:t>出版</w:t>
      </w:r>
      <w:r>
        <w:rPr>
          <w:rFonts w:ascii="仿宋_GB2312" w:hAnsi="仿宋_GB2312" w:eastAsia="仿宋_GB2312" w:cs="仿宋_GB2312"/>
          <w:color w:val="auto"/>
          <w:sz w:val="32"/>
          <w:szCs w:val="32"/>
        </w:rPr>
        <w:t>。</w:t>
      </w:r>
    </w:p>
    <w:p>
      <w:pPr>
        <w:ind w:firstLine="630" w:firstLineChars="196"/>
        <w:rPr>
          <w:rFonts w:hint="eastAsia" w:ascii="仿宋" w:hAnsi="仿宋" w:eastAsia="仿宋" w:cs="仿宋"/>
          <w:color w:val="auto"/>
          <w:sz w:val="32"/>
          <w:szCs w:val="32"/>
        </w:rPr>
      </w:pPr>
      <w:r>
        <w:rPr>
          <w:rFonts w:hint="eastAsia" w:ascii="仿宋" w:hAnsi="仿宋" w:eastAsia="仿宋" w:cs="仿宋"/>
          <w:b/>
          <w:color w:val="auto"/>
          <w:sz w:val="32"/>
          <w:szCs w:val="32"/>
        </w:rPr>
        <w:t>2、开展</w:t>
      </w:r>
      <w:r>
        <w:rPr>
          <w:rFonts w:hint="eastAsia" w:ascii="仿宋" w:hAnsi="仿宋" w:eastAsia="仿宋" w:cs="仿宋"/>
          <w:b/>
          <w:bCs/>
          <w:color w:val="auto"/>
          <w:sz w:val="32"/>
          <w:szCs w:val="32"/>
        </w:rPr>
        <w:t>“珍爱国土·青年担当”</w:t>
      </w:r>
      <w:r>
        <w:rPr>
          <w:rFonts w:hint="eastAsia" w:ascii="仿宋" w:hAnsi="仿宋" w:eastAsia="仿宋" w:cs="仿宋"/>
          <w:b/>
          <w:color w:val="auto"/>
          <w:sz w:val="32"/>
          <w:szCs w:val="32"/>
        </w:rPr>
        <w:t>校园“面对面”活动。</w:t>
      </w:r>
      <w:r>
        <w:rPr>
          <w:rFonts w:hint="eastAsia" w:ascii="仿宋" w:hAnsi="仿宋" w:eastAsia="仿宋" w:cs="仿宋"/>
          <w:color w:val="auto"/>
          <w:sz w:val="32"/>
          <w:szCs w:val="32"/>
        </w:rPr>
        <w:t>各地市要组织本市团员青年开展国土资源知识校园“面对面”活动。通过邀请专家学者或国土基层执法人员，以</w:t>
      </w:r>
      <w:r>
        <w:rPr>
          <w:rFonts w:hint="eastAsia" w:ascii="仿宋" w:hAnsi="仿宋" w:eastAsia="仿宋" w:cs="仿宋"/>
          <w:color w:val="auto"/>
          <w:sz w:val="32"/>
          <w:szCs w:val="32"/>
          <w:lang w:eastAsia="zh-CN"/>
        </w:rPr>
        <w:t>“节约集约利用土地，</w:t>
      </w:r>
      <w:r>
        <w:rPr>
          <w:rFonts w:hint="eastAsia" w:ascii="仿宋" w:hAnsi="仿宋" w:eastAsia="仿宋" w:cs="仿宋"/>
          <w:color w:val="auto"/>
          <w:sz w:val="32"/>
          <w:szCs w:val="32"/>
          <w:lang w:val="en-US" w:eastAsia="zh-CN"/>
        </w:rPr>
        <w:t>推动土地利用方式根本转变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为主题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与中小学生面对面交流。通过故事讲述、知识讲解、疑难解答、交流心得、分发宣传材料等方式，</w:t>
      </w:r>
      <w:r>
        <w:rPr>
          <w:rFonts w:hint="eastAsia" w:ascii="仿宋" w:hAnsi="仿宋" w:eastAsia="仿宋" w:cs="仿宋"/>
          <w:color w:val="auto"/>
          <w:sz w:val="32"/>
          <w:szCs w:val="32"/>
          <w:lang w:eastAsia="zh-CN"/>
        </w:rPr>
        <w:t>积极</w:t>
      </w:r>
      <w:r>
        <w:rPr>
          <w:rFonts w:hint="eastAsia" w:ascii="仿宋" w:hAnsi="仿宋" w:eastAsia="仿宋" w:cs="仿宋"/>
          <w:color w:val="auto"/>
          <w:sz w:val="32"/>
          <w:szCs w:val="32"/>
        </w:rPr>
        <w:t>引导</w:t>
      </w:r>
      <w:r>
        <w:rPr>
          <w:rFonts w:hint="eastAsia" w:ascii="仿宋" w:hAnsi="仿宋" w:eastAsia="仿宋" w:cs="仿宋"/>
          <w:color w:val="auto"/>
          <w:sz w:val="32"/>
          <w:szCs w:val="32"/>
          <w:lang w:eastAsia="zh-CN"/>
        </w:rPr>
        <w:t>青少年学生</w:t>
      </w:r>
      <w:r>
        <w:rPr>
          <w:rFonts w:hint="eastAsia" w:ascii="仿宋" w:hAnsi="仿宋" w:eastAsia="仿宋" w:cs="仿宋"/>
          <w:color w:val="auto"/>
          <w:sz w:val="32"/>
          <w:szCs w:val="32"/>
        </w:rPr>
        <w:t>深入了解国土</w:t>
      </w:r>
      <w:r>
        <w:rPr>
          <w:rFonts w:hint="eastAsia" w:ascii="仿宋" w:hAnsi="仿宋" w:eastAsia="仿宋" w:cs="仿宋"/>
          <w:color w:val="auto"/>
          <w:sz w:val="32"/>
          <w:szCs w:val="32"/>
          <w:lang w:eastAsia="zh-CN"/>
        </w:rPr>
        <w:t>资源国情国策</w:t>
      </w:r>
      <w:r>
        <w:rPr>
          <w:rFonts w:hint="eastAsia" w:ascii="仿宋" w:hAnsi="仿宋" w:eastAsia="仿宋" w:cs="仿宋"/>
          <w:color w:val="auto"/>
          <w:sz w:val="32"/>
          <w:szCs w:val="32"/>
        </w:rPr>
        <w:t>，从小树立节约集约用地的意识。</w:t>
      </w:r>
    </w:p>
    <w:p>
      <w:pPr>
        <w:spacing w:line="580" w:lineRule="exact"/>
        <w:ind w:firstLine="640" w:firstLineChars="200"/>
        <w:rPr>
          <w:rFonts w:hint="eastAsia" w:ascii="仿宋_GB2312" w:hAnsi="宋体" w:eastAsia="仿宋_GB2312"/>
          <w:color w:val="auto"/>
          <w:sz w:val="32"/>
          <w:szCs w:val="32"/>
        </w:rPr>
      </w:pPr>
      <w:r>
        <w:rPr>
          <w:rFonts w:hint="eastAsia" w:ascii="黑体" w:eastAsia="黑体"/>
          <w:color w:val="auto"/>
          <w:sz w:val="32"/>
          <w:szCs w:val="32"/>
        </w:rPr>
        <w:t>五、活动宣传</w:t>
      </w:r>
    </w:p>
    <w:p>
      <w:pPr>
        <w:spacing w:line="580" w:lineRule="exact"/>
        <w:ind w:firstLine="630" w:firstLineChars="196"/>
        <w:rPr>
          <w:rFonts w:hint="eastAsia" w:ascii="仿宋_GB2312" w:eastAsia="仿宋_GB2312"/>
          <w:color w:val="auto"/>
          <w:sz w:val="32"/>
          <w:szCs w:val="32"/>
        </w:rPr>
      </w:pPr>
      <w:r>
        <w:rPr>
          <w:rFonts w:hint="eastAsia" w:ascii="仿宋_GB2312" w:eastAsia="仿宋_GB2312"/>
          <w:b/>
          <w:color w:val="auto"/>
          <w:sz w:val="32"/>
          <w:szCs w:val="32"/>
        </w:rPr>
        <w:t>1.多种渠道宣传。</w:t>
      </w:r>
      <w:r>
        <w:rPr>
          <w:rFonts w:hint="eastAsia" w:ascii="仿宋_GB2312" w:eastAsia="仿宋_GB2312"/>
          <w:color w:val="auto"/>
          <w:sz w:val="32"/>
          <w:szCs w:val="32"/>
        </w:rPr>
        <w:t>依托广东</w:t>
      </w:r>
      <w:r>
        <w:rPr>
          <w:rFonts w:ascii="仿宋_GB2312" w:eastAsia="仿宋_GB2312"/>
          <w:color w:val="auto"/>
          <w:sz w:val="32"/>
          <w:szCs w:val="32"/>
        </w:rPr>
        <w:t>卫视及</w:t>
      </w:r>
      <w:r>
        <w:rPr>
          <w:rFonts w:hint="eastAsia" w:ascii="仿宋_GB2312" w:eastAsia="仿宋_GB2312"/>
          <w:color w:val="auto"/>
          <w:sz w:val="32"/>
          <w:szCs w:val="32"/>
        </w:rPr>
        <w:t>各地市电视台、羊城</w:t>
      </w:r>
      <w:r>
        <w:rPr>
          <w:rFonts w:ascii="仿宋_GB2312" w:eastAsia="仿宋_GB2312"/>
          <w:color w:val="auto"/>
          <w:sz w:val="32"/>
          <w:szCs w:val="32"/>
        </w:rPr>
        <w:t>晚报、</w:t>
      </w:r>
      <w:r>
        <w:rPr>
          <w:rFonts w:hint="eastAsia" w:ascii="仿宋_GB2312" w:eastAsia="仿宋_GB2312"/>
          <w:color w:val="auto"/>
          <w:sz w:val="32"/>
          <w:szCs w:val="32"/>
        </w:rPr>
        <w:t>大粤网、</w:t>
      </w:r>
      <w:r>
        <w:rPr>
          <w:rFonts w:ascii="仿宋_GB2312" w:eastAsia="仿宋_GB2312"/>
          <w:color w:val="auto"/>
          <w:sz w:val="32"/>
          <w:szCs w:val="32"/>
        </w:rPr>
        <w:t>腾讯网、</w:t>
      </w:r>
      <w:r>
        <w:rPr>
          <w:rFonts w:hint="eastAsia" w:ascii="仿宋_GB2312" w:eastAsia="仿宋_GB2312"/>
          <w:color w:val="auto"/>
          <w:sz w:val="32"/>
          <w:szCs w:val="32"/>
        </w:rPr>
        <w:t>团省委</w:t>
      </w:r>
      <w:r>
        <w:rPr>
          <w:rFonts w:ascii="仿宋_GB2312" w:eastAsia="仿宋_GB2312"/>
          <w:color w:val="auto"/>
          <w:sz w:val="32"/>
          <w:szCs w:val="32"/>
        </w:rPr>
        <w:t>及各</w:t>
      </w:r>
      <w:r>
        <w:rPr>
          <w:rFonts w:hint="eastAsia" w:ascii="仿宋_GB2312" w:eastAsia="仿宋_GB2312"/>
          <w:color w:val="auto"/>
          <w:sz w:val="32"/>
          <w:szCs w:val="32"/>
        </w:rPr>
        <w:t>级</w:t>
      </w:r>
      <w:r>
        <w:rPr>
          <w:rFonts w:ascii="仿宋_GB2312" w:eastAsia="仿宋_GB2312"/>
          <w:color w:val="auto"/>
          <w:sz w:val="32"/>
          <w:szCs w:val="32"/>
        </w:rPr>
        <w:t>团委</w:t>
      </w:r>
      <w:r>
        <w:rPr>
          <w:rFonts w:hint="eastAsia" w:ascii="仿宋_GB2312" w:eastAsia="仿宋_GB2312"/>
          <w:color w:val="auto"/>
          <w:sz w:val="32"/>
          <w:szCs w:val="32"/>
        </w:rPr>
        <w:t>网站并</w:t>
      </w:r>
      <w:r>
        <w:rPr>
          <w:rFonts w:ascii="仿宋_GB2312" w:eastAsia="仿宋_GB2312"/>
          <w:color w:val="auto"/>
          <w:sz w:val="32"/>
          <w:szCs w:val="32"/>
        </w:rPr>
        <w:t>借助</w:t>
      </w:r>
      <w:r>
        <w:rPr>
          <w:rFonts w:hint="eastAsia" w:ascii="仿宋_GB2312" w:eastAsia="仿宋_GB2312"/>
          <w:color w:val="auto"/>
          <w:spacing w:val="-4"/>
          <w:kern w:val="0"/>
          <w:sz w:val="32"/>
          <w:szCs w:val="32"/>
        </w:rPr>
        <w:t>团省委及各级团组织官方微博、微信公共平台等其他各级团属媒体</w:t>
      </w:r>
      <w:r>
        <w:rPr>
          <w:rFonts w:hint="eastAsia" w:ascii="仿宋_GB2312" w:eastAsia="仿宋_GB2312"/>
          <w:color w:val="auto"/>
          <w:sz w:val="32"/>
          <w:szCs w:val="32"/>
        </w:rPr>
        <w:t>，加大宣传力度，激发各级团员青年珍爱国土、保护土地的热情，全面提高广大青年珍惜、保护国土资源的责任意识和依法依规合理开发利用土地的科学意识。</w:t>
      </w:r>
    </w:p>
    <w:p>
      <w:pPr>
        <w:widowControl/>
        <w:spacing w:line="580" w:lineRule="exact"/>
        <w:ind w:firstLine="643" w:firstLineChars="200"/>
        <w:jc w:val="left"/>
        <w:rPr>
          <w:rFonts w:hint="eastAsia" w:ascii="仿宋" w:hAnsi="仿宋" w:eastAsia="仿宋" w:cs="仿宋"/>
          <w:b w:val="0"/>
          <w:bCs w:val="0"/>
          <w:color w:val="auto"/>
          <w:kern w:val="0"/>
          <w:sz w:val="32"/>
          <w:szCs w:val="32"/>
        </w:rPr>
      </w:pPr>
      <w:r>
        <w:rPr>
          <w:rFonts w:hint="eastAsia" w:ascii="仿宋_GB2312" w:eastAsia="仿宋_GB2312"/>
          <w:b/>
          <w:color w:val="auto"/>
          <w:sz w:val="32"/>
          <w:szCs w:val="32"/>
        </w:rPr>
        <w:t>2.总结归纳推广。</w:t>
      </w:r>
      <w:r>
        <w:rPr>
          <w:rFonts w:hint="eastAsia" w:ascii="仿宋" w:hAnsi="仿宋" w:eastAsia="仿宋" w:cs="仿宋"/>
          <w:b w:val="0"/>
          <w:bCs w:val="0"/>
          <w:color w:val="auto"/>
          <w:kern w:val="0"/>
          <w:sz w:val="32"/>
          <w:szCs w:val="32"/>
        </w:rPr>
        <w:t>广泛宣传</w:t>
      </w:r>
      <w:r>
        <w:rPr>
          <w:rFonts w:hint="eastAsia" w:ascii="仿宋" w:hAnsi="仿宋" w:eastAsia="仿宋" w:cs="仿宋"/>
          <w:b w:val="0"/>
          <w:bCs w:val="0"/>
          <w:color w:val="auto"/>
          <w:sz w:val="32"/>
          <w:szCs w:val="32"/>
        </w:rPr>
        <w:t>“珍爱国土·青年担当”</w:t>
      </w:r>
      <w:r>
        <w:rPr>
          <w:rFonts w:hint="eastAsia" w:ascii="仿宋" w:hAnsi="仿宋" w:eastAsia="仿宋" w:cs="仿宋"/>
          <w:b w:val="0"/>
          <w:bCs w:val="0"/>
          <w:color w:val="auto"/>
          <w:kern w:val="0"/>
          <w:sz w:val="32"/>
          <w:szCs w:val="32"/>
        </w:rPr>
        <w:t>宣传栏及绘画比赛，并刊发优秀获奖作品；</w:t>
      </w:r>
      <w:r>
        <w:rPr>
          <w:rFonts w:hint="eastAsia" w:ascii="仿宋" w:hAnsi="仿宋" w:eastAsia="仿宋" w:cs="仿宋"/>
          <w:b w:val="0"/>
          <w:bCs w:val="0"/>
          <w:color w:val="auto"/>
          <w:sz w:val="32"/>
          <w:szCs w:val="32"/>
        </w:rPr>
        <w:t>及时收集各地的活动成果，汇编成册，印发给各级团组织学习推广。</w:t>
      </w:r>
    </w:p>
    <w:p>
      <w:pPr>
        <w:spacing w:line="580" w:lineRule="exact"/>
        <w:ind w:firstLine="630" w:firstLineChars="196"/>
        <w:rPr>
          <w:rFonts w:hint="eastAsia" w:ascii="仿宋_GB2312" w:eastAsia="仿宋_GB2312"/>
          <w:color w:val="auto"/>
          <w:sz w:val="32"/>
          <w:szCs w:val="32"/>
        </w:rPr>
      </w:pPr>
      <w:r>
        <w:rPr>
          <w:rFonts w:hint="eastAsia" w:ascii="仿宋_GB2312" w:eastAsia="仿宋_GB2312"/>
          <w:b/>
          <w:color w:val="auto"/>
          <w:sz w:val="32"/>
          <w:szCs w:val="32"/>
        </w:rPr>
        <w:t>3.挖掘宣传典型。</w:t>
      </w:r>
      <w:r>
        <w:rPr>
          <w:rFonts w:hint="eastAsia" w:ascii="仿宋_GB2312" w:eastAsia="仿宋_GB2312"/>
          <w:color w:val="auto"/>
          <w:sz w:val="32"/>
          <w:szCs w:val="32"/>
        </w:rPr>
        <w:t>针对活动涌现出来的先进典型进行重点宣传报道</w:t>
      </w:r>
      <w:r>
        <w:rPr>
          <w:rFonts w:ascii="仿宋_GB2312" w:eastAsia="仿宋_GB2312"/>
          <w:color w:val="auto"/>
          <w:sz w:val="32"/>
          <w:szCs w:val="32"/>
        </w:rPr>
        <w:t>，</w:t>
      </w:r>
      <w:r>
        <w:rPr>
          <w:rFonts w:hint="eastAsia" w:ascii="仿宋_GB2312" w:eastAsia="仿宋_GB2312"/>
          <w:color w:val="auto"/>
          <w:sz w:val="32"/>
          <w:szCs w:val="32"/>
        </w:rPr>
        <w:t>让农村青年学有榜样，赶有楷模，在农村乃至全省</w:t>
      </w:r>
      <w:r>
        <w:rPr>
          <w:rFonts w:hint="eastAsia" w:ascii="仿宋_GB2312" w:eastAsia="仿宋_GB2312"/>
          <w:color w:val="auto"/>
          <w:sz w:val="32"/>
          <w:szCs w:val="32"/>
          <w:lang w:eastAsia="zh-CN"/>
        </w:rPr>
        <w:t>营造</w:t>
      </w:r>
      <w:r>
        <w:rPr>
          <w:rFonts w:hint="eastAsia" w:ascii="仿宋_GB2312" w:eastAsia="仿宋_GB2312"/>
          <w:color w:val="auto"/>
          <w:sz w:val="32"/>
          <w:szCs w:val="32"/>
        </w:rPr>
        <w:t>珍爱国土、保护国土资源的良好氛围。</w:t>
      </w:r>
    </w:p>
    <w:p>
      <w:pPr>
        <w:numPr>
          <w:ilvl w:val="0"/>
          <w:numId w:val="2"/>
        </w:numPr>
        <w:spacing w:line="580" w:lineRule="exact"/>
        <w:ind w:firstLine="643" w:firstLineChars="200"/>
        <w:rPr>
          <w:rFonts w:hint="eastAsia" w:ascii="黑体" w:eastAsia="黑体"/>
          <w:b/>
          <w:color w:val="auto"/>
          <w:sz w:val="32"/>
          <w:szCs w:val="32"/>
          <w:lang w:val="en-US" w:eastAsia="zh-CN"/>
        </w:rPr>
      </w:pPr>
      <w:r>
        <w:rPr>
          <w:rFonts w:hint="eastAsia" w:ascii="黑体" w:eastAsia="黑体"/>
          <w:b/>
          <w:color w:val="auto"/>
          <w:sz w:val="32"/>
          <w:szCs w:val="32"/>
          <w:lang w:val="en-US" w:eastAsia="zh-CN"/>
        </w:rPr>
        <w:t>活动安排</w:t>
      </w:r>
    </w:p>
    <w:p>
      <w:pPr>
        <w:spacing w:line="580"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5月中旬开始，“珍爱国土·青年担当”进百村活动及校园“面对面”活动在</w:t>
      </w:r>
      <w:r>
        <w:rPr>
          <w:rFonts w:hint="eastAsia" w:ascii="仿宋_GB2312" w:eastAsia="仿宋_GB2312"/>
          <w:bCs/>
          <w:color w:val="auto"/>
          <w:sz w:val="32"/>
          <w:szCs w:val="32"/>
          <w:highlight w:val="none"/>
        </w:rPr>
        <w:t>全省范围开展</w:t>
      </w:r>
      <w:r>
        <w:rPr>
          <w:rFonts w:hint="eastAsia" w:ascii="仿宋_GB2312" w:eastAsia="仿宋_GB2312"/>
          <w:bCs/>
          <w:color w:val="auto"/>
          <w:sz w:val="32"/>
          <w:szCs w:val="32"/>
          <w:highlight w:val="none"/>
          <w:lang w:eastAsia="zh-CN"/>
        </w:rPr>
        <w:t>，</w:t>
      </w:r>
      <w:r>
        <w:rPr>
          <w:rFonts w:hint="eastAsia" w:ascii="仿宋_GB2312" w:eastAsia="仿宋_GB2312"/>
          <w:color w:val="auto"/>
          <w:sz w:val="32"/>
          <w:highlight w:val="none"/>
          <w:lang w:eastAsia="zh-CN"/>
        </w:rPr>
        <w:t>主办单位将</w:t>
      </w:r>
      <w:r>
        <w:rPr>
          <w:rFonts w:hint="eastAsia" w:ascii="仿宋_GB2312" w:eastAsia="仿宋_GB2312"/>
          <w:color w:val="auto"/>
          <w:sz w:val="32"/>
          <w:lang w:eastAsia="zh-CN"/>
        </w:rPr>
        <w:t>在粤东、粤西、粤北及珠三角地区各选取</w:t>
      </w:r>
      <w:r>
        <w:rPr>
          <w:rFonts w:hint="eastAsia" w:ascii="仿宋_GB2312" w:eastAsia="仿宋_GB2312"/>
          <w:color w:val="auto"/>
          <w:sz w:val="32"/>
          <w:lang w:val="en-US" w:eastAsia="zh-CN"/>
        </w:rPr>
        <w:t>1个示范市，全省范围内</w:t>
      </w:r>
      <w:r>
        <w:rPr>
          <w:rFonts w:hint="eastAsia" w:ascii="仿宋_GB2312" w:eastAsia="仿宋_GB2312"/>
          <w:color w:val="auto"/>
          <w:sz w:val="32"/>
          <w:highlight w:val="none"/>
          <w:lang w:val="en-US" w:eastAsia="zh-CN"/>
        </w:rPr>
        <w:t>选择10个示范县（市、区）</w:t>
      </w:r>
      <w:r>
        <w:rPr>
          <w:rFonts w:hint="eastAsia" w:ascii="仿宋_GB2312" w:eastAsia="仿宋_GB2312"/>
          <w:color w:val="auto"/>
          <w:sz w:val="32"/>
          <w:highlight w:val="none"/>
        </w:rPr>
        <w:t>进行重点督导，</w:t>
      </w:r>
      <w:r>
        <w:rPr>
          <w:rFonts w:hint="eastAsia" w:ascii="仿宋_GB2312" w:eastAsia="仿宋_GB2312"/>
          <w:color w:val="auto"/>
          <w:sz w:val="32"/>
          <w:highlight w:val="none"/>
          <w:lang w:eastAsia="zh-CN"/>
        </w:rPr>
        <w:t>并对</w:t>
      </w:r>
      <w:r>
        <w:rPr>
          <w:rFonts w:hint="eastAsia" w:ascii="仿宋_GB2312" w:eastAsia="仿宋_GB2312"/>
          <w:color w:val="auto"/>
          <w:sz w:val="32"/>
          <w:highlight w:val="none"/>
        </w:rPr>
        <w:t>每个示范</w:t>
      </w:r>
      <w:r>
        <w:rPr>
          <w:rFonts w:hint="eastAsia" w:ascii="仿宋_GB2312" w:eastAsia="仿宋_GB2312"/>
          <w:color w:val="auto"/>
          <w:sz w:val="32"/>
          <w:highlight w:val="none"/>
          <w:lang w:eastAsia="zh-CN"/>
        </w:rPr>
        <w:t>县</w:t>
      </w:r>
      <w:r>
        <w:rPr>
          <w:rFonts w:hint="eastAsia" w:ascii="仿宋_GB2312" w:eastAsia="仿宋_GB2312"/>
          <w:color w:val="auto"/>
          <w:sz w:val="32"/>
          <w:highlight w:val="none"/>
          <w:lang w:val="en-US" w:eastAsia="zh-CN"/>
        </w:rPr>
        <w:t>（市、区）</w:t>
      </w:r>
      <w:r>
        <w:rPr>
          <w:rFonts w:hint="eastAsia" w:ascii="仿宋_GB2312" w:eastAsia="仿宋_GB2312"/>
          <w:color w:val="auto"/>
          <w:sz w:val="32"/>
          <w:highlight w:val="none"/>
          <w:lang w:eastAsia="zh-CN"/>
        </w:rPr>
        <w:t>工作的</w:t>
      </w:r>
      <w:r>
        <w:rPr>
          <w:rFonts w:hint="eastAsia" w:ascii="仿宋_GB2312" w:eastAsia="仿宋_GB2312"/>
          <w:color w:val="auto"/>
          <w:sz w:val="32"/>
          <w:highlight w:val="none"/>
        </w:rPr>
        <w:t>开展情况、进度、成效进行验收</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通过验收后</w:t>
      </w:r>
      <w:r>
        <w:rPr>
          <w:rFonts w:hint="eastAsia" w:ascii="仿宋_GB2312" w:eastAsia="仿宋_GB2312"/>
          <w:color w:val="auto"/>
          <w:sz w:val="32"/>
          <w:highlight w:val="none"/>
          <w:lang w:eastAsia="zh-CN"/>
        </w:rPr>
        <w:t>，为每个示范市、示范县（市、区）团委拨付</w:t>
      </w:r>
      <w:r>
        <w:rPr>
          <w:rFonts w:hint="eastAsia" w:ascii="仿宋_GB2312" w:eastAsia="仿宋_GB2312"/>
          <w:color w:val="auto"/>
          <w:sz w:val="32"/>
          <w:highlight w:val="none"/>
          <w:lang w:val="en-US" w:eastAsia="zh-CN"/>
        </w:rPr>
        <w:t>工作经费补助。</w:t>
      </w:r>
      <w:r>
        <w:rPr>
          <w:rFonts w:hint="eastAsia" w:ascii="仿宋_GB2312" w:eastAsia="仿宋_GB2312"/>
          <w:color w:val="auto"/>
          <w:sz w:val="32"/>
          <w:highlight w:val="none"/>
        </w:rPr>
        <w:t>请</w:t>
      </w:r>
      <w:r>
        <w:rPr>
          <w:rFonts w:hint="eastAsia" w:ascii="仿宋_GB2312" w:eastAsia="仿宋_GB2312"/>
          <w:color w:val="auto"/>
          <w:sz w:val="32"/>
          <w:highlight w:val="none"/>
          <w:lang w:eastAsia="zh-CN"/>
        </w:rPr>
        <w:t>各市</w:t>
      </w:r>
      <w:r>
        <w:rPr>
          <w:rFonts w:hint="eastAsia" w:ascii="仿宋_GB2312" w:eastAsia="仿宋_GB2312"/>
          <w:color w:val="auto"/>
          <w:sz w:val="32"/>
          <w:highlight w:val="none"/>
        </w:rPr>
        <w:t>的团委</w:t>
      </w:r>
      <w:r>
        <w:rPr>
          <w:rFonts w:ascii="仿宋_GB2312" w:eastAsia="仿宋_GB2312"/>
          <w:color w:val="auto"/>
          <w:sz w:val="32"/>
          <w:highlight w:val="none"/>
        </w:rPr>
        <w:t>于</w:t>
      </w:r>
      <w:r>
        <w:rPr>
          <w:rFonts w:hint="eastAsia" w:ascii="仿宋_GB2312" w:eastAsia="仿宋_GB2312"/>
          <w:color w:val="auto"/>
          <w:sz w:val="32"/>
          <w:highlight w:val="none"/>
        </w:rPr>
        <w:t>5月20</w:t>
      </w:r>
      <w:r>
        <w:rPr>
          <w:rFonts w:ascii="仿宋_GB2312" w:eastAsia="仿宋_GB2312"/>
          <w:color w:val="auto"/>
          <w:sz w:val="32"/>
          <w:highlight w:val="none"/>
        </w:rPr>
        <w:t>日前</w:t>
      </w:r>
      <w:r>
        <w:rPr>
          <w:rFonts w:hint="eastAsia" w:ascii="仿宋_GB2312" w:eastAsia="仿宋_GB2312"/>
          <w:color w:val="auto"/>
          <w:sz w:val="32"/>
          <w:highlight w:val="none"/>
        </w:rPr>
        <w:t>上报</w:t>
      </w:r>
      <w:r>
        <w:rPr>
          <w:rFonts w:hint="eastAsia" w:ascii="仿宋_GB2312" w:eastAsia="仿宋_GB2312"/>
          <w:color w:val="auto"/>
          <w:sz w:val="32"/>
          <w:highlight w:val="none"/>
          <w:lang w:eastAsia="zh-CN"/>
        </w:rPr>
        <w:t>本市工作方案及至少</w:t>
      </w:r>
      <w:r>
        <w:rPr>
          <w:rFonts w:hint="eastAsia" w:ascii="仿宋_GB2312" w:eastAsia="仿宋_GB2312"/>
          <w:color w:val="auto"/>
          <w:sz w:val="32"/>
          <w:highlight w:val="none"/>
          <w:lang w:val="en-US" w:eastAsia="zh-CN"/>
        </w:rPr>
        <w:t>1个示范县工作方案，</w:t>
      </w:r>
      <w:r>
        <w:rPr>
          <w:rFonts w:ascii="仿宋_GB2312" w:eastAsia="仿宋_GB2312"/>
          <w:color w:val="auto"/>
          <w:sz w:val="32"/>
          <w:highlight w:val="none"/>
        </w:rPr>
        <w:t>方案内容包括活动计划</w:t>
      </w:r>
      <w:r>
        <w:rPr>
          <w:rFonts w:hint="eastAsia" w:ascii="仿宋_GB2312" w:eastAsia="仿宋_GB2312"/>
          <w:color w:val="auto"/>
          <w:sz w:val="32"/>
          <w:highlight w:val="none"/>
        </w:rPr>
        <w:t>时间</w:t>
      </w:r>
      <w:r>
        <w:rPr>
          <w:rFonts w:ascii="仿宋_GB2312" w:eastAsia="仿宋_GB2312"/>
          <w:color w:val="auto"/>
          <w:sz w:val="32"/>
          <w:highlight w:val="none"/>
        </w:rPr>
        <w:t>、</w:t>
      </w:r>
      <w:r>
        <w:rPr>
          <w:rFonts w:hint="eastAsia" w:ascii="仿宋_GB2312" w:eastAsia="仿宋_GB2312"/>
          <w:color w:val="auto"/>
          <w:sz w:val="32"/>
          <w:highlight w:val="none"/>
        </w:rPr>
        <w:t>参与人数和工作联系人及联系方式</w:t>
      </w:r>
      <w:r>
        <w:rPr>
          <w:rFonts w:ascii="仿宋_GB2312" w:eastAsia="仿宋_GB2312"/>
          <w:color w:val="auto"/>
          <w:sz w:val="32"/>
          <w:highlight w:val="none"/>
        </w:rPr>
        <w:t>等</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主办单位将依据各地上报方案确定示范市、示范县名单。</w:t>
      </w:r>
    </w:p>
    <w:p>
      <w:pPr>
        <w:spacing w:line="580"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5月下旬，</w:t>
      </w:r>
      <w:r>
        <w:rPr>
          <w:rFonts w:hint="eastAsia" w:ascii="仿宋_GB2312" w:eastAsia="仿宋_GB2312"/>
          <w:color w:val="auto"/>
          <w:sz w:val="32"/>
          <w:highlight w:val="none"/>
        </w:rPr>
        <w:t>各</w:t>
      </w:r>
      <w:r>
        <w:rPr>
          <w:rFonts w:hint="eastAsia" w:ascii="仿宋_GB2312" w:eastAsia="仿宋_GB2312"/>
          <w:color w:val="auto"/>
          <w:sz w:val="32"/>
          <w:highlight w:val="none"/>
          <w:lang w:eastAsia="zh-CN"/>
        </w:rPr>
        <w:t>级</w:t>
      </w:r>
      <w:r>
        <w:rPr>
          <w:rFonts w:ascii="仿宋_GB2312" w:eastAsia="仿宋_GB2312"/>
          <w:color w:val="auto"/>
          <w:sz w:val="32"/>
          <w:highlight w:val="none"/>
        </w:rPr>
        <w:t>团</w:t>
      </w:r>
      <w:r>
        <w:rPr>
          <w:rFonts w:hint="eastAsia" w:ascii="仿宋_GB2312" w:eastAsia="仿宋_GB2312"/>
          <w:color w:val="auto"/>
          <w:sz w:val="32"/>
          <w:highlight w:val="none"/>
          <w:lang w:eastAsia="zh-CN"/>
        </w:rPr>
        <w:t>组织制作宣传网页，开展线上宣传。</w:t>
      </w:r>
    </w:p>
    <w:p>
      <w:pPr>
        <w:spacing w:line="580"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6月中旬，</w:t>
      </w:r>
      <w:r>
        <w:rPr>
          <w:rFonts w:hint="eastAsia" w:ascii="仿宋_GB2312" w:eastAsia="仿宋_GB2312"/>
          <w:color w:val="auto"/>
          <w:sz w:val="32"/>
          <w:highlight w:val="none"/>
        </w:rPr>
        <w:t>各</w:t>
      </w:r>
      <w:r>
        <w:rPr>
          <w:rFonts w:hint="eastAsia" w:ascii="仿宋_GB2312" w:eastAsia="仿宋_GB2312"/>
          <w:color w:val="auto"/>
          <w:sz w:val="32"/>
          <w:highlight w:val="none"/>
          <w:lang w:eastAsia="zh-CN"/>
        </w:rPr>
        <w:t>级</w:t>
      </w:r>
      <w:r>
        <w:rPr>
          <w:rFonts w:hint="eastAsia" w:ascii="仿宋_GB2312" w:eastAsia="仿宋_GB2312"/>
          <w:color w:val="auto"/>
          <w:sz w:val="32"/>
          <w:highlight w:val="none"/>
        </w:rPr>
        <w:t>团委组织大学生村官、镇村基层团干和农村青年在各镇（街道）、村（社区）站点收看“珍爱国土·青年担当”远程教育培训</w:t>
      </w:r>
      <w:r>
        <w:rPr>
          <w:rFonts w:hint="eastAsia" w:ascii="仿宋_GB2312" w:eastAsia="仿宋_GB2312"/>
          <w:color w:val="auto"/>
          <w:sz w:val="32"/>
          <w:highlight w:val="none"/>
          <w:lang w:eastAsia="zh-CN"/>
        </w:rPr>
        <w:t>，开展</w:t>
      </w:r>
      <w:r>
        <w:rPr>
          <w:rFonts w:hint="eastAsia" w:ascii="仿宋_GB2312" w:eastAsia="仿宋_GB2312"/>
          <w:color w:val="auto"/>
          <w:sz w:val="32"/>
          <w:highlight w:val="none"/>
        </w:rPr>
        <w:t>“珍爱国土·青年担当”</w:t>
      </w:r>
      <w:r>
        <w:rPr>
          <w:rFonts w:hint="eastAsia" w:ascii="仿宋_GB2312" w:eastAsia="仿宋_GB2312"/>
          <w:color w:val="auto"/>
          <w:sz w:val="32"/>
          <w:highlight w:val="none"/>
          <w:lang w:eastAsia="zh-CN"/>
        </w:rPr>
        <w:t>百村</w:t>
      </w:r>
      <w:r>
        <w:rPr>
          <w:rFonts w:hint="eastAsia" w:ascii="仿宋_GB2312" w:eastAsia="仿宋_GB2312"/>
          <w:color w:val="auto"/>
          <w:sz w:val="32"/>
          <w:highlight w:val="none"/>
        </w:rPr>
        <w:t>宣传栏比赛</w:t>
      </w:r>
      <w:r>
        <w:rPr>
          <w:rFonts w:hint="eastAsia" w:ascii="仿宋_GB2312" w:eastAsia="仿宋_GB2312"/>
          <w:color w:val="auto"/>
          <w:sz w:val="32"/>
          <w:highlight w:val="none"/>
          <w:lang w:eastAsia="zh-CN"/>
        </w:rPr>
        <w:t>。</w:t>
      </w:r>
    </w:p>
    <w:p>
      <w:pPr>
        <w:spacing w:line="580"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6月21日—27日“全国土地日”宣传周期间，</w:t>
      </w:r>
      <w:r>
        <w:rPr>
          <w:rFonts w:hint="eastAsia" w:ascii="仿宋_GB2312" w:eastAsia="仿宋_GB2312"/>
          <w:color w:val="auto"/>
          <w:sz w:val="32"/>
          <w:highlight w:val="none"/>
        </w:rPr>
        <w:t>各</w:t>
      </w:r>
      <w:r>
        <w:rPr>
          <w:rFonts w:hint="eastAsia" w:ascii="仿宋_GB2312" w:eastAsia="仿宋_GB2312"/>
          <w:color w:val="auto"/>
          <w:sz w:val="32"/>
          <w:highlight w:val="none"/>
          <w:lang w:eastAsia="zh-CN"/>
        </w:rPr>
        <w:t>级</w:t>
      </w:r>
      <w:r>
        <w:rPr>
          <w:rFonts w:hint="eastAsia" w:ascii="仿宋_GB2312" w:eastAsia="仿宋_GB2312"/>
          <w:color w:val="auto"/>
          <w:sz w:val="32"/>
          <w:highlight w:val="none"/>
        </w:rPr>
        <w:t>团委</w:t>
      </w:r>
      <w:r>
        <w:rPr>
          <w:rFonts w:hint="eastAsia" w:ascii="仿宋_GB2312" w:eastAsia="仿宋_GB2312"/>
          <w:color w:val="auto"/>
          <w:sz w:val="32"/>
          <w:highlight w:val="none"/>
          <w:lang w:eastAsia="zh-CN"/>
        </w:rPr>
        <w:t>组织</w:t>
      </w:r>
      <w:r>
        <w:rPr>
          <w:rFonts w:hint="eastAsia" w:ascii="仿宋_GB2312" w:eastAsia="仿宋_GB2312"/>
          <w:color w:val="auto"/>
          <w:sz w:val="32"/>
          <w:highlight w:val="none"/>
        </w:rPr>
        <w:t>青年国土资源志愿服务进百村活动</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“珍爱国土·青年担当”</w:t>
      </w:r>
      <w:r>
        <w:rPr>
          <w:rFonts w:hint="eastAsia" w:ascii="仿宋_GB2312" w:eastAsia="仿宋_GB2312"/>
          <w:color w:val="auto"/>
          <w:sz w:val="32"/>
          <w:highlight w:val="none"/>
          <w:lang w:eastAsia="zh-CN"/>
        </w:rPr>
        <w:t>进</w:t>
      </w:r>
      <w:r>
        <w:rPr>
          <w:rFonts w:hint="eastAsia" w:ascii="仿宋_GB2312" w:eastAsia="仿宋_GB2312"/>
          <w:color w:val="auto"/>
          <w:sz w:val="32"/>
          <w:highlight w:val="none"/>
        </w:rPr>
        <w:t>校园</w:t>
      </w:r>
      <w:r>
        <w:rPr>
          <w:rFonts w:hint="eastAsia" w:ascii="仿宋_GB2312" w:eastAsia="仿宋_GB2312"/>
          <w:color w:val="auto"/>
          <w:sz w:val="32"/>
          <w:highlight w:val="none"/>
          <w:lang w:eastAsia="zh-CN"/>
        </w:rPr>
        <w:t>系列</w:t>
      </w:r>
      <w:r>
        <w:rPr>
          <w:rFonts w:hint="eastAsia" w:ascii="仿宋_GB2312" w:eastAsia="仿宋_GB2312"/>
          <w:color w:val="auto"/>
          <w:sz w:val="32"/>
          <w:highlight w:val="none"/>
        </w:rPr>
        <w:t>活动</w:t>
      </w:r>
      <w:r>
        <w:rPr>
          <w:rFonts w:hint="eastAsia" w:ascii="仿宋_GB2312" w:eastAsia="仿宋_GB2312"/>
          <w:color w:val="auto"/>
          <w:sz w:val="32"/>
          <w:highlight w:val="none"/>
          <w:lang w:eastAsia="zh-CN"/>
        </w:rPr>
        <w:t>。</w:t>
      </w:r>
    </w:p>
    <w:p>
      <w:pPr>
        <w:spacing w:line="580" w:lineRule="exact"/>
        <w:ind w:firstLine="640" w:firstLineChars="200"/>
        <w:rPr>
          <w:rFonts w:hint="eastAsia" w:ascii="仿宋" w:hAnsi="仿宋" w:eastAsia="仿宋" w:cs="仿宋"/>
          <w:b w:val="0"/>
          <w:bCs w:val="0"/>
          <w:color w:val="auto"/>
          <w:sz w:val="32"/>
          <w:szCs w:val="32"/>
          <w:u w:val="single" w:color="auto"/>
        </w:rPr>
      </w:pPr>
      <w:r>
        <w:rPr>
          <w:rFonts w:hint="eastAsia" w:ascii="仿宋_GB2312" w:eastAsia="仿宋_GB2312"/>
          <w:color w:val="auto"/>
          <w:sz w:val="32"/>
          <w:highlight w:val="none"/>
          <w:lang w:val="en-US" w:eastAsia="zh-CN"/>
        </w:rPr>
        <w:t>6月30日前</w:t>
      </w:r>
      <w:r>
        <w:rPr>
          <w:rFonts w:hint="eastAsia" w:ascii="仿宋_GB2312" w:eastAsia="仿宋_GB2312"/>
          <w:color w:val="auto"/>
          <w:sz w:val="32"/>
          <w:highlight w:val="none"/>
          <w:lang w:eastAsia="zh-CN"/>
        </w:rPr>
        <w:t>各示范县上报活动总结材料表（见附件</w:t>
      </w: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w:t>
      </w:r>
    </w:p>
    <w:p>
      <w:pPr>
        <w:numPr>
          <w:ilvl w:val="0"/>
          <w:numId w:val="2"/>
        </w:numPr>
        <w:spacing w:line="580" w:lineRule="exact"/>
        <w:ind w:firstLine="643" w:firstLineChars="200"/>
        <w:rPr>
          <w:rFonts w:hint="eastAsia" w:ascii="黑体" w:eastAsia="黑体"/>
          <w:b/>
          <w:color w:val="auto"/>
          <w:sz w:val="32"/>
          <w:szCs w:val="32"/>
        </w:rPr>
      </w:pPr>
      <w:r>
        <w:rPr>
          <w:rFonts w:hint="eastAsia" w:ascii="黑体" w:eastAsia="黑体"/>
          <w:b/>
          <w:color w:val="auto"/>
          <w:sz w:val="32"/>
          <w:szCs w:val="32"/>
        </w:rPr>
        <w:t>工作分工</w:t>
      </w:r>
    </w:p>
    <w:p>
      <w:pPr>
        <w:numPr>
          <w:numId w:val="0"/>
        </w:numPr>
        <w:spacing w:line="580" w:lineRule="exact"/>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lang w:val="en-US" w:eastAsia="zh-CN"/>
        </w:rPr>
        <w:t xml:space="preserve">    1、</w:t>
      </w:r>
      <w:r>
        <w:rPr>
          <w:rFonts w:hint="eastAsia" w:ascii="仿宋_GB2312" w:hAnsi="宋体" w:eastAsia="仿宋_GB2312"/>
          <w:b w:val="0"/>
          <w:bCs/>
          <w:color w:val="auto"/>
          <w:sz w:val="32"/>
          <w:szCs w:val="32"/>
        </w:rPr>
        <w:t>各级共青团组织负责</w:t>
      </w:r>
      <w:r>
        <w:rPr>
          <w:rFonts w:hint="eastAsia" w:ascii="仿宋_GB2312" w:hAnsi="宋体" w:eastAsia="仿宋_GB2312"/>
          <w:b w:val="0"/>
          <w:bCs/>
          <w:color w:val="auto"/>
          <w:sz w:val="32"/>
          <w:szCs w:val="32"/>
          <w:lang w:eastAsia="zh-CN"/>
        </w:rPr>
        <w:t>此次</w:t>
      </w:r>
      <w:r>
        <w:rPr>
          <w:rFonts w:hint="eastAsia" w:ascii="仿宋_GB2312" w:hAnsi="宋体" w:eastAsia="仿宋_GB2312"/>
          <w:b w:val="0"/>
          <w:bCs/>
          <w:color w:val="auto"/>
          <w:sz w:val="32"/>
          <w:szCs w:val="32"/>
        </w:rPr>
        <w:t>活动的统筹组织</w:t>
      </w:r>
      <w:r>
        <w:rPr>
          <w:rFonts w:hint="eastAsia" w:ascii="仿宋_GB2312" w:hAnsi="宋体" w:eastAsia="仿宋_GB2312"/>
          <w:b w:val="0"/>
          <w:bCs/>
          <w:color w:val="auto"/>
          <w:sz w:val="32"/>
          <w:szCs w:val="32"/>
          <w:lang w:eastAsia="zh-CN"/>
        </w:rPr>
        <w:t>工作</w:t>
      </w:r>
      <w:r>
        <w:rPr>
          <w:rFonts w:hint="eastAsia" w:ascii="仿宋_GB2312" w:hAnsi="宋体" w:eastAsia="仿宋_GB2312"/>
          <w:b w:val="0"/>
          <w:bCs/>
          <w:color w:val="auto"/>
          <w:sz w:val="32"/>
          <w:szCs w:val="32"/>
        </w:rPr>
        <w:t>，牵头制定活动的总体方案</w:t>
      </w:r>
      <w:r>
        <w:rPr>
          <w:rFonts w:hint="eastAsia" w:ascii="仿宋_GB2312" w:hAnsi="宋体" w:eastAsia="仿宋_GB2312"/>
          <w:b w:val="0"/>
          <w:bCs/>
          <w:color w:val="auto"/>
          <w:sz w:val="32"/>
          <w:szCs w:val="32"/>
          <w:lang w:eastAsia="zh-CN"/>
        </w:rPr>
        <w:t>，</w:t>
      </w:r>
      <w:r>
        <w:rPr>
          <w:rFonts w:hint="eastAsia" w:ascii="仿宋_GB2312" w:hAnsi="宋体" w:eastAsia="仿宋_GB2312"/>
          <w:b w:val="0"/>
          <w:bCs/>
          <w:color w:val="auto"/>
          <w:sz w:val="32"/>
          <w:szCs w:val="32"/>
        </w:rPr>
        <w:t>组织青年、团员、志愿者开展国土资源系列</w:t>
      </w:r>
      <w:r>
        <w:rPr>
          <w:rFonts w:hint="eastAsia" w:ascii="仿宋_GB2312" w:hAnsi="宋体" w:eastAsia="仿宋_GB2312"/>
          <w:b w:val="0"/>
          <w:bCs/>
          <w:color w:val="auto"/>
          <w:sz w:val="32"/>
          <w:szCs w:val="32"/>
          <w:lang w:eastAsia="zh-CN"/>
        </w:rPr>
        <w:t>宣传</w:t>
      </w:r>
      <w:r>
        <w:rPr>
          <w:rFonts w:hint="eastAsia" w:ascii="仿宋_GB2312" w:hAnsi="宋体" w:eastAsia="仿宋_GB2312"/>
          <w:b w:val="0"/>
          <w:bCs/>
          <w:color w:val="auto"/>
          <w:sz w:val="32"/>
          <w:szCs w:val="32"/>
        </w:rPr>
        <w:t>活动。</w:t>
      </w:r>
    </w:p>
    <w:p>
      <w:pPr>
        <w:adjustRightInd w:val="0"/>
        <w:spacing w:line="580" w:lineRule="exact"/>
        <w:ind w:firstLine="707" w:firstLineChars="220"/>
        <w:rPr>
          <w:rFonts w:hint="eastAsia" w:ascii="仿宋_GB2312" w:hAnsi="宋体" w:eastAsia="仿宋_GB2312"/>
          <w:color w:val="auto"/>
          <w:sz w:val="32"/>
          <w:szCs w:val="32"/>
        </w:rPr>
      </w:pPr>
      <w:r>
        <w:rPr>
          <w:rFonts w:hint="eastAsia" w:ascii="仿宋_GB2312" w:hAnsi="宋体" w:eastAsia="仿宋_GB2312"/>
          <w:b w:val="0"/>
          <w:bCs/>
          <w:color w:val="auto"/>
          <w:sz w:val="32"/>
          <w:szCs w:val="32"/>
          <w:lang w:val="en-US" w:eastAsia="zh-CN"/>
        </w:rPr>
        <w:t>2、</w:t>
      </w:r>
      <w:r>
        <w:rPr>
          <w:rFonts w:hint="eastAsia" w:ascii="仿宋_GB2312" w:hAnsi="宋体" w:eastAsia="仿宋_GB2312"/>
          <w:b w:val="0"/>
          <w:bCs/>
          <w:color w:val="auto"/>
          <w:sz w:val="32"/>
          <w:szCs w:val="32"/>
        </w:rPr>
        <w:t>各级国土资源部门负责指导各级团组织开展国土资源系列</w:t>
      </w:r>
      <w:r>
        <w:rPr>
          <w:rFonts w:hint="eastAsia" w:ascii="仿宋_GB2312" w:hAnsi="宋体" w:eastAsia="仿宋_GB2312"/>
          <w:b w:val="0"/>
          <w:bCs/>
          <w:color w:val="auto"/>
          <w:sz w:val="32"/>
          <w:szCs w:val="32"/>
          <w:lang w:eastAsia="zh-CN"/>
        </w:rPr>
        <w:t>宣传</w:t>
      </w:r>
      <w:r>
        <w:rPr>
          <w:rFonts w:hint="eastAsia" w:ascii="仿宋_GB2312" w:hAnsi="宋体" w:eastAsia="仿宋_GB2312"/>
          <w:b w:val="0"/>
          <w:bCs/>
          <w:color w:val="auto"/>
          <w:sz w:val="32"/>
          <w:szCs w:val="32"/>
        </w:rPr>
        <w:t>活动。包括邀请专家或基层国土资源管理干部参加校园“面对面”咨询答疑、</w:t>
      </w:r>
      <w:r>
        <w:rPr>
          <w:rFonts w:ascii="仿宋_GB2312" w:hAnsi="宋体" w:eastAsia="仿宋_GB2312"/>
          <w:b w:val="0"/>
          <w:bCs/>
          <w:color w:val="auto"/>
          <w:sz w:val="32"/>
          <w:szCs w:val="32"/>
        </w:rPr>
        <w:t>志愿服务</w:t>
      </w:r>
      <w:r>
        <w:rPr>
          <w:rFonts w:hint="eastAsia" w:ascii="仿宋_GB2312" w:hAnsi="宋体" w:eastAsia="仿宋_GB2312"/>
          <w:b w:val="0"/>
          <w:bCs/>
          <w:color w:val="auto"/>
          <w:sz w:val="32"/>
          <w:szCs w:val="32"/>
        </w:rPr>
        <w:t>活动，对国</w:t>
      </w:r>
      <w:r>
        <w:rPr>
          <w:rFonts w:hint="eastAsia" w:ascii="仿宋_GB2312" w:hAnsi="宋体" w:eastAsia="仿宋_GB2312"/>
          <w:color w:val="auto"/>
          <w:sz w:val="32"/>
          <w:szCs w:val="32"/>
        </w:rPr>
        <w:t>土资源知识、政策法规宣传栏的制作工作提供政策方面的指导等。</w:t>
      </w:r>
    </w:p>
    <w:p>
      <w:pPr>
        <w:numPr>
          <w:ilvl w:val="0"/>
          <w:numId w:val="2"/>
        </w:numPr>
        <w:spacing w:line="580" w:lineRule="exact"/>
        <w:ind w:firstLine="643" w:firstLineChars="200"/>
        <w:rPr>
          <w:rFonts w:hint="eastAsia" w:ascii="黑体" w:eastAsia="黑体"/>
          <w:b/>
          <w:color w:val="auto"/>
          <w:sz w:val="32"/>
          <w:szCs w:val="32"/>
        </w:rPr>
      </w:pPr>
      <w:r>
        <w:rPr>
          <w:rFonts w:hint="eastAsia" w:ascii="黑体" w:eastAsia="黑体"/>
          <w:b/>
          <w:color w:val="auto"/>
          <w:sz w:val="32"/>
          <w:szCs w:val="32"/>
          <w:lang w:eastAsia="zh-CN"/>
        </w:rPr>
        <w:t>鼓励措施</w:t>
      </w:r>
    </w:p>
    <w:p>
      <w:pPr>
        <w:spacing w:line="58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eastAsia="仿宋_GB2312"/>
          <w:color w:val="auto"/>
          <w:sz w:val="32"/>
          <w:lang w:val="en-US" w:eastAsia="zh-CN"/>
        </w:rPr>
        <w:t>1、</w:t>
      </w:r>
      <w:r>
        <w:rPr>
          <w:rFonts w:hint="eastAsia" w:ascii="仿宋_GB2312" w:eastAsia="仿宋_GB2312"/>
          <w:color w:val="auto"/>
          <w:sz w:val="32"/>
          <w:lang w:eastAsia="zh-CN"/>
        </w:rPr>
        <w:t>设绘画作品一等奖10名，各发放</w:t>
      </w:r>
      <w:r>
        <w:rPr>
          <w:rFonts w:hint="eastAsia" w:ascii="仿宋_GB2312" w:eastAsia="仿宋_GB2312"/>
          <w:color w:val="auto"/>
          <w:sz w:val="32"/>
          <w:lang w:val="en-US" w:eastAsia="zh-CN"/>
        </w:rPr>
        <w:t>1000元奖励</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绘画作品二等奖</w:t>
      </w:r>
      <w:r>
        <w:rPr>
          <w:rFonts w:hint="eastAsia" w:ascii="仿宋_GB2312" w:hAnsi="宋体" w:eastAsia="仿宋_GB2312" w:cs="宋体"/>
          <w:color w:val="auto"/>
          <w:kern w:val="0"/>
          <w:sz w:val="32"/>
          <w:szCs w:val="32"/>
        </w:rPr>
        <w:t>30名，</w:t>
      </w:r>
      <w:r>
        <w:rPr>
          <w:rFonts w:hint="eastAsia" w:ascii="仿宋_GB2312" w:hAnsi="宋体" w:eastAsia="仿宋_GB2312" w:cs="宋体"/>
          <w:color w:val="auto"/>
          <w:kern w:val="0"/>
          <w:sz w:val="32"/>
          <w:szCs w:val="32"/>
          <w:lang w:eastAsia="zh-CN"/>
        </w:rPr>
        <w:t>各发放</w:t>
      </w:r>
      <w:r>
        <w:rPr>
          <w:rFonts w:ascii="仿宋_GB2312" w:hAnsi="宋体" w:eastAsia="仿宋_GB2312" w:cs="宋体"/>
          <w:color w:val="auto"/>
          <w:kern w:val="0"/>
          <w:sz w:val="32"/>
          <w:szCs w:val="32"/>
        </w:rPr>
        <w:t>200</w:t>
      </w:r>
      <w:r>
        <w:rPr>
          <w:rFonts w:hint="eastAsia" w:ascii="仿宋_GB2312" w:hAnsi="宋体" w:eastAsia="仿宋_GB2312" w:cs="宋体"/>
          <w:color w:val="auto"/>
          <w:kern w:val="0"/>
          <w:sz w:val="32"/>
          <w:szCs w:val="32"/>
        </w:rPr>
        <w:t>元</w:t>
      </w:r>
      <w:r>
        <w:rPr>
          <w:rFonts w:hint="eastAsia" w:ascii="仿宋_GB2312" w:eastAsia="仿宋_GB2312"/>
          <w:color w:val="auto"/>
          <w:sz w:val="32"/>
          <w:lang w:val="en-US" w:eastAsia="zh-CN"/>
        </w:rPr>
        <w:t>奖励</w:t>
      </w:r>
      <w:r>
        <w:rPr>
          <w:rFonts w:hint="eastAsia" w:ascii="仿宋_GB2312" w:hAnsi="宋体" w:eastAsia="仿宋_GB2312" w:cs="宋体"/>
          <w:color w:val="auto"/>
          <w:kern w:val="0"/>
          <w:sz w:val="32"/>
          <w:szCs w:val="32"/>
          <w:lang w:eastAsia="zh-CN"/>
        </w:rPr>
        <w:t>；绘画作品三等</w:t>
      </w:r>
      <w:r>
        <w:rPr>
          <w:rFonts w:hint="eastAsia" w:ascii="仿宋_GB2312" w:hAnsi="宋体" w:eastAsia="仿宋_GB2312" w:cs="宋体"/>
          <w:color w:val="auto"/>
          <w:kern w:val="0"/>
          <w:sz w:val="32"/>
          <w:szCs w:val="32"/>
        </w:rPr>
        <w:t>奖</w:t>
      </w:r>
      <w:r>
        <w:rPr>
          <w:rFonts w:hint="eastAsia" w:ascii="仿宋_GB2312" w:hAnsi="宋体" w:eastAsia="仿宋_GB2312" w:cs="宋体"/>
          <w:color w:val="auto"/>
          <w:kern w:val="0"/>
          <w:sz w:val="32"/>
          <w:szCs w:val="32"/>
          <w:lang w:val="en-US" w:eastAsia="zh-CN"/>
        </w:rPr>
        <w:t>50</w:t>
      </w:r>
      <w:r>
        <w:rPr>
          <w:rFonts w:hint="eastAsia" w:ascii="仿宋_GB2312" w:hAnsi="宋体" w:eastAsia="仿宋_GB2312" w:cs="宋体"/>
          <w:color w:val="auto"/>
          <w:kern w:val="0"/>
          <w:sz w:val="32"/>
          <w:szCs w:val="32"/>
        </w:rPr>
        <w:t>名，</w:t>
      </w:r>
      <w:r>
        <w:rPr>
          <w:rFonts w:hint="eastAsia" w:ascii="仿宋_GB2312" w:hAnsi="宋体" w:eastAsia="仿宋_GB2312" w:cs="宋体"/>
          <w:color w:val="auto"/>
          <w:kern w:val="0"/>
          <w:sz w:val="32"/>
          <w:szCs w:val="32"/>
          <w:lang w:eastAsia="zh-CN"/>
        </w:rPr>
        <w:t>各发放</w:t>
      </w:r>
      <w:r>
        <w:rPr>
          <w:rFonts w:hint="eastAsia" w:ascii="仿宋_GB2312" w:hAnsi="宋体" w:eastAsia="仿宋_GB2312" w:cs="宋体"/>
          <w:color w:val="auto"/>
          <w:kern w:val="0"/>
          <w:sz w:val="32"/>
          <w:szCs w:val="32"/>
          <w:lang w:val="en-US" w:eastAsia="zh-CN"/>
        </w:rPr>
        <w:t>100元</w:t>
      </w:r>
      <w:r>
        <w:rPr>
          <w:rFonts w:hint="eastAsia" w:ascii="仿宋_GB2312" w:eastAsia="仿宋_GB2312"/>
          <w:color w:val="auto"/>
          <w:sz w:val="32"/>
          <w:lang w:val="en-US" w:eastAsia="zh-CN"/>
        </w:rPr>
        <w:t>奖励</w:t>
      </w:r>
      <w:r>
        <w:rPr>
          <w:rFonts w:hint="eastAsia" w:ascii="仿宋_GB2312" w:hAnsi="宋体" w:eastAsia="仿宋_GB2312" w:cs="宋体"/>
          <w:color w:val="auto"/>
          <w:kern w:val="0"/>
          <w:sz w:val="32"/>
          <w:szCs w:val="32"/>
          <w:lang w:eastAsia="zh-CN"/>
        </w:rPr>
        <w:t>；</w:t>
      </w:r>
    </w:p>
    <w:p>
      <w:pPr>
        <w:spacing w:line="58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ascii="仿宋_GB2312" w:hAnsi="宋体" w:eastAsia="仿宋_GB2312" w:cs="宋体"/>
          <w:color w:val="auto"/>
          <w:kern w:val="0"/>
          <w:sz w:val="32"/>
          <w:szCs w:val="32"/>
        </w:rPr>
        <w:t>宣传栏优秀</w:t>
      </w:r>
      <w:r>
        <w:rPr>
          <w:rFonts w:hint="eastAsia" w:ascii="仿宋_GB2312" w:hAnsi="宋体" w:eastAsia="仿宋_GB2312" w:cs="宋体"/>
          <w:color w:val="auto"/>
          <w:kern w:val="0"/>
          <w:sz w:val="32"/>
          <w:szCs w:val="32"/>
        </w:rPr>
        <w:t>作品奖20名</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各发放</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000</w:t>
      </w:r>
      <w:r>
        <w:rPr>
          <w:rFonts w:hint="eastAsia" w:ascii="仿宋_GB2312" w:hAnsi="宋体" w:eastAsia="仿宋_GB2312" w:cs="宋体"/>
          <w:color w:val="auto"/>
          <w:kern w:val="0"/>
          <w:sz w:val="32"/>
          <w:szCs w:val="32"/>
          <w:lang w:eastAsia="zh-CN"/>
        </w:rPr>
        <w:t>元</w:t>
      </w:r>
      <w:r>
        <w:rPr>
          <w:rFonts w:hint="eastAsia" w:ascii="仿宋_GB2312" w:eastAsia="仿宋_GB2312"/>
          <w:color w:val="auto"/>
          <w:sz w:val="32"/>
          <w:lang w:val="en-US" w:eastAsia="zh-CN"/>
        </w:rPr>
        <w:t>奖励；</w:t>
      </w:r>
    </w:p>
    <w:p>
      <w:pPr>
        <w:spacing w:line="580" w:lineRule="exact"/>
        <w:ind w:firstLine="640" w:firstLineChars="200"/>
        <w:rPr>
          <w:rFonts w:hint="eastAsia" w:ascii="仿宋_GB2312" w:eastAsia="仿宋_GB2312"/>
          <w:color w:val="auto"/>
          <w:sz w:val="32"/>
          <w:lang w:eastAsia="zh-CN"/>
        </w:rPr>
        <w:sectPr>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仿宋_GB2312" w:eastAsia="仿宋_GB2312"/>
          <w:color w:val="auto"/>
          <w:sz w:val="32"/>
          <w:lang w:val="en-US" w:eastAsia="zh-CN"/>
        </w:rPr>
        <w:t>3、</w:t>
      </w:r>
      <w:r>
        <w:rPr>
          <w:rFonts w:hint="eastAsia" w:ascii="仿宋_GB2312" w:eastAsia="仿宋_GB2312"/>
          <w:color w:val="auto"/>
          <w:sz w:val="32"/>
          <w:lang w:eastAsia="zh-CN"/>
        </w:rPr>
        <w:t>根据工作情况评出国土资源优秀志愿宣传服务者1</w:t>
      </w:r>
      <w:r>
        <w:rPr>
          <w:rFonts w:hint="eastAsia" w:ascii="仿宋_GB2312" w:eastAsia="仿宋_GB2312"/>
          <w:color w:val="auto"/>
          <w:sz w:val="32"/>
          <w:lang w:val="en-US" w:eastAsia="zh-CN"/>
        </w:rPr>
        <w:t>0</w:t>
      </w:r>
      <w:r>
        <w:rPr>
          <w:rFonts w:hint="eastAsia" w:ascii="仿宋_GB2312" w:eastAsia="仿宋_GB2312"/>
          <w:color w:val="auto"/>
          <w:sz w:val="32"/>
          <w:lang w:eastAsia="zh-CN"/>
        </w:rPr>
        <w:t>0队，各发放价值约</w:t>
      </w:r>
      <w:r>
        <w:rPr>
          <w:rFonts w:hint="eastAsia" w:ascii="仿宋_GB2312" w:eastAsia="仿宋_GB2312"/>
          <w:color w:val="auto"/>
          <w:sz w:val="32"/>
          <w:lang w:val="en-US" w:eastAsia="zh-CN"/>
        </w:rPr>
        <w:t>100元的纪念品</w:t>
      </w:r>
      <w:r>
        <w:rPr>
          <w:rFonts w:hint="eastAsia" w:ascii="仿宋_GB2312" w:eastAsia="仿宋_GB2312"/>
          <w:color w:val="auto"/>
          <w:sz w:val="32"/>
          <w:lang w:eastAsia="zh-CN"/>
        </w:rPr>
        <w:t>。</w:t>
      </w:r>
    </w:p>
    <w:p>
      <w:pPr>
        <w:spacing w:line="580" w:lineRule="exact"/>
        <w:ind w:firstLine="640" w:firstLineChars="200"/>
        <w:rPr>
          <w:rFonts w:hint="eastAsia" w:ascii="仿宋_GB2312" w:eastAsia="仿宋_GB2312"/>
          <w:color w:val="auto"/>
          <w:sz w:val="32"/>
          <w:lang w:val="en-US" w:eastAsia="zh-CN"/>
        </w:rPr>
      </w:pPr>
      <w:r>
        <w:rPr>
          <w:rFonts w:hint="eastAsia" w:ascii="仿宋_GB2312" w:eastAsia="仿宋_GB2312"/>
          <w:color w:val="auto"/>
          <w:sz w:val="32"/>
          <w:lang w:eastAsia="zh-CN"/>
        </w:rPr>
        <w:t>联系人：林龙辉</w:t>
      </w:r>
      <w:r>
        <w:rPr>
          <w:rFonts w:hint="eastAsia" w:ascii="仿宋_GB2312" w:eastAsia="仿宋_GB2312"/>
          <w:color w:val="auto"/>
          <w:sz w:val="32"/>
          <w:lang w:val="en-US" w:eastAsia="zh-CN"/>
        </w:rPr>
        <w:t xml:space="preserve">  陈梓炜</w:t>
      </w:r>
    </w:p>
    <w:p>
      <w:pPr>
        <w:spacing w:line="580" w:lineRule="exact"/>
        <w:ind w:firstLine="640" w:firstLineChars="200"/>
        <w:rPr>
          <w:rFonts w:hint="eastAsia" w:ascii="仿宋_GB2312" w:eastAsia="仿宋_GB2312"/>
          <w:color w:val="auto"/>
          <w:sz w:val="32"/>
          <w:lang w:val="en-US" w:eastAsia="zh-CN"/>
        </w:rPr>
      </w:pPr>
      <w:r>
        <w:rPr>
          <w:rFonts w:hint="eastAsia" w:ascii="仿宋_GB2312" w:eastAsia="仿宋_GB2312"/>
          <w:color w:val="auto"/>
          <w:sz w:val="32"/>
          <w:lang w:val="en-US" w:eastAsia="zh-CN"/>
        </w:rPr>
        <w:t>联系电话：020-87195623</w:t>
      </w:r>
    </w:p>
    <w:p>
      <w:pPr>
        <w:spacing w:line="580" w:lineRule="exact"/>
        <w:ind w:firstLine="640" w:firstLineChars="200"/>
        <w:rPr>
          <w:rFonts w:hint="eastAsia" w:ascii="仿宋_GB2312" w:eastAsia="仿宋_GB2312"/>
          <w:color w:val="auto"/>
          <w:sz w:val="32"/>
          <w:lang w:eastAsia="zh-CN"/>
        </w:rPr>
      </w:pPr>
    </w:p>
    <w:p>
      <w:pPr>
        <w:spacing w:line="580" w:lineRule="exact"/>
        <w:ind w:firstLine="640" w:firstLineChars="200"/>
        <w:rPr>
          <w:rFonts w:hint="eastAsia" w:ascii="仿宋_GB2312" w:eastAsia="仿宋_GB2312"/>
          <w:color w:val="auto"/>
          <w:sz w:val="32"/>
          <w:lang w:eastAsia="zh-CN"/>
        </w:rPr>
      </w:pPr>
    </w:p>
    <w:p>
      <w:pPr>
        <w:spacing w:line="580" w:lineRule="exact"/>
        <w:ind w:firstLine="640" w:firstLineChars="200"/>
        <w:rPr>
          <w:rFonts w:hint="eastAsia" w:ascii="仿宋_GB2312" w:eastAsia="仿宋_GB2312"/>
          <w:color w:val="auto"/>
          <w:sz w:val="32"/>
          <w:lang w:eastAsia="zh-CN"/>
        </w:rPr>
      </w:pPr>
    </w:p>
    <w:p>
      <w:pPr>
        <w:spacing w:line="580" w:lineRule="exact"/>
        <w:ind w:firstLine="640" w:firstLineChars="200"/>
        <w:rPr>
          <w:rFonts w:hint="eastAsia" w:ascii="仿宋_GB2312" w:eastAsia="仿宋_GB2312"/>
          <w:color w:val="auto"/>
          <w:sz w:val="32"/>
          <w:lang w:eastAsia="zh-CN"/>
        </w:rPr>
      </w:pPr>
    </w:p>
    <w:p>
      <w:pPr>
        <w:spacing w:line="580" w:lineRule="exact"/>
        <w:jc w:val="center"/>
        <w:rPr>
          <w:rFonts w:hint="eastAsia" w:ascii="仿宋_GB2312" w:eastAsia="仿宋_GB2312"/>
          <w:color w:val="auto"/>
          <w:sz w:val="32"/>
          <w:lang w:val="en-US" w:eastAsia="zh-CN"/>
        </w:rPr>
      </w:pPr>
      <w:r>
        <w:rPr>
          <w:rFonts w:hint="eastAsia" w:ascii="仿宋_GB2312" w:eastAsia="仿宋_GB2312"/>
          <w:color w:val="auto"/>
          <w:sz w:val="32"/>
          <w:lang w:eastAsia="zh-CN"/>
        </w:rPr>
        <w:t>共青团广东省委员会</w:t>
      </w:r>
      <w:r>
        <w:rPr>
          <w:rFonts w:hint="eastAsia" w:ascii="仿宋_GB2312" w:eastAsia="仿宋_GB2312"/>
          <w:color w:val="auto"/>
          <w:sz w:val="32"/>
          <w:lang w:val="en-US" w:eastAsia="zh-CN"/>
        </w:rPr>
        <w:t xml:space="preserve">           广东省国土资源厅</w:t>
      </w:r>
    </w:p>
    <w:p>
      <w:pPr>
        <w:spacing w:line="580" w:lineRule="exact"/>
        <w:jc w:val="center"/>
        <w:rPr>
          <w:rFonts w:hint="eastAsia" w:ascii="仿宋_GB2312" w:eastAsia="仿宋_GB2312"/>
          <w:color w:val="auto"/>
          <w:sz w:val="32"/>
          <w:lang w:val="en-US" w:eastAsia="zh-CN"/>
        </w:rPr>
      </w:pPr>
      <w:r>
        <w:rPr>
          <w:rFonts w:hint="eastAsia" w:ascii="仿宋_GB2312" w:eastAsia="仿宋_GB2312"/>
          <w:color w:val="auto"/>
          <w:sz w:val="32"/>
          <w:lang w:val="en-US" w:eastAsia="zh-CN"/>
        </w:rPr>
        <w:t>二〇一五年五月  日</w:t>
      </w:r>
      <w:bookmarkStart w:id="0" w:name="_GoBack"/>
      <w:bookmarkEnd w:id="0"/>
    </w:p>
    <w:p>
      <w:pPr>
        <w:spacing w:line="580" w:lineRule="exact"/>
        <w:rPr>
          <w:rFonts w:hint="eastAsia" w:ascii="仿宋_GB2312" w:eastAsia="仿宋_GB2312"/>
          <w:color w:val="auto"/>
          <w:sz w:val="32"/>
          <w:lang w:val="en-US" w:eastAsia="zh-CN"/>
        </w:rPr>
        <w:sectPr>
          <w:pgSz w:w="11906" w:h="16838"/>
          <w:pgMar w:top="1440" w:right="1800" w:bottom="1440" w:left="1800" w:header="851" w:footer="992" w:gutter="0"/>
          <w:cols w:space="720" w:num="1"/>
          <w:docGrid w:type="lines" w:linePitch="312" w:charSpace="0"/>
        </w:sectPr>
      </w:pPr>
    </w:p>
    <w:p>
      <w:pPr>
        <w:spacing w:line="580" w:lineRule="exact"/>
        <w:rPr>
          <w:rFonts w:hint="eastAsia" w:ascii="仿宋_GB2312" w:eastAsia="仿宋_GB2312"/>
          <w:color w:val="auto"/>
          <w:sz w:val="32"/>
          <w:lang w:eastAsia="zh-CN"/>
        </w:rPr>
      </w:pPr>
    </w:p>
    <w:p>
      <w:pPr>
        <w:jc w:val="left"/>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p>
    <w:p>
      <w:pPr>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lang w:eastAsia="zh-CN"/>
        </w:rPr>
        <w:t>示范单位活动</w:t>
      </w:r>
      <w:r>
        <w:rPr>
          <w:rFonts w:hint="eastAsia" w:ascii="华文中宋" w:hAnsi="华文中宋" w:eastAsia="华文中宋" w:cs="华文中宋"/>
          <w:b/>
          <w:bCs/>
          <w:color w:val="auto"/>
          <w:sz w:val="44"/>
          <w:szCs w:val="44"/>
        </w:rPr>
        <w:t>材料表</w:t>
      </w:r>
    </w:p>
    <w:tbl>
      <w:tblPr>
        <w:tblStyle w:val="11"/>
        <w:tblpPr w:leftFromText="180" w:rightFromText="180" w:vertAnchor="page" w:horzAnchor="page" w:tblpX="1310" w:tblpY="3991"/>
        <w:tblW w:w="946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861"/>
        <w:gridCol w:w="3919"/>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99"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861"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活动内容</w:t>
            </w:r>
          </w:p>
        </w:tc>
        <w:tc>
          <w:tcPr>
            <w:tcW w:w="3919"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需上报材料</w:t>
            </w:r>
          </w:p>
        </w:tc>
        <w:tc>
          <w:tcPr>
            <w:tcW w:w="1985"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上报时间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99"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861"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校园主题活动</w:t>
            </w:r>
          </w:p>
        </w:tc>
        <w:tc>
          <w:tcPr>
            <w:tcW w:w="3919" w:type="dxa"/>
            <w:vAlign w:val="top"/>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示范市团委报送</w:t>
            </w:r>
            <w:r>
              <w:rPr>
                <w:rFonts w:hint="eastAsia" w:ascii="仿宋" w:hAnsi="仿宋" w:eastAsia="仿宋" w:cs="仿宋"/>
                <w:color w:val="auto"/>
                <w:sz w:val="28"/>
                <w:szCs w:val="28"/>
              </w:rPr>
              <w:t>专家讲授照片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青年参与照片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交流互动照片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发宣传材料照片</w:t>
            </w:r>
            <w:r>
              <w:rPr>
                <w:rFonts w:hint="eastAsia" w:ascii="仿宋" w:hAnsi="仿宋" w:eastAsia="仿宋" w:cs="仿宋"/>
                <w:color w:val="auto"/>
                <w:sz w:val="28"/>
                <w:szCs w:val="28"/>
                <w:lang w:eastAsia="zh-CN"/>
              </w:rPr>
              <w:t>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张</w:t>
            </w:r>
          </w:p>
        </w:tc>
        <w:tc>
          <w:tcPr>
            <w:tcW w:w="1985"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99" w:type="dxa"/>
            <w:vMerge w:val="continue"/>
            <w:vAlign w:val="center"/>
          </w:tcPr>
          <w:p>
            <w:pPr>
              <w:spacing w:line="360" w:lineRule="exact"/>
              <w:jc w:val="left"/>
            </w:pPr>
          </w:p>
        </w:tc>
        <w:tc>
          <w:tcPr>
            <w:tcW w:w="2861" w:type="dxa"/>
            <w:vMerge w:val="continue"/>
            <w:vAlign w:val="center"/>
          </w:tcPr>
          <w:p>
            <w:pPr>
              <w:spacing w:line="360" w:lineRule="exact"/>
              <w:jc w:val="left"/>
            </w:pPr>
          </w:p>
        </w:tc>
        <w:tc>
          <w:tcPr>
            <w:tcW w:w="3919" w:type="dxa"/>
            <w:vAlign w:val="top"/>
          </w:tcPr>
          <w:p>
            <w:pPr>
              <w:spacing w:line="36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示范县（市、区）团委报送</w:t>
            </w:r>
            <w:r>
              <w:rPr>
                <w:rFonts w:hint="eastAsia" w:ascii="仿宋" w:hAnsi="仿宋" w:eastAsia="仿宋" w:cs="仿宋"/>
                <w:color w:val="auto"/>
                <w:sz w:val="28"/>
                <w:szCs w:val="28"/>
              </w:rPr>
              <w:t>专家讲授照片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青年参与照片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交流互动照片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发宣传材料照片</w:t>
            </w:r>
            <w:r>
              <w:rPr>
                <w:rFonts w:hint="eastAsia" w:ascii="仿宋" w:hAnsi="仿宋" w:eastAsia="仿宋" w:cs="仿宋"/>
                <w:color w:val="auto"/>
                <w:sz w:val="28"/>
                <w:szCs w:val="28"/>
                <w:lang w:eastAsia="zh-CN"/>
              </w:rPr>
              <w:t>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张</w:t>
            </w:r>
          </w:p>
        </w:tc>
        <w:tc>
          <w:tcPr>
            <w:tcW w:w="1985" w:type="dxa"/>
            <w:vMerge w:val="continue"/>
            <w:vAlign w:val="center"/>
          </w:tcPr>
          <w:p>
            <w:pPr>
              <w:spacing w:line="360" w:lineRule="exact"/>
              <w:jc w:val="left"/>
              <w:rPr>
                <w:rFonts w:hint="eastAsia" w:ascii="仿宋" w:hAnsi="仿宋" w:eastAsia="仿宋" w:cs="仿宋"/>
                <w:color w:val="auto"/>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699" w:type="dxa"/>
            <w:vMerge w:val="continue"/>
            <w:vAlign w:val="center"/>
          </w:tcPr>
          <w:p>
            <w:pPr>
              <w:spacing w:line="360" w:lineRule="exact"/>
              <w:jc w:val="center"/>
              <w:rPr>
                <w:rFonts w:hint="eastAsia" w:ascii="仿宋" w:hAnsi="仿宋" w:eastAsia="仿宋" w:cs="仿宋"/>
                <w:color w:val="auto"/>
                <w:sz w:val="28"/>
                <w:szCs w:val="28"/>
              </w:rPr>
            </w:pPr>
          </w:p>
        </w:tc>
        <w:tc>
          <w:tcPr>
            <w:tcW w:w="2861" w:type="dxa"/>
            <w:vMerge w:val="continue"/>
            <w:vAlign w:val="center"/>
          </w:tcPr>
          <w:p>
            <w:pPr>
              <w:spacing w:line="360" w:lineRule="exact"/>
              <w:jc w:val="center"/>
              <w:rPr>
                <w:rFonts w:hint="eastAsia" w:ascii="仿宋" w:hAnsi="仿宋" w:eastAsia="仿宋" w:cs="仿宋"/>
                <w:color w:val="auto"/>
                <w:sz w:val="28"/>
                <w:szCs w:val="28"/>
              </w:rPr>
            </w:pPr>
          </w:p>
        </w:tc>
        <w:tc>
          <w:tcPr>
            <w:tcW w:w="3919" w:type="dxa"/>
            <w:vAlign w:val="top"/>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其它图片和材料</w:t>
            </w:r>
          </w:p>
        </w:tc>
        <w:tc>
          <w:tcPr>
            <w:tcW w:w="1985" w:type="dxa"/>
            <w:vMerge w:val="continue"/>
            <w:vAlign w:val="center"/>
          </w:tcPr>
          <w:p>
            <w:pPr>
              <w:spacing w:line="3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99"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861"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宣传栏、绘画大赛</w:t>
            </w:r>
          </w:p>
        </w:tc>
        <w:tc>
          <w:tcPr>
            <w:tcW w:w="3919" w:type="dxa"/>
            <w:vAlign w:val="top"/>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示范</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团委分别选送不少于10个优秀宣传栏、</w:t>
            </w:r>
            <w:r>
              <w:rPr>
                <w:rFonts w:hint="eastAsia" w:ascii="仿宋" w:hAnsi="仿宋" w:eastAsia="仿宋" w:cs="仿宋"/>
                <w:color w:val="auto"/>
                <w:sz w:val="28"/>
                <w:szCs w:val="28"/>
                <w:lang w:val="en-US" w:eastAsia="zh-CN"/>
              </w:rPr>
              <w:t>20幅</w:t>
            </w:r>
            <w:r>
              <w:rPr>
                <w:rFonts w:hint="eastAsia" w:ascii="仿宋" w:hAnsi="仿宋" w:eastAsia="仿宋" w:cs="仿宋"/>
                <w:color w:val="auto"/>
                <w:sz w:val="28"/>
                <w:szCs w:val="28"/>
                <w:lang w:eastAsia="zh-CN"/>
              </w:rPr>
              <w:t>书画</w:t>
            </w:r>
            <w:r>
              <w:rPr>
                <w:rFonts w:hint="eastAsia" w:ascii="仿宋" w:hAnsi="仿宋" w:eastAsia="仿宋" w:cs="仿宋"/>
                <w:color w:val="auto"/>
                <w:sz w:val="28"/>
                <w:szCs w:val="28"/>
              </w:rPr>
              <w:t>作品</w:t>
            </w:r>
          </w:p>
        </w:tc>
        <w:tc>
          <w:tcPr>
            <w:tcW w:w="1985"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699" w:type="dxa"/>
            <w:vMerge w:val="continue"/>
            <w:vAlign w:val="center"/>
          </w:tcPr>
          <w:p>
            <w:pPr>
              <w:spacing w:line="360" w:lineRule="exact"/>
              <w:jc w:val="center"/>
              <w:rPr>
                <w:rFonts w:hint="eastAsia" w:ascii="仿宋" w:hAnsi="仿宋" w:eastAsia="仿宋" w:cs="仿宋"/>
                <w:color w:val="auto"/>
                <w:sz w:val="28"/>
                <w:szCs w:val="28"/>
              </w:rPr>
            </w:pPr>
          </w:p>
        </w:tc>
        <w:tc>
          <w:tcPr>
            <w:tcW w:w="2861" w:type="dxa"/>
            <w:vMerge w:val="continue"/>
            <w:vAlign w:val="center"/>
          </w:tcPr>
          <w:p>
            <w:pPr>
              <w:spacing w:line="360" w:lineRule="exact"/>
              <w:jc w:val="center"/>
              <w:rPr>
                <w:rFonts w:hint="eastAsia" w:ascii="仿宋" w:hAnsi="仿宋" w:eastAsia="仿宋" w:cs="仿宋"/>
                <w:color w:val="auto"/>
                <w:sz w:val="28"/>
                <w:szCs w:val="28"/>
              </w:rPr>
            </w:pPr>
          </w:p>
        </w:tc>
        <w:tc>
          <w:tcPr>
            <w:tcW w:w="3919" w:type="dxa"/>
            <w:vAlign w:val="top"/>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示范县（市、区）团委</w:t>
            </w:r>
            <w:r>
              <w:rPr>
                <w:rFonts w:hint="eastAsia" w:ascii="仿宋" w:hAnsi="仿宋" w:eastAsia="仿宋" w:cs="仿宋"/>
                <w:color w:val="auto"/>
                <w:sz w:val="28"/>
                <w:szCs w:val="28"/>
              </w:rPr>
              <w:t>分别选送不少于</w:t>
            </w:r>
            <w:r>
              <w:rPr>
                <w:rFonts w:ascii="仿宋" w:hAnsi="仿宋" w:eastAsia="仿宋" w:cs="仿宋"/>
                <w:color w:val="auto"/>
                <w:sz w:val="28"/>
                <w:szCs w:val="28"/>
              </w:rPr>
              <w:t>5</w:t>
            </w:r>
            <w:r>
              <w:rPr>
                <w:rFonts w:hint="eastAsia" w:ascii="仿宋" w:hAnsi="仿宋" w:eastAsia="仿宋" w:cs="仿宋"/>
                <w:color w:val="auto"/>
                <w:sz w:val="28"/>
                <w:szCs w:val="28"/>
              </w:rPr>
              <w:t>个</w:t>
            </w:r>
            <w:r>
              <w:rPr>
                <w:rFonts w:hint="eastAsia" w:ascii="仿宋" w:hAnsi="仿宋" w:eastAsia="仿宋" w:cs="仿宋"/>
                <w:color w:val="auto"/>
                <w:sz w:val="28"/>
                <w:szCs w:val="28"/>
                <w:lang w:eastAsia="zh-CN"/>
              </w:rPr>
              <w:t>优秀宣传栏，</w:t>
            </w:r>
            <w:r>
              <w:rPr>
                <w:rFonts w:hint="eastAsia" w:ascii="仿宋" w:hAnsi="仿宋" w:eastAsia="仿宋" w:cs="仿宋"/>
                <w:color w:val="auto"/>
                <w:sz w:val="28"/>
                <w:szCs w:val="28"/>
                <w:lang w:val="en-US" w:eastAsia="zh-CN"/>
              </w:rPr>
              <w:t>10幅</w:t>
            </w:r>
            <w:r>
              <w:rPr>
                <w:rFonts w:hint="eastAsia" w:ascii="仿宋" w:hAnsi="仿宋" w:eastAsia="仿宋" w:cs="仿宋"/>
                <w:color w:val="auto"/>
                <w:sz w:val="28"/>
                <w:szCs w:val="28"/>
                <w:lang w:eastAsia="zh-CN"/>
              </w:rPr>
              <w:t>书画</w:t>
            </w:r>
            <w:r>
              <w:rPr>
                <w:rFonts w:hint="eastAsia" w:ascii="仿宋" w:hAnsi="仿宋" w:eastAsia="仿宋" w:cs="仿宋"/>
                <w:color w:val="auto"/>
                <w:sz w:val="28"/>
                <w:szCs w:val="28"/>
              </w:rPr>
              <w:t>作品</w:t>
            </w:r>
          </w:p>
        </w:tc>
        <w:tc>
          <w:tcPr>
            <w:tcW w:w="1985" w:type="dxa"/>
            <w:vMerge w:val="continue"/>
            <w:vAlign w:val="center"/>
          </w:tcPr>
          <w:p>
            <w:pPr>
              <w:spacing w:line="3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699"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861"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远程教育培训活动</w:t>
            </w:r>
          </w:p>
        </w:tc>
        <w:tc>
          <w:tcPr>
            <w:tcW w:w="3919" w:type="dxa"/>
            <w:vAlign w:val="top"/>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各站点观看视频照片至少</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张</w:t>
            </w:r>
          </w:p>
        </w:tc>
        <w:tc>
          <w:tcPr>
            <w:tcW w:w="1985"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699" w:type="dxa"/>
            <w:vMerge w:val="continue"/>
            <w:vAlign w:val="center"/>
          </w:tcPr>
          <w:p>
            <w:pPr>
              <w:spacing w:line="360" w:lineRule="exact"/>
              <w:jc w:val="center"/>
              <w:rPr>
                <w:rFonts w:hint="eastAsia" w:ascii="仿宋" w:hAnsi="仿宋" w:eastAsia="仿宋" w:cs="仿宋"/>
                <w:color w:val="auto"/>
                <w:sz w:val="28"/>
                <w:szCs w:val="28"/>
              </w:rPr>
            </w:pPr>
          </w:p>
        </w:tc>
        <w:tc>
          <w:tcPr>
            <w:tcW w:w="2861" w:type="dxa"/>
            <w:vMerge w:val="continue"/>
            <w:vAlign w:val="center"/>
          </w:tcPr>
          <w:p>
            <w:pPr>
              <w:spacing w:line="360" w:lineRule="exact"/>
              <w:jc w:val="center"/>
              <w:rPr>
                <w:rFonts w:hint="eastAsia" w:ascii="仿宋" w:hAnsi="仿宋" w:eastAsia="仿宋" w:cs="仿宋"/>
                <w:color w:val="auto"/>
                <w:sz w:val="28"/>
                <w:szCs w:val="28"/>
              </w:rPr>
            </w:pPr>
          </w:p>
        </w:tc>
        <w:tc>
          <w:tcPr>
            <w:tcW w:w="3919" w:type="dxa"/>
            <w:vAlign w:val="top"/>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其它图片和材料</w:t>
            </w:r>
          </w:p>
        </w:tc>
        <w:tc>
          <w:tcPr>
            <w:tcW w:w="1985" w:type="dxa"/>
            <w:vMerge w:val="continue"/>
            <w:vAlign w:val="center"/>
          </w:tcPr>
          <w:p>
            <w:pPr>
              <w:spacing w:line="360" w:lineRule="exact"/>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99" w:type="dxa"/>
            <w:vMerge w:val="restart"/>
            <w:vAlign w:val="center"/>
          </w:tcPr>
          <w:p>
            <w:pPr>
              <w:spacing w:line="3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p>
        </w:tc>
        <w:tc>
          <w:tcPr>
            <w:tcW w:w="2861"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青年国土资源志愿服务进百村活动</w:t>
            </w:r>
          </w:p>
        </w:tc>
        <w:tc>
          <w:tcPr>
            <w:tcW w:w="3919" w:type="dxa"/>
            <w:vAlign w:val="center"/>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服务</w:t>
            </w:r>
            <w:r>
              <w:rPr>
                <w:rFonts w:ascii="仿宋" w:hAnsi="仿宋" w:eastAsia="仿宋" w:cs="仿宋"/>
                <w:color w:val="auto"/>
                <w:sz w:val="28"/>
                <w:szCs w:val="28"/>
              </w:rPr>
              <w:t>活动相片至少</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张</w:t>
            </w:r>
          </w:p>
        </w:tc>
        <w:tc>
          <w:tcPr>
            <w:tcW w:w="1985" w:type="dxa"/>
            <w:vMerge w:val="restar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99" w:type="dxa"/>
            <w:vMerge w:val="continue"/>
            <w:vAlign w:val="center"/>
          </w:tcPr>
          <w:p>
            <w:pPr>
              <w:spacing w:line="360" w:lineRule="exact"/>
              <w:jc w:val="left"/>
            </w:pPr>
          </w:p>
        </w:tc>
        <w:tc>
          <w:tcPr>
            <w:tcW w:w="2861" w:type="dxa"/>
            <w:vMerge w:val="continue"/>
            <w:vAlign w:val="center"/>
          </w:tcPr>
          <w:p>
            <w:pPr>
              <w:spacing w:line="360" w:lineRule="exact"/>
              <w:jc w:val="left"/>
            </w:pPr>
          </w:p>
        </w:tc>
        <w:tc>
          <w:tcPr>
            <w:tcW w:w="3919" w:type="dxa"/>
            <w:vAlign w:val="center"/>
          </w:tcPr>
          <w:p>
            <w:pPr>
              <w:spacing w:line="36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主题团日活动相片至少</w:t>
            </w:r>
            <w:r>
              <w:rPr>
                <w:rFonts w:hint="eastAsia" w:ascii="仿宋" w:hAnsi="仿宋" w:eastAsia="仿宋" w:cs="仿宋"/>
                <w:color w:val="auto"/>
                <w:sz w:val="28"/>
                <w:szCs w:val="28"/>
                <w:lang w:val="en-US" w:eastAsia="zh-CN"/>
              </w:rPr>
              <w:t>5张</w:t>
            </w:r>
          </w:p>
        </w:tc>
        <w:tc>
          <w:tcPr>
            <w:tcW w:w="1985" w:type="dxa"/>
            <w:vMerge w:val="continue"/>
            <w:vAlign w:val="center"/>
          </w:tcPr>
          <w:p>
            <w:pPr>
              <w:spacing w:line="360" w:lineRule="exact"/>
              <w:jc w:val="left"/>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99" w:type="dxa"/>
            <w:vAlign w:val="center"/>
          </w:tcPr>
          <w:p>
            <w:pPr>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2861" w:type="dxa"/>
            <w:vAlign w:val="center"/>
          </w:tcPr>
          <w:p>
            <w:pPr>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3919" w:type="dxa"/>
            <w:vAlign w:val="center"/>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活动总结1份（2000字左右）</w:t>
            </w:r>
          </w:p>
        </w:tc>
        <w:tc>
          <w:tcPr>
            <w:tcW w:w="1985"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日前</w:t>
            </w:r>
          </w:p>
        </w:tc>
      </w:tr>
    </w:tbl>
    <w:p>
      <w:pPr>
        <w:rPr>
          <w:rFonts w:ascii="仿宋_GB2312" w:hAnsi="仿宋_GB2312" w:eastAsia="仿宋_GB2312" w:cs="仿宋_GB2312"/>
          <w:b/>
          <w:bCs/>
          <w:color w:val="auto"/>
          <w:sz w:val="32"/>
          <w:szCs w:val="32"/>
        </w:rPr>
      </w:pPr>
    </w:p>
    <w:p>
      <w:pPr>
        <w:jc w:val="both"/>
        <w:rPr>
          <w:rFonts w:hint="eastAsia" w:ascii="仿宋" w:hAnsi="仿宋" w:eastAsia="仿宋" w:cs="仿宋"/>
          <w:b/>
          <w:bCs/>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8496506">
    <w:nsid w:val="5525207A"/>
    <w:multiLevelType w:val="singleLevel"/>
    <w:tmpl w:val="5525207A"/>
    <w:lvl w:ilvl="0" w:tentative="1">
      <w:start w:val="6"/>
      <w:numFmt w:val="chineseCounting"/>
      <w:suff w:val="nothing"/>
      <w:lvlText w:val="%1、"/>
      <w:lvlJc w:val="left"/>
    </w:lvl>
  </w:abstractNum>
  <w:abstractNum w:abstractNumId="1431502838">
    <w:nsid w:val="5552FFF6"/>
    <w:multiLevelType w:val="singleLevel"/>
    <w:tmpl w:val="5552FFF6"/>
    <w:lvl w:ilvl="0" w:tentative="1">
      <w:start w:val="1"/>
      <w:numFmt w:val="chineseCounting"/>
      <w:suff w:val="nothing"/>
      <w:lvlText w:val="%1、"/>
      <w:lvlJc w:val="left"/>
    </w:lvl>
  </w:abstractNum>
  <w:num w:numId="1">
    <w:abstractNumId w:val="1431502838"/>
  </w:num>
  <w:num w:numId="2">
    <w:abstractNumId w:val="14284965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28112043"/>
    <w:rsid w:val="2CBF46C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0"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uiPriority w:val="0"/>
  </w:style>
  <w:style w:type="table" w:default="1" w:styleId="11">
    <w:name w:val="Normal Table"/>
    <w:unhideWhenUsed/>
    <w:uiPriority w:val="0"/>
    <w:tblPr>
      <w:tblStyle w:val="11"/>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Body Text"/>
    <w:basedOn w:val="1"/>
    <w:link w:val="15"/>
    <w:uiPriority w:val="0"/>
    <w:rPr>
      <w:rFonts w:ascii="仿宋_GB2312" w:eastAsia="仿宋_GB2312"/>
      <w:sz w:val="32"/>
      <w:szCs w:val="24"/>
    </w:rPr>
  </w:style>
  <w:style w:type="paragraph" w:styleId="4">
    <w:name w:val="Date"/>
    <w:basedOn w:val="1"/>
    <w:next w:val="1"/>
    <w:uiPriority w:val="0"/>
    <w:pPr>
      <w:ind w:left="100" w:leftChars="2500"/>
    </w:p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9">
    <w:name w:val="page number"/>
    <w:basedOn w:val="8"/>
    <w:uiPriority w:val="0"/>
    <w:rPr/>
  </w:style>
  <w:style w:type="character" w:styleId="10">
    <w:name w:val="Hyperlink"/>
    <w:uiPriority w:val="0"/>
    <w:rPr>
      <w:color w:val="0000FF"/>
      <w:u w:val="single"/>
    </w:rPr>
  </w:style>
  <w:style w:type="paragraph" w:customStyle="1" w:styleId="12">
    <w:name w:val="Char"/>
    <w:basedOn w:val="1"/>
    <w:uiPriority w:val="0"/>
  </w:style>
  <w:style w:type="paragraph" w:customStyle="1" w:styleId="13">
    <w:name w:val=" Char"/>
    <w:basedOn w:val="1"/>
    <w:uiPriority w:val="0"/>
  </w:style>
  <w:style w:type="paragraph" w:customStyle="1" w:styleId="14">
    <w:name w:val="默认段落字体 Para Char"/>
    <w:basedOn w:val="1"/>
    <w:uiPriority w:val="0"/>
    <w:rPr>
      <w:rFonts w:ascii="Times New Roman" w:hAnsi="Times New Roman"/>
    </w:rPr>
  </w:style>
  <w:style w:type="character" w:customStyle="1" w:styleId="15">
    <w:name w:val="正文文本 Char"/>
    <w:link w:val="3"/>
    <w:uiPriority w:val="0"/>
    <w:rPr>
      <w:rFonts w:ascii="仿宋_GB2312"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8</Pages>
  <Words>547</Words>
  <Characters>3121</Characters>
  <Lines>26</Lines>
  <Paragraphs>7</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2015-03-31T01:41:00Z</dcterms:created>
  <dc:creator>番茄花园</dc:creator>
  <cp:lastModifiedBy>Administrator</cp:lastModifiedBy>
  <cp:lastPrinted>2015-05-15T02:49:36Z</cp:lastPrinted>
  <dcterms:modified xsi:type="dcterms:W3CDTF">2015-05-15T03:45:05Z</dcterms:modified>
  <dc:title>2010年广东青年国土资源保护行动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