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4"/>
        </w:tabs>
        <w:ind w:left="-199" w:leftChars="-95"/>
        <w:jc w:val="distribute"/>
        <w:rPr>
          <w:rFonts w:ascii="方正小标宋简体" w:eastAsia="方正小标宋简体"/>
          <w:b/>
          <w:color w:val="FF0000"/>
          <w:kern w:val="21"/>
          <w:sz w:val="52"/>
          <w:szCs w:val="52"/>
        </w:rPr>
      </w:pPr>
      <w:r>
        <w:rPr>
          <w:rFonts w:hint="eastAsia" w:ascii="方正小标宋简体" w:eastAsia="方正小标宋简体"/>
          <w:b/>
          <w:color w:val="FF0000"/>
          <w:kern w:val="21"/>
          <w:sz w:val="52"/>
          <w:szCs w:val="52"/>
        </w:rPr>
        <w:t>共青团广东省委员会</w:t>
      </w:r>
      <w:r>
        <w:rPr>
          <w:rFonts w:hint="eastAsia" w:ascii="方正小标宋简体" w:eastAsia="方正小标宋简体"/>
          <w:b/>
          <w:color w:val="FF0000"/>
          <w:kern w:val="21"/>
          <w:sz w:val="52"/>
          <w:szCs w:val="52"/>
          <w:lang w:eastAsia="zh-CN"/>
        </w:rPr>
        <w:t>办公室</w:t>
      </w:r>
    </w:p>
    <w:p>
      <w:pPr>
        <w:tabs>
          <w:tab w:val="left" w:pos="564"/>
        </w:tabs>
        <w:ind w:left="-199" w:leftChars="-95"/>
        <w:jc w:val="distribute"/>
        <w:rPr>
          <w:rFonts w:ascii="方正小标宋简体" w:eastAsia="方正小标宋简体"/>
          <w:b/>
          <w:color w:val="FF0000"/>
          <w:kern w:val="21"/>
          <w:sz w:val="52"/>
          <w:szCs w:val="52"/>
        </w:rPr>
      </w:pPr>
      <w:r>
        <w:rPr>
          <w:rFonts w:hint="eastAsia" w:ascii="方正小标宋简体" w:eastAsia="方正小标宋简体"/>
          <w:b/>
          <w:color w:val="FF0000"/>
          <w:kern w:val="21"/>
          <w:sz w:val="52"/>
          <w:szCs w:val="52"/>
        </w:rPr>
        <w:t>广东省关心下一代工作委员会</w:t>
      </w:r>
      <w:r>
        <w:rPr>
          <w:rFonts w:hint="eastAsia" w:ascii="方正小标宋简体" w:eastAsia="方正小标宋简体"/>
          <w:b/>
          <w:color w:val="FF0000"/>
          <w:kern w:val="21"/>
          <w:sz w:val="52"/>
          <w:szCs w:val="52"/>
          <w:lang w:eastAsia="zh-CN"/>
        </w:rPr>
        <w:t>办公室</w:t>
      </w:r>
    </w:p>
    <w:p>
      <w:pPr>
        <w:tabs>
          <w:tab w:val="left" w:pos="564"/>
        </w:tabs>
        <w:ind w:left="-199" w:leftChars="-95"/>
        <w:jc w:val="distribute"/>
        <w:rPr>
          <w:rFonts w:ascii="方正小标宋简体" w:eastAsia="方正小标宋简体"/>
          <w:b/>
          <w:color w:val="FF0000"/>
          <w:kern w:val="21"/>
          <w:sz w:val="52"/>
          <w:szCs w:val="52"/>
        </w:rPr>
      </w:pPr>
      <w:r>
        <w:rPr>
          <w:rFonts w:hint="eastAsia" w:ascii="方正小标宋简体" w:eastAsia="方正小标宋简体"/>
          <w:b/>
          <w:color w:val="FF0000"/>
          <w:kern w:val="21"/>
          <w:sz w:val="52"/>
          <w:szCs w:val="52"/>
        </w:rPr>
        <w:t>广东省农业厅</w:t>
      </w:r>
      <w:r>
        <w:rPr>
          <w:rFonts w:hint="eastAsia" w:ascii="方正小标宋简体" w:eastAsia="方正小标宋简体"/>
          <w:b/>
          <w:color w:val="FF0000"/>
          <w:kern w:val="21"/>
          <w:sz w:val="52"/>
          <w:szCs w:val="52"/>
          <w:lang w:eastAsia="zh-CN"/>
        </w:rPr>
        <w:t>办公室</w:t>
      </w:r>
    </w:p>
    <w:p>
      <w:pPr>
        <w:jc w:val="both"/>
        <w:rPr>
          <w:rFonts w:ascii="方正仿宋_GBK" w:hAnsi="仿宋_GB2312" w:eastAsia="方正仿宋_GBK" w:cs="仿宋_GB2312"/>
          <w:sz w:val="32"/>
          <w:szCs w:val="32"/>
        </w:rPr>
      </w:pPr>
    </w:p>
    <w:p>
      <w:pPr>
        <w:jc w:val="center"/>
        <w:rPr>
          <w:rFonts w:ascii="方正仿宋_GBK" w:eastAsia="方正仿宋_GBK"/>
          <w:color w:val="FF0000"/>
          <w:sz w:val="28"/>
          <w:szCs w:val="28"/>
          <w:u w:val="thick"/>
        </w:rPr>
      </w:pPr>
      <w:r>
        <w:rPr>
          <w:rFonts w:hint="eastAsia" w:ascii="方正仿宋_GBK" w:hAnsi="仿宋_GB2312" w:eastAsia="方正仿宋_GBK" w:cs="仿宋_GB2312"/>
          <w:sz w:val="32"/>
          <w:szCs w:val="32"/>
        </w:rPr>
        <w:t>团粤</w:t>
      </w:r>
      <w:r>
        <w:rPr>
          <w:rFonts w:hint="eastAsia" w:ascii="方正仿宋_GBK" w:hAnsi="仿宋_GB2312" w:eastAsia="方正仿宋_GBK" w:cs="仿宋_GB2312"/>
          <w:sz w:val="32"/>
          <w:szCs w:val="32"/>
          <w:lang w:eastAsia="zh-CN"/>
        </w:rPr>
        <w:t>办</w:t>
      </w:r>
      <w:r>
        <w:rPr>
          <w:rFonts w:hint="eastAsia" w:ascii="方正仿宋_GBK" w:hAnsi="仿宋_GB2312" w:eastAsia="方正仿宋_GBK" w:cs="仿宋_GB2312"/>
          <w:sz w:val="32"/>
          <w:szCs w:val="32"/>
        </w:rPr>
        <w:t>联发</w:t>
      </w:r>
      <w:r>
        <w:rPr>
          <w:rFonts w:hint="eastAsia" w:ascii="方正仿宋_GBK" w:hAnsi="仿宋_GB2312" w:eastAsia="方正仿宋_GBK"/>
          <w:sz w:val="32"/>
        </w:rPr>
        <w:t>〔</w:t>
      </w:r>
      <w:r>
        <w:rPr>
          <w:rFonts w:ascii="方正仿宋_GBK" w:hAnsi="仿宋_GB2312" w:eastAsia="方正仿宋_GBK"/>
          <w:sz w:val="32"/>
        </w:rPr>
        <w:t>2017</w:t>
      </w:r>
      <w:r>
        <w:rPr>
          <w:rFonts w:hint="eastAsia" w:ascii="方正仿宋_GBK" w:hAnsi="仿宋_GB2312" w:eastAsia="方正仿宋_GBK"/>
          <w:sz w:val="32"/>
        </w:rPr>
        <w:t>〕</w:t>
      </w:r>
      <w:r>
        <w:rPr>
          <w:rFonts w:hint="eastAsia" w:ascii="方正仿宋_GBK" w:hAnsi="仿宋_GB2312" w:eastAsia="方正仿宋_GBK"/>
          <w:sz w:val="32"/>
          <w:lang w:val="en-US" w:eastAsia="zh-CN"/>
        </w:rPr>
        <w:t>6</w:t>
      </w:r>
      <w:r>
        <w:rPr>
          <w:rFonts w:hint="eastAsia" w:ascii="方正仿宋_GBK" w:hAnsi="仿宋_GB2312" w:eastAsia="方正仿宋_GBK"/>
          <w:sz w:val="32"/>
        </w:rPr>
        <w:t>号</w:t>
      </w:r>
      <w: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328930</wp:posOffset>
                </wp:positionV>
                <wp:extent cx="5534025" cy="19050"/>
                <wp:effectExtent l="0" t="7620" r="13335" b="19050"/>
                <wp:wrapNone/>
                <wp:docPr id="1" name="直接箭头连接符 1"/>
                <wp:cNvGraphicFramePr/>
                <a:graphic xmlns:a="http://schemas.openxmlformats.org/drawingml/2006/main">
                  <a:graphicData uri="http://schemas.microsoft.com/office/word/2010/wordprocessingShape">
                    <wps:wsp>
                      <wps:cNvCnPr/>
                      <wps:spPr>
                        <a:xfrm flipV="1">
                          <a:off x="0" y="0"/>
                          <a:ext cx="5534025" cy="1905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5.3pt;margin-top:25.9pt;height:1.5pt;width:435.75pt;z-index:251658240;mso-width-relative:page;mso-height-relative:page;" filled="f" stroked="t" coordsize="21600,21600" o:gfxdata="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wbuzfZAAAACQEAAA8AAAAAAAAAAQAgAAAAIgAAAGRycy9kb3ducmV2LnhtbFBLAQIUABQA&#10;AAAIAIdO4kASSjVc7wEAAK0DAAAOAAAAAAAAAAEAIAAAACgBAABkcnMvZTJvRG9jLnhtbFBLBQYA&#10;AAAABgAGAFkBAACJBQAAAAA=&#10;">
                <v:fill on="f" focussize="0,0"/>
                <v:stroke weight="1.25pt" color="#FF0000" joinstyle="round"/>
                <v:imagedata o:title=""/>
                <o:lock v:ext="edit" aspectratio="f"/>
              </v:shape>
            </w:pict>
          </mc:Fallback>
        </mc:AlternateContent>
      </w:r>
    </w:p>
    <w:p>
      <w:pPr>
        <w:keepNext w:val="0"/>
        <w:keepLines w:val="0"/>
        <w:pageBreakBefore w:val="0"/>
        <w:kinsoku/>
        <w:wordWrap/>
        <w:overflowPunct/>
        <w:topLinePunct w:val="0"/>
        <w:autoSpaceDE/>
        <w:bidi w:val="0"/>
        <w:adjustRightInd/>
        <w:spacing w:line="600" w:lineRule="exact"/>
        <w:ind w:left="0" w:leftChars="0" w:right="0" w:rightChars="0"/>
        <w:jc w:val="center"/>
        <w:textAlignment w:val="auto"/>
        <w:rPr>
          <w:rFonts w:hint="eastAsia" w:ascii="方正小标宋简体" w:hAnsi="方正仿宋_GBK" w:eastAsia="方正小标宋简体" w:cs="方正小标宋简体"/>
          <w:spacing w:val="11"/>
          <w:sz w:val="44"/>
          <w:szCs w:val="44"/>
        </w:rPr>
      </w:pPr>
    </w:p>
    <w:p>
      <w:pPr>
        <w:keepNext w:val="0"/>
        <w:keepLines w:val="0"/>
        <w:pageBreakBefore w:val="0"/>
        <w:widowControl w:val="0"/>
        <w:kinsoku/>
        <w:wordWrap/>
        <w:overflowPunct/>
        <w:topLinePunct w:val="0"/>
        <w:autoSpaceDE/>
        <w:bidi w:val="0"/>
        <w:adjustRightInd/>
        <w:spacing w:line="620" w:lineRule="exact"/>
        <w:ind w:left="0" w:leftChars="0" w:right="0" w:rightChars="0"/>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pacing w:val="11"/>
          <w:sz w:val="44"/>
          <w:szCs w:val="44"/>
        </w:rPr>
        <w:t>关于举办2017年广东省“领头雁”农村青年创业致富带头人培训班的通知</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firstLineChars="200"/>
        <w:textAlignment w:val="auto"/>
        <w:rPr>
          <w:rFonts w:ascii="仿宋_GB2312" w:eastAsia="仿宋_GB2312"/>
          <w:sz w:val="32"/>
          <w:szCs w:val="32"/>
        </w:rPr>
      </w:pP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textAlignment w:val="auto"/>
        <w:rPr>
          <w:rFonts w:hint="eastAsia" w:ascii="方正仿宋_GBK" w:hAnsi="方正仿宋_GBK" w:eastAsia="方正仿宋_GBK" w:cs="方正仿宋_GBK"/>
          <w:color w:val="auto"/>
          <w:spacing w:val="11"/>
          <w:sz w:val="32"/>
          <w:szCs w:val="32"/>
        </w:rPr>
      </w:pPr>
      <w:r>
        <w:rPr>
          <w:rFonts w:hint="eastAsia" w:ascii="方正仿宋_GBK" w:hAnsi="方正仿宋_GBK" w:eastAsia="方正仿宋_GBK" w:cs="方正仿宋_GBK"/>
          <w:color w:val="auto"/>
          <w:spacing w:val="11"/>
          <w:sz w:val="32"/>
          <w:szCs w:val="32"/>
        </w:rPr>
        <w:t>各地级市</w:t>
      </w:r>
      <w:r>
        <w:rPr>
          <w:rFonts w:hint="eastAsia" w:ascii="方正仿宋_GBK" w:hAnsi="方正仿宋_GBK" w:eastAsia="方正仿宋_GBK" w:cs="方正仿宋_GBK"/>
          <w:color w:val="auto"/>
          <w:spacing w:val="11"/>
          <w:sz w:val="32"/>
          <w:szCs w:val="32"/>
          <w:lang w:eastAsia="zh-CN"/>
        </w:rPr>
        <w:t>、县（市、区）</w:t>
      </w:r>
      <w:r>
        <w:rPr>
          <w:rFonts w:hint="eastAsia" w:ascii="方正仿宋_GBK" w:hAnsi="方正仿宋_GBK" w:eastAsia="方正仿宋_GBK" w:cs="方正仿宋_GBK"/>
          <w:color w:val="auto"/>
          <w:spacing w:val="11"/>
          <w:sz w:val="32"/>
          <w:szCs w:val="32"/>
        </w:rPr>
        <w:t>团委、关心下一代工作委员会、农业局：</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textAlignment w:val="auto"/>
        <w:rPr>
          <w:rFonts w:hint="eastAsia" w:ascii="方正仿宋_GBK" w:hAnsi="方正仿宋_GBK" w:eastAsia="方正仿宋_GBK" w:cs="方正仿宋_GBK"/>
          <w:color w:val="auto"/>
          <w:spacing w:val="11"/>
          <w:sz w:val="32"/>
          <w:szCs w:val="32"/>
        </w:rPr>
      </w:pPr>
      <w:r>
        <w:rPr>
          <w:rFonts w:hint="eastAsia" w:ascii="方正仿宋_GBK" w:hAnsi="方正仿宋_GBK" w:eastAsia="方正仿宋_GBK" w:cs="方正仿宋_GBK"/>
          <w:color w:val="auto"/>
          <w:spacing w:val="11"/>
          <w:sz w:val="32"/>
          <w:szCs w:val="32"/>
        </w:rPr>
        <w:t xml:space="preserve">    为落实《关于新时期精准扶贫精准脱贫三年攻坚的实施意见》（粤发〔2016〕13号）</w:t>
      </w:r>
      <w:r>
        <w:rPr>
          <w:rFonts w:hint="eastAsia" w:ascii="方正仿宋_GBK" w:hAnsi="方正仿宋_GBK" w:eastAsia="方正仿宋_GBK" w:cs="方正仿宋_GBK"/>
          <w:color w:val="auto"/>
          <w:spacing w:val="11"/>
          <w:sz w:val="32"/>
          <w:szCs w:val="32"/>
          <w:lang w:val="en-US" w:eastAsia="zh-CN"/>
        </w:rPr>
        <w:t xml:space="preserve"> </w:t>
      </w:r>
      <w:r>
        <w:rPr>
          <w:rFonts w:hint="eastAsia" w:ascii="方正仿宋_GBK" w:hAnsi="方正仿宋_GBK" w:eastAsia="方正仿宋_GBK" w:cs="方正仿宋_GBK"/>
          <w:color w:val="auto"/>
          <w:spacing w:val="11"/>
          <w:sz w:val="32"/>
          <w:szCs w:val="32"/>
        </w:rPr>
        <w:t>和《关于我省深化人才发展体制机制改革的实施意见》（粤发〔2017〕1号）</w:t>
      </w:r>
      <w:r>
        <w:rPr>
          <w:rFonts w:hint="eastAsia" w:ascii="方正仿宋_GBK" w:hAnsi="方正仿宋_GBK" w:eastAsia="方正仿宋_GBK" w:cs="方正仿宋_GBK"/>
          <w:color w:val="auto"/>
          <w:spacing w:val="11"/>
          <w:sz w:val="32"/>
          <w:szCs w:val="32"/>
          <w:lang w:eastAsia="zh-CN"/>
        </w:rPr>
        <w:t>有关精神</w:t>
      </w:r>
      <w:r>
        <w:rPr>
          <w:rFonts w:hint="eastAsia" w:ascii="方正仿宋_GBK" w:hAnsi="方正仿宋_GBK" w:eastAsia="方正仿宋_GBK" w:cs="方正仿宋_GBK"/>
          <w:color w:val="auto"/>
          <w:spacing w:val="11"/>
          <w:sz w:val="32"/>
          <w:szCs w:val="32"/>
        </w:rPr>
        <w:t>，充分发挥农村青年人才在助力精准扶贫精准脱贫攻坚战中的骨干引领作用，示范带动更多农村青年创业致富，团省委、省关工委、省农业厅决定联合举办2017年广东省“领头雁”农村青年创业致富带头人培训班。现将有关事项通知如下：</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728"/>
        <w:textAlignment w:val="auto"/>
        <w:rPr>
          <w:rFonts w:hint="eastAsia" w:ascii="黑体" w:hAnsi="黑体" w:eastAsia="黑体" w:cs="黑体"/>
          <w:color w:val="auto"/>
          <w:spacing w:val="11"/>
          <w:sz w:val="32"/>
          <w:szCs w:val="32"/>
        </w:rPr>
      </w:pPr>
      <w:r>
        <w:rPr>
          <w:rFonts w:hint="eastAsia" w:ascii="黑体" w:hAnsi="黑体" w:eastAsia="黑体" w:cs="黑体"/>
          <w:color w:val="auto"/>
          <w:spacing w:val="11"/>
          <w:sz w:val="32"/>
          <w:szCs w:val="32"/>
        </w:rPr>
        <w:t>一、</w:t>
      </w:r>
      <w:r>
        <w:rPr>
          <w:rFonts w:hint="eastAsia" w:ascii="黑体" w:hAnsi="黑体" w:eastAsia="黑体" w:cs="黑体"/>
          <w:color w:val="auto"/>
          <w:spacing w:val="11"/>
          <w:sz w:val="32"/>
          <w:szCs w:val="32"/>
          <w:lang w:eastAsia="zh-CN"/>
        </w:rPr>
        <w:t>总体思路</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针对不同类型农村青年的需求，以分类、分层次培训为原则，通过举办培训班、跟踪培养、</w:t>
      </w:r>
      <w:r>
        <w:rPr>
          <w:rFonts w:hint="eastAsia" w:ascii="方正仿宋_GBK" w:hAnsi="方正仿宋_GBK" w:eastAsia="方正仿宋_GBK" w:cs="方正仿宋_GBK"/>
          <w:color w:val="auto"/>
          <w:sz w:val="32"/>
          <w:szCs w:val="32"/>
          <w:lang w:eastAsia="zh-CN"/>
        </w:rPr>
        <w:t>选</w:t>
      </w:r>
      <w:r>
        <w:rPr>
          <w:rFonts w:hint="eastAsia" w:ascii="方正仿宋_GBK" w:hAnsi="方正仿宋_GBK" w:eastAsia="方正仿宋_GBK" w:cs="方正仿宋_GBK"/>
          <w:color w:val="auto"/>
          <w:sz w:val="32"/>
          <w:szCs w:val="32"/>
        </w:rPr>
        <w:t>树典型等方式，培育一批农村青年创业致富带头人，进一步推动农村青年创新创业，助力精准扶贫精准脱贫攻坚战。</w:t>
      </w:r>
    </w:p>
    <w:p>
      <w:pPr>
        <w:keepNext w:val="0"/>
        <w:keepLines w:val="0"/>
        <w:pageBreakBefore w:val="0"/>
        <w:widowControl w:val="0"/>
        <w:numPr>
          <w:ilvl w:val="0"/>
          <w:numId w:val="0"/>
        </w:numPr>
        <w:tabs>
          <w:tab w:val="left" w:pos="397"/>
        </w:tabs>
        <w:kinsoku/>
        <w:wordWrap/>
        <w:overflowPunct/>
        <w:topLinePunct w:val="0"/>
        <w:autoSpaceDE/>
        <w:autoSpaceDN w:val="0"/>
        <w:bidi w:val="0"/>
        <w:adjustRightInd/>
        <w:spacing w:line="620" w:lineRule="exact"/>
        <w:ind w:left="0" w:leftChars="0" w:right="0" w:rightChars="0"/>
        <w:textAlignment w:val="auto"/>
        <w:rPr>
          <w:rFonts w:hint="eastAsia" w:ascii="黑体" w:hAnsi="黑体" w:eastAsia="黑体" w:cs="黑体"/>
          <w:color w:val="auto"/>
          <w:spacing w:val="11"/>
          <w:sz w:val="32"/>
          <w:szCs w:val="32"/>
        </w:rPr>
      </w:pPr>
      <w:r>
        <w:rPr>
          <w:rFonts w:hint="eastAsia" w:ascii="黑体" w:hAnsi="黑体" w:eastAsia="黑体" w:cs="黑体"/>
          <w:color w:val="auto"/>
          <w:spacing w:val="11"/>
          <w:sz w:val="32"/>
          <w:szCs w:val="32"/>
          <w:lang w:val="en-US" w:eastAsia="zh-CN"/>
        </w:rPr>
        <w:t xml:space="preserve">    二、</w:t>
      </w:r>
      <w:r>
        <w:rPr>
          <w:rFonts w:hint="eastAsia" w:ascii="黑体" w:hAnsi="黑体" w:eastAsia="黑体" w:cs="黑体"/>
          <w:color w:val="auto"/>
          <w:spacing w:val="11"/>
          <w:sz w:val="32"/>
          <w:szCs w:val="32"/>
        </w:rPr>
        <w:t>实施时间</w:t>
      </w:r>
    </w:p>
    <w:p>
      <w:pPr>
        <w:keepNext w:val="0"/>
        <w:keepLines w:val="0"/>
        <w:pageBreakBefore w:val="0"/>
        <w:widowControl w:val="0"/>
        <w:numPr>
          <w:ilvl w:val="0"/>
          <w:numId w:val="0"/>
        </w:numPr>
        <w:tabs>
          <w:tab w:val="left" w:pos="397"/>
        </w:tabs>
        <w:kinsoku/>
        <w:wordWrap/>
        <w:overflowPunct/>
        <w:topLinePunct w:val="0"/>
        <w:autoSpaceDE/>
        <w:autoSpaceDN w:val="0"/>
        <w:bidi w:val="0"/>
        <w:adjustRightInd/>
        <w:spacing w:line="620" w:lineRule="exact"/>
        <w:ind w:left="0" w:leftChars="0" w:right="0" w:right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11"/>
          <w:sz w:val="32"/>
          <w:szCs w:val="32"/>
          <w:lang w:val="en-US" w:eastAsia="zh-CN"/>
        </w:rPr>
        <w:t xml:space="preserve">    </w:t>
      </w:r>
      <w:r>
        <w:rPr>
          <w:rFonts w:hint="eastAsia" w:ascii="方正仿宋_GBK" w:hAnsi="方正仿宋_GBK" w:eastAsia="方正仿宋_GBK" w:cs="方正仿宋_GBK"/>
          <w:color w:val="auto"/>
          <w:spacing w:val="11"/>
          <w:sz w:val="32"/>
          <w:szCs w:val="32"/>
        </w:rPr>
        <w:t>2017年</w:t>
      </w:r>
      <w:r>
        <w:rPr>
          <w:rFonts w:hint="eastAsia" w:ascii="方正仿宋_GBK" w:hAnsi="方正仿宋_GBK" w:eastAsia="方正仿宋_GBK" w:cs="方正仿宋_GBK"/>
          <w:color w:val="auto"/>
          <w:spacing w:val="11"/>
          <w:sz w:val="32"/>
          <w:szCs w:val="32"/>
          <w:lang w:val="en-US" w:eastAsia="zh-CN"/>
        </w:rPr>
        <w:t>9</w:t>
      </w:r>
      <w:r>
        <w:rPr>
          <w:rFonts w:hint="eastAsia" w:ascii="方正仿宋_GBK" w:hAnsi="方正仿宋_GBK" w:eastAsia="方正仿宋_GBK" w:cs="方正仿宋_GBK"/>
          <w:color w:val="auto"/>
          <w:spacing w:val="11"/>
          <w:sz w:val="32"/>
          <w:szCs w:val="32"/>
        </w:rPr>
        <w:t>月至12月</w:t>
      </w:r>
    </w:p>
    <w:p>
      <w:pPr>
        <w:keepNext w:val="0"/>
        <w:keepLines w:val="0"/>
        <w:pageBreakBefore w:val="0"/>
        <w:widowControl w:val="0"/>
        <w:numPr>
          <w:ilvl w:val="0"/>
          <w:numId w:val="0"/>
        </w:numPr>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黑体" w:hAnsi="黑体" w:eastAsia="黑体" w:cs="黑体"/>
          <w:color w:val="auto"/>
          <w:spacing w:val="11"/>
          <w:sz w:val="32"/>
          <w:szCs w:val="32"/>
          <w:lang w:eastAsia="zh-CN"/>
        </w:rPr>
      </w:pPr>
      <w:r>
        <w:rPr>
          <w:rFonts w:hint="eastAsia" w:ascii="黑体" w:hAnsi="黑体" w:eastAsia="黑体" w:cs="黑体"/>
          <w:color w:val="auto"/>
          <w:spacing w:val="11"/>
          <w:sz w:val="32"/>
          <w:szCs w:val="32"/>
          <w:lang w:val="en-US" w:eastAsia="zh-CN"/>
        </w:rPr>
        <w:t>三、</w:t>
      </w:r>
      <w:r>
        <w:rPr>
          <w:rFonts w:hint="eastAsia" w:ascii="黑体" w:hAnsi="黑体" w:eastAsia="黑体" w:cs="黑体"/>
          <w:color w:val="auto"/>
          <w:spacing w:val="11"/>
          <w:sz w:val="32"/>
          <w:szCs w:val="32"/>
          <w:lang w:eastAsia="zh-CN"/>
        </w:rPr>
        <w:t>培训对象</w:t>
      </w:r>
    </w:p>
    <w:p>
      <w:pPr>
        <w:keepNext w:val="0"/>
        <w:keepLines w:val="0"/>
        <w:pageBreakBefore w:val="0"/>
        <w:widowControl w:val="0"/>
        <w:numPr>
          <w:ilvl w:val="0"/>
          <w:numId w:val="0"/>
        </w:numPr>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pacing w:val="11"/>
          <w:sz w:val="32"/>
          <w:szCs w:val="32"/>
          <w:lang w:val="en-US" w:eastAsia="zh-CN"/>
        </w:rPr>
      </w:pPr>
      <w:r>
        <w:rPr>
          <w:rFonts w:hint="eastAsia" w:ascii="方正仿宋_GBK" w:hAnsi="方正仿宋_GBK" w:eastAsia="方正仿宋_GBK" w:cs="方正仿宋_GBK"/>
          <w:color w:val="auto"/>
          <w:sz w:val="32"/>
          <w:szCs w:val="32"/>
          <w:lang w:val="en-US" w:eastAsia="zh-CN"/>
        </w:rPr>
        <w:t>普及班的</w:t>
      </w:r>
      <w:r>
        <w:rPr>
          <w:rFonts w:hint="eastAsia" w:ascii="方正仿宋_GBK" w:hAnsi="方正仿宋_GBK" w:eastAsia="方正仿宋_GBK" w:cs="方正仿宋_GBK"/>
          <w:color w:val="auto"/>
          <w:sz w:val="32"/>
          <w:szCs w:val="32"/>
        </w:rPr>
        <w:t>培训对象是具有初中以上文化程度，年龄在45周岁</w:t>
      </w:r>
      <w:r>
        <w:rPr>
          <w:rFonts w:hint="eastAsia" w:ascii="方正仿宋_GBK" w:hAnsi="方正仿宋_GBK" w:eastAsia="方正仿宋_GBK" w:cs="方正仿宋_GBK"/>
          <w:color w:val="auto"/>
          <w:sz w:val="32"/>
          <w:szCs w:val="32"/>
          <w:lang w:eastAsia="zh-CN"/>
        </w:rPr>
        <w:t>以下，具备较强的学习能力，</w:t>
      </w:r>
      <w:r>
        <w:rPr>
          <w:rFonts w:hint="eastAsia" w:ascii="方正仿宋_GBK" w:hAnsi="方正仿宋_GBK" w:eastAsia="方正仿宋_GBK" w:cs="方正仿宋_GBK"/>
          <w:color w:val="auto"/>
          <w:sz w:val="32"/>
          <w:szCs w:val="32"/>
        </w:rPr>
        <w:t>有较强</w:t>
      </w:r>
      <w:r>
        <w:rPr>
          <w:rFonts w:hint="eastAsia" w:ascii="方正仿宋_GBK" w:hAnsi="方正仿宋_GBK" w:eastAsia="方正仿宋_GBK" w:cs="方正仿宋_GBK"/>
          <w:color w:val="auto"/>
          <w:sz w:val="32"/>
          <w:szCs w:val="32"/>
          <w:lang w:eastAsia="zh-CN"/>
        </w:rPr>
        <w:t>就业</w:t>
      </w:r>
      <w:r>
        <w:rPr>
          <w:rFonts w:hint="eastAsia" w:ascii="方正仿宋_GBK" w:hAnsi="方正仿宋_GBK" w:eastAsia="方正仿宋_GBK" w:cs="方正仿宋_GBK"/>
          <w:color w:val="auto"/>
          <w:sz w:val="32"/>
          <w:szCs w:val="32"/>
        </w:rPr>
        <w:t>创业</w:t>
      </w:r>
      <w:r>
        <w:rPr>
          <w:rFonts w:hint="eastAsia" w:ascii="方正仿宋_GBK" w:hAnsi="方正仿宋_GBK" w:eastAsia="方正仿宋_GBK" w:cs="方正仿宋_GBK"/>
          <w:color w:val="auto"/>
          <w:sz w:val="32"/>
          <w:szCs w:val="32"/>
          <w:lang w:eastAsia="zh-CN"/>
        </w:rPr>
        <w:t>、带动贫困户</w:t>
      </w:r>
      <w:r>
        <w:rPr>
          <w:rFonts w:hint="eastAsia" w:ascii="方正仿宋_GBK" w:hAnsi="方正仿宋_GBK" w:eastAsia="方正仿宋_GBK" w:cs="方正仿宋_GBK"/>
          <w:color w:val="auto"/>
          <w:sz w:val="32"/>
          <w:szCs w:val="32"/>
        </w:rPr>
        <w:t>脱贫致富</w:t>
      </w:r>
      <w:r>
        <w:rPr>
          <w:rFonts w:hint="eastAsia" w:ascii="方正仿宋_GBK" w:hAnsi="方正仿宋_GBK" w:eastAsia="方正仿宋_GBK" w:cs="方正仿宋_GBK"/>
          <w:color w:val="auto"/>
          <w:sz w:val="32"/>
          <w:szCs w:val="32"/>
          <w:lang w:eastAsia="zh-CN"/>
        </w:rPr>
        <w:t>意愿</w:t>
      </w:r>
      <w:r>
        <w:rPr>
          <w:rFonts w:hint="eastAsia" w:ascii="方正仿宋_GBK" w:hAnsi="方正仿宋_GBK" w:eastAsia="方正仿宋_GBK" w:cs="方正仿宋_GBK"/>
          <w:color w:val="auto"/>
          <w:sz w:val="32"/>
          <w:szCs w:val="32"/>
        </w:rPr>
        <w:t>的农村青年。</w:t>
      </w:r>
      <w:r>
        <w:rPr>
          <w:rFonts w:hint="eastAsia" w:ascii="方正仿宋_GBK" w:hAnsi="方正仿宋_GBK" w:eastAsia="方正仿宋_GBK" w:cs="方正仿宋_GBK"/>
          <w:color w:val="auto"/>
          <w:sz w:val="32"/>
          <w:szCs w:val="32"/>
          <w:lang w:val="en-US" w:eastAsia="zh-CN"/>
        </w:rPr>
        <w:t>提高班</w:t>
      </w:r>
      <w:r>
        <w:rPr>
          <w:rFonts w:hint="eastAsia" w:ascii="方正仿宋_GBK" w:hAnsi="方正仿宋_GBK" w:eastAsia="方正仿宋_GBK" w:cs="方正仿宋_GBK"/>
          <w:color w:val="auto"/>
          <w:sz w:val="32"/>
          <w:szCs w:val="32"/>
        </w:rPr>
        <w:t>主要依托普及班培训后成长起来的骨干为主体，</w:t>
      </w:r>
      <w:r>
        <w:rPr>
          <w:rFonts w:hint="eastAsia" w:ascii="方正仿宋_GBK" w:hAnsi="方正仿宋_GBK" w:eastAsia="方正仿宋_GBK" w:cs="方正仿宋_GBK"/>
          <w:color w:val="auto"/>
          <w:sz w:val="32"/>
          <w:szCs w:val="32"/>
          <w:lang w:val="en-US" w:eastAsia="zh-CN"/>
        </w:rPr>
        <w:t>重点培训</w:t>
      </w:r>
      <w:r>
        <w:rPr>
          <w:rFonts w:hint="eastAsia" w:ascii="方正仿宋_GBK" w:hAnsi="方正仿宋_GBK" w:eastAsia="方正仿宋_GBK" w:cs="方正仿宋_GBK"/>
          <w:color w:val="auto"/>
          <w:sz w:val="32"/>
          <w:szCs w:val="32"/>
        </w:rPr>
        <w:t>有初创农业项目、已制定创业计划并将在未来一年内投入创业的优秀返乡创业大学生、</w:t>
      </w:r>
      <w:r>
        <w:rPr>
          <w:rFonts w:hint="eastAsia" w:ascii="方正仿宋_GBK" w:hAnsi="方正仿宋_GBK" w:eastAsia="方正仿宋_GBK" w:cs="方正仿宋_GBK"/>
          <w:color w:val="auto"/>
          <w:sz w:val="32"/>
          <w:szCs w:val="32"/>
          <w:lang w:eastAsia="zh-CN"/>
        </w:rPr>
        <w:t>中高职毕业生、退役</w:t>
      </w:r>
      <w:r>
        <w:rPr>
          <w:rFonts w:hint="eastAsia" w:ascii="方正仿宋_GBK" w:hAnsi="方正仿宋_GBK" w:eastAsia="方正仿宋_GBK" w:cs="方正仿宋_GBK"/>
          <w:color w:val="auto"/>
          <w:sz w:val="32"/>
          <w:szCs w:val="32"/>
        </w:rPr>
        <w:t>军人、农民工和农村青年创业致富能人。</w:t>
      </w:r>
      <w:r>
        <w:rPr>
          <w:rFonts w:hint="eastAsia" w:ascii="方正仿宋_GBK" w:hAnsi="方正仿宋_GBK" w:eastAsia="方正仿宋_GBK" w:cs="方正仿宋_GBK"/>
          <w:color w:val="auto"/>
          <w:sz w:val="32"/>
          <w:szCs w:val="32"/>
          <w:lang w:eastAsia="zh-CN"/>
        </w:rPr>
        <w:t>高级班重点培训</w:t>
      </w:r>
      <w:r>
        <w:rPr>
          <w:rFonts w:hint="eastAsia" w:ascii="方正仿宋_GBK" w:hAnsi="方正仿宋_GBK" w:eastAsia="方正仿宋_GBK" w:cs="方正仿宋_GBK"/>
          <w:color w:val="auto"/>
          <w:sz w:val="32"/>
          <w:szCs w:val="32"/>
        </w:rPr>
        <w:t>吸纳贫困户就近就业和自主创业能力较强的</w:t>
      </w:r>
      <w:r>
        <w:rPr>
          <w:rFonts w:hint="eastAsia" w:ascii="方正仿宋_GBK" w:hAnsi="方正仿宋_GBK" w:eastAsia="方正仿宋_GBK" w:cs="方正仿宋_GBK"/>
          <w:color w:val="auto"/>
          <w:sz w:val="32"/>
          <w:szCs w:val="32"/>
          <w:lang w:eastAsia="zh-CN"/>
        </w:rPr>
        <w:t>国家级、省级</w:t>
      </w:r>
      <w:r>
        <w:rPr>
          <w:rFonts w:hint="eastAsia" w:ascii="方正仿宋_GBK" w:hAnsi="方正仿宋_GBK" w:eastAsia="方正仿宋_GBK" w:cs="方正仿宋_GBK"/>
          <w:color w:val="auto"/>
          <w:sz w:val="32"/>
          <w:szCs w:val="32"/>
        </w:rPr>
        <w:t>农业龙头企业、</w:t>
      </w:r>
      <w:r>
        <w:rPr>
          <w:rFonts w:hint="eastAsia" w:ascii="方正仿宋_GBK" w:hAnsi="方正仿宋_GBK" w:eastAsia="方正仿宋_GBK" w:cs="方正仿宋_GBK"/>
          <w:color w:val="auto"/>
          <w:sz w:val="32"/>
          <w:szCs w:val="32"/>
          <w:lang w:eastAsia="zh-CN"/>
        </w:rPr>
        <w:t>大型专业</w:t>
      </w:r>
      <w:r>
        <w:rPr>
          <w:rFonts w:hint="eastAsia" w:ascii="方正仿宋_GBK" w:hAnsi="方正仿宋_GBK" w:eastAsia="方正仿宋_GBK" w:cs="方正仿宋_GBK"/>
          <w:color w:val="auto"/>
          <w:sz w:val="32"/>
          <w:szCs w:val="32"/>
        </w:rPr>
        <w:t>合作社等</w:t>
      </w:r>
      <w:r>
        <w:rPr>
          <w:rFonts w:hint="eastAsia" w:ascii="方正仿宋_GBK" w:hAnsi="方正仿宋_GBK" w:eastAsia="方正仿宋_GBK" w:cs="方正仿宋_GBK"/>
          <w:color w:val="auto"/>
          <w:sz w:val="32"/>
          <w:szCs w:val="32"/>
          <w:lang w:eastAsia="zh-CN"/>
        </w:rPr>
        <w:t>新型农业经营主体</w:t>
      </w:r>
      <w:r>
        <w:rPr>
          <w:rFonts w:hint="eastAsia" w:ascii="方正仿宋_GBK" w:hAnsi="方正仿宋_GBK" w:eastAsia="方正仿宋_GBK" w:cs="方正仿宋_GBK"/>
          <w:color w:val="auto"/>
          <w:sz w:val="32"/>
          <w:szCs w:val="32"/>
        </w:rPr>
        <w:t>负责人。</w:t>
      </w:r>
      <w:r>
        <w:rPr>
          <w:rFonts w:hint="eastAsia" w:ascii="方正仿宋_GBK" w:hAnsi="方正仿宋_GBK" w:eastAsia="方正仿宋_GBK" w:cs="方正仿宋_GBK"/>
          <w:color w:val="auto"/>
          <w:spacing w:val="11"/>
          <w:sz w:val="32"/>
          <w:szCs w:val="32"/>
          <w:lang w:val="en-US" w:eastAsia="zh-CN"/>
        </w:rPr>
        <w:t xml:space="preserve"> </w:t>
      </w:r>
    </w:p>
    <w:p>
      <w:pPr>
        <w:keepNext w:val="0"/>
        <w:keepLines w:val="0"/>
        <w:pageBreakBefore w:val="0"/>
        <w:widowControl w:val="0"/>
        <w:numPr>
          <w:ilvl w:val="0"/>
          <w:numId w:val="0"/>
        </w:numPr>
        <w:tabs>
          <w:tab w:val="left" w:pos="397"/>
        </w:tabs>
        <w:kinsoku/>
        <w:wordWrap/>
        <w:overflowPunct/>
        <w:topLinePunct w:val="0"/>
        <w:autoSpaceDE/>
        <w:autoSpaceDN w:val="0"/>
        <w:bidi w:val="0"/>
        <w:adjustRightInd/>
        <w:spacing w:line="620" w:lineRule="exact"/>
        <w:ind w:left="0" w:leftChars="0" w:right="0" w:rightChars="0"/>
        <w:textAlignment w:val="auto"/>
        <w:rPr>
          <w:rFonts w:hint="eastAsia" w:ascii="方正仿宋_GBK" w:hAnsi="方正仿宋_GBK" w:eastAsia="方正仿宋_GBK" w:cs="方正仿宋_GBK"/>
          <w:color w:val="auto"/>
          <w:spacing w:val="11"/>
          <w:sz w:val="32"/>
          <w:szCs w:val="32"/>
          <w:lang w:val="en-US" w:eastAsia="zh-CN"/>
        </w:rPr>
      </w:pPr>
      <w:r>
        <w:rPr>
          <w:rFonts w:hint="eastAsia" w:ascii="黑体" w:hAnsi="黑体" w:eastAsia="黑体" w:cs="黑体"/>
          <w:color w:val="auto"/>
          <w:spacing w:val="11"/>
          <w:sz w:val="32"/>
          <w:szCs w:val="32"/>
          <w:lang w:val="en-US" w:eastAsia="zh-CN"/>
        </w:rPr>
        <w:t xml:space="preserve">    四</w:t>
      </w:r>
      <w:r>
        <w:rPr>
          <w:rFonts w:hint="eastAsia" w:ascii="黑体" w:hAnsi="黑体" w:eastAsia="黑体" w:cs="黑体"/>
          <w:color w:val="auto"/>
          <w:spacing w:val="11"/>
          <w:sz w:val="32"/>
          <w:szCs w:val="32"/>
          <w:lang w:eastAsia="zh-CN"/>
        </w:rPr>
        <w:t>、培训安排</w:t>
      </w:r>
      <w:r>
        <w:rPr>
          <w:rFonts w:hint="eastAsia" w:ascii="黑体" w:hAnsi="黑体" w:eastAsia="黑体" w:cs="黑体"/>
          <w:color w:val="auto"/>
          <w:spacing w:val="11"/>
          <w:sz w:val="32"/>
          <w:szCs w:val="32"/>
          <w:lang w:val="en-US" w:eastAsia="zh-CN"/>
        </w:rPr>
        <w:t xml:space="preserve"> </w:t>
      </w:r>
      <w:r>
        <w:rPr>
          <w:rFonts w:hint="eastAsia" w:ascii="方正仿宋_GBK" w:hAnsi="方正仿宋_GBK" w:eastAsia="方正仿宋_GBK" w:cs="方正仿宋_GBK"/>
          <w:color w:val="auto"/>
          <w:spacing w:val="11"/>
          <w:sz w:val="32"/>
          <w:szCs w:val="32"/>
          <w:lang w:val="en-US" w:eastAsia="zh-CN"/>
        </w:rPr>
        <w:t xml:space="preserve"> </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楷体" w:hAnsi="楷体" w:eastAsia="楷体" w:cs="楷体"/>
          <w:color w:val="auto"/>
          <w:sz w:val="32"/>
          <w:szCs w:val="32"/>
        </w:rPr>
        <w:t>（一）举办县级普及班（</w:t>
      </w:r>
      <w:r>
        <w:rPr>
          <w:rFonts w:hint="eastAsia" w:ascii="楷体" w:hAnsi="楷体" w:eastAsia="楷体" w:cs="楷体"/>
          <w:color w:val="auto"/>
          <w:sz w:val="32"/>
          <w:szCs w:val="32"/>
          <w:lang w:val="en-US" w:eastAsia="zh-CN"/>
        </w:rPr>
        <w:t>9</w:t>
      </w:r>
      <w:r>
        <w:rPr>
          <w:rFonts w:hint="eastAsia" w:ascii="楷体" w:hAnsi="楷体" w:eastAsia="楷体" w:cs="楷体"/>
          <w:color w:val="auto"/>
          <w:sz w:val="32"/>
          <w:szCs w:val="32"/>
        </w:rPr>
        <w:t>月—</w:t>
      </w:r>
      <w:r>
        <w:rPr>
          <w:rFonts w:hint="eastAsia" w:ascii="楷体" w:hAnsi="楷体" w:eastAsia="楷体" w:cs="楷体"/>
          <w:color w:val="auto"/>
          <w:sz w:val="32"/>
          <w:szCs w:val="32"/>
          <w:lang w:val="en-US" w:eastAsia="zh-CN"/>
        </w:rPr>
        <w:t>10</w:t>
      </w:r>
      <w:r>
        <w:rPr>
          <w:rFonts w:hint="eastAsia" w:ascii="楷体" w:hAnsi="楷体" w:eastAsia="楷体" w:cs="楷体"/>
          <w:color w:val="auto"/>
          <w:sz w:val="32"/>
          <w:szCs w:val="32"/>
        </w:rPr>
        <w:t>月）</w:t>
      </w:r>
      <w:r>
        <w:rPr>
          <w:rFonts w:hint="eastAsia" w:ascii="楷体" w:hAnsi="楷体" w:eastAsia="楷体" w:cs="楷体"/>
          <w:color w:val="auto"/>
          <w:sz w:val="32"/>
          <w:szCs w:val="32"/>
          <w:lang w:eastAsia="zh-CN"/>
        </w:rPr>
        <w:t>。</w:t>
      </w:r>
      <w:r>
        <w:rPr>
          <w:rFonts w:hint="eastAsia" w:ascii="方正仿宋_GBK" w:hAnsi="方正仿宋_GBK" w:eastAsia="方正仿宋_GBK" w:cs="方正仿宋_GBK"/>
          <w:color w:val="auto"/>
          <w:sz w:val="32"/>
          <w:szCs w:val="32"/>
          <w:lang w:eastAsia="zh-CN"/>
        </w:rPr>
        <w:t>县级</w:t>
      </w:r>
      <w:r>
        <w:rPr>
          <w:rFonts w:hint="eastAsia" w:ascii="方正仿宋_GBK" w:hAnsi="方正仿宋_GBK" w:eastAsia="方正仿宋_GBK" w:cs="方正仿宋_GBK"/>
          <w:color w:val="auto"/>
          <w:sz w:val="32"/>
          <w:szCs w:val="32"/>
        </w:rPr>
        <w:t>普及班主要是立足当地特色产业，</w:t>
      </w:r>
      <w:r>
        <w:rPr>
          <w:rFonts w:hint="eastAsia" w:ascii="方正仿宋_GBK" w:hAnsi="方正仿宋_GBK" w:eastAsia="方正仿宋_GBK" w:cs="方正仿宋_GBK"/>
          <w:color w:val="auto"/>
          <w:sz w:val="32"/>
          <w:szCs w:val="32"/>
          <w:lang w:val="en-US" w:eastAsia="zh-CN"/>
        </w:rPr>
        <w:t>服务“一村一品、一镇一业”，</w:t>
      </w:r>
      <w:r>
        <w:rPr>
          <w:rFonts w:hint="eastAsia" w:ascii="方正仿宋_GBK" w:hAnsi="方正仿宋_GBK" w:eastAsia="方正仿宋_GBK" w:cs="方正仿宋_GBK"/>
          <w:color w:val="auto"/>
          <w:sz w:val="32"/>
          <w:szCs w:val="32"/>
        </w:rPr>
        <w:t>针对培训对象知识结构和个性需求，采用专业培训和现场教学相结合方式，开展农业基础知识、实用技术培训。各</w:t>
      </w:r>
      <w:r>
        <w:rPr>
          <w:rFonts w:hint="eastAsia" w:ascii="方正仿宋_GBK" w:hAnsi="方正仿宋_GBK" w:eastAsia="方正仿宋_GBK" w:cs="方正仿宋_GBK"/>
          <w:color w:val="auto"/>
          <w:spacing w:val="11"/>
          <w:sz w:val="32"/>
          <w:szCs w:val="32"/>
          <w:lang w:eastAsia="zh-CN"/>
        </w:rPr>
        <w:t>县（市、区）</w:t>
      </w:r>
      <w:r>
        <w:rPr>
          <w:rFonts w:hint="eastAsia" w:ascii="方正仿宋_GBK" w:hAnsi="方正仿宋_GBK" w:eastAsia="方正仿宋_GBK" w:cs="方正仿宋_GBK"/>
          <w:color w:val="auto"/>
          <w:spacing w:val="11"/>
          <w:sz w:val="32"/>
          <w:szCs w:val="32"/>
        </w:rPr>
        <w:t>团委</w:t>
      </w:r>
      <w:r>
        <w:rPr>
          <w:rFonts w:hint="eastAsia" w:ascii="方正仿宋_GBK" w:hAnsi="方正仿宋_GBK" w:eastAsia="方正仿宋_GBK" w:cs="方正仿宋_GBK"/>
          <w:color w:val="auto"/>
          <w:sz w:val="32"/>
          <w:szCs w:val="32"/>
        </w:rPr>
        <w:t>、关工委、农业局共同举办一期普及班，人数在100人左右，</w:t>
      </w:r>
      <w:r>
        <w:rPr>
          <w:rFonts w:hint="eastAsia" w:ascii="方正仿宋_GBK" w:hAnsi="方正仿宋_GBK" w:eastAsia="方正仿宋_GBK" w:cs="方正仿宋_GBK"/>
          <w:color w:val="auto"/>
          <w:sz w:val="32"/>
          <w:szCs w:val="32"/>
          <w:lang w:eastAsia="zh-CN"/>
        </w:rPr>
        <w:t>每天</w:t>
      </w:r>
      <w:r>
        <w:rPr>
          <w:rFonts w:hint="eastAsia" w:ascii="方正仿宋_GBK" w:hAnsi="方正仿宋_GBK" w:eastAsia="方正仿宋_GBK" w:cs="方正仿宋_GBK"/>
          <w:color w:val="auto"/>
          <w:sz w:val="32"/>
          <w:szCs w:val="32"/>
          <w:lang w:val="en-US" w:eastAsia="zh-CN"/>
        </w:rPr>
        <w:t>6课时，</w:t>
      </w:r>
      <w:r>
        <w:rPr>
          <w:rFonts w:hint="eastAsia" w:ascii="方正仿宋_GBK" w:hAnsi="方正仿宋_GBK" w:eastAsia="方正仿宋_GBK" w:cs="方正仿宋_GBK"/>
          <w:color w:val="auto"/>
          <w:sz w:val="32"/>
          <w:szCs w:val="32"/>
        </w:rPr>
        <w:t>不少于</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课时，由各乡镇团委、关工委、</w:t>
      </w:r>
      <w:r>
        <w:rPr>
          <w:rFonts w:hint="eastAsia" w:ascii="方正仿宋_GBK" w:hAnsi="方正仿宋_GBK" w:eastAsia="方正仿宋_GBK" w:cs="方正仿宋_GBK"/>
          <w:color w:val="auto"/>
          <w:sz w:val="32"/>
          <w:szCs w:val="32"/>
          <w:lang w:eastAsia="zh-CN"/>
        </w:rPr>
        <w:t>农业部门</w:t>
      </w:r>
      <w:r>
        <w:rPr>
          <w:rFonts w:hint="eastAsia" w:ascii="方正仿宋_GBK" w:hAnsi="方正仿宋_GBK" w:eastAsia="方正仿宋_GBK" w:cs="方正仿宋_GBK"/>
          <w:color w:val="auto"/>
          <w:sz w:val="32"/>
          <w:szCs w:val="32"/>
        </w:rPr>
        <w:t>负责推荐培训对象。</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楷体" w:hAnsi="楷体" w:eastAsia="楷体" w:cs="楷体"/>
          <w:color w:val="auto"/>
          <w:sz w:val="32"/>
          <w:szCs w:val="32"/>
        </w:rPr>
        <w:t>（二）举办市级提高班（10月—11月）</w:t>
      </w:r>
      <w:r>
        <w:rPr>
          <w:rFonts w:hint="eastAsia" w:ascii="楷体" w:hAnsi="楷体" w:eastAsia="楷体" w:cs="楷体"/>
          <w:color w:val="auto"/>
          <w:sz w:val="32"/>
          <w:szCs w:val="32"/>
          <w:lang w:eastAsia="zh-CN"/>
        </w:rPr>
        <w:t>。</w:t>
      </w:r>
      <w:r>
        <w:rPr>
          <w:rFonts w:hint="eastAsia" w:ascii="方正仿宋_GBK" w:hAnsi="方正仿宋_GBK" w:eastAsia="方正仿宋_GBK" w:cs="方正仿宋_GBK"/>
          <w:color w:val="auto"/>
          <w:sz w:val="32"/>
          <w:szCs w:val="32"/>
        </w:rPr>
        <w:t>市级提高班以学员素质提升为目的，采用综合培训和专业培训相结合方式，开展农业经营管理、现代农业新技术培训。各地市团委、</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关工委、</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农业局共同举办一期提高班，人数在200人左右，</w:t>
      </w:r>
      <w:r>
        <w:rPr>
          <w:rFonts w:hint="eastAsia" w:ascii="方正仿宋_GBK" w:hAnsi="方正仿宋_GBK" w:eastAsia="方正仿宋_GBK" w:cs="方正仿宋_GBK"/>
          <w:color w:val="auto"/>
          <w:sz w:val="32"/>
          <w:szCs w:val="32"/>
          <w:lang w:eastAsia="zh-CN"/>
        </w:rPr>
        <w:t>每天</w:t>
      </w:r>
      <w:r>
        <w:rPr>
          <w:rFonts w:hint="eastAsia" w:ascii="方正仿宋_GBK" w:hAnsi="方正仿宋_GBK" w:eastAsia="方正仿宋_GBK" w:cs="方正仿宋_GBK"/>
          <w:color w:val="auto"/>
          <w:sz w:val="32"/>
          <w:szCs w:val="32"/>
          <w:lang w:val="en-US" w:eastAsia="zh-CN"/>
        </w:rPr>
        <w:t>6课时，</w:t>
      </w:r>
      <w:r>
        <w:rPr>
          <w:rFonts w:hint="eastAsia" w:ascii="方正仿宋_GBK" w:hAnsi="方正仿宋_GBK" w:eastAsia="方正仿宋_GBK" w:cs="方正仿宋_GBK"/>
          <w:color w:val="auto"/>
          <w:sz w:val="32"/>
          <w:szCs w:val="32"/>
        </w:rPr>
        <w:t>不少于</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课时，由各</w:t>
      </w:r>
      <w:r>
        <w:rPr>
          <w:rFonts w:hint="eastAsia" w:ascii="方正仿宋_GBK" w:hAnsi="方正仿宋_GBK" w:eastAsia="方正仿宋_GBK" w:cs="方正仿宋_GBK"/>
          <w:color w:val="auto"/>
          <w:spacing w:val="11"/>
          <w:sz w:val="32"/>
          <w:szCs w:val="32"/>
          <w:lang w:eastAsia="zh-CN"/>
        </w:rPr>
        <w:t>县（市、区）</w:t>
      </w:r>
      <w:r>
        <w:rPr>
          <w:rFonts w:hint="eastAsia" w:ascii="方正仿宋_GBK" w:hAnsi="方正仿宋_GBK" w:eastAsia="方正仿宋_GBK" w:cs="方正仿宋_GBK"/>
          <w:color w:val="auto"/>
          <w:sz w:val="32"/>
          <w:szCs w:val="32"/>
        </w:rPr>
        <w:t>团委、关工委、农业局负责推荐培训对象。</w:t>
      </w:r>
    </w:p>
    <w:p>
      <w:pPr>
        <w:keepNext w:val="0"/>
        <w:keepLines w:val="0"/>
        <w:pageBreakBefore w:val="0"/>
        <w:widowControl w:val="0"/>
        <w:numPr>
          <w:ilvl w:val="0"/>
          <w:numId w:val="1"/>
        </w:numPr>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楷体" w:hAnsi="楷体" w:eastAsia="楷体" w:cs="楷体"/>
          <w:color w:val="auto"/>
          <w:sz w:val="32"/>
          <w:szCs w:val="32"/>
        </w:rPr>
        <w:t>举办省高级班（</w:t>
      </w:r>
      <w:r>
        <w:rPr>
          <w:rFonts w:hint="eastAsia" w:ascii="楷体" w:hAnsi="楷体" w:eastAsia="楷体" w:cs="楷体"/>
          <w:color w:val="auto"/>
          <w:sz w:val="32"/>
          <w:szCs w:val="32"/>
          <w:lang w:val="en-US" w:eastAsia="zh-CN"/>
        </w:rPr>
        <w:t>10</w:t>
      </w:r>
      <w:r>
        <w:rPr>
          <w:rFonts w:hint="eastAsia" w:ascii="楷体" w:hAnsi="楷体" w:eastAsia="楷体" w:cs="楷体"/>
          <w:color w:val="auto"/>
          <w:sz w:val="32"/>
          <w:szCs w:val="32"/>
        </w:rPr>
        <w:t>月）</w:t>
      </w:r>
      <w:r>
        <w:rPr>
          <w:rFonts w:hint="eastAsia" w:ascii="楷体" w:hAnsi="楷体" w:eastAsia="楷体" w:cs="楷体"/>
          <w:color w:val="auto"/>
          <w:sz w:val="32"/>
          <w:szCs w:val="32"/>
          <w:lang w:eastAsia="zh-CN"/>
        </w:rPr>
        <w:t>。</w:t>
      </w:r>
      <w:r>
        <w:rPr>
          <w:rFonts w:hint="eastAsia" w:ascii="方正仿宋_GBK" w:hAnsi="方正仿宋_GBK" w:eastAsia="方正仿宋_GBK" w:cs="方正仿宋_GBK"/>
          <w:color w:val="auto"/>
          <w:sz w:val="32"/>
          <w:szCs w:val="32"/>
        </w:rPr>
        <w:t>省高级班以开阔品牌</w:t>
      </w:r>
      <w:r>
        <w:rPr>
          <w:rFonts w:hint="eastAsia" w:ascii="方正仿宋_GBK" w:hAnsi="方正仿宋_GBK" w:eastAsia="方正仿宋_GBK" w:cs="方正仿宋_GBK"/>
          <w:color w:val="auto"/>
          <w:sz w:val="32"/>
          <w:szCs w:val="32"/>
          <w:lang w:eastAsia="zh-CN"/>
        </w:rPr>
        <w:t>国际</w:t>
      </w:r>
      <w:r>
        <w:rPr>
          <w:rFonts w:hint="eastAsia" w:ascii="方正仿宋_GBK" w:hAnsi="方正仿宋_GBK" w:eastAsia="方正仿宋_GBK" w:cs="方正仿宋_GBK"/>
          <w:color w:val="auto"/>
          <w:sz w:val="32"/>
          <w:szCs w:val="32"/>
        </w:rPr>
        <w:t>视野、加强政策解读、提高创新能力、对接市场资本为主题，采用专题培训和研讨交流相结合方式，开展农业政策解读、农产品品牌培育战略培训。团省委、省关工委、</w:t>
      </w:r>
      <w:r>
        <w:rPr>
          <w:rFonts w:hint="eastAsia" w:ascii="方正仿宋_GBK" w:hAnsi="方正仿宋_GBK" w:eastAsia="方正仿宋_GBK" w:cs="方正仿宋_GBK"/>
          <w:color w:val="auto"/>
          <w:sz w:val="32"/>
          <w:szCs w:val="32"/>
          <w:lang w:eastAsia="zh-CN"/>
        </w:rPr>
        <w:t>省</w:t>
      </w:r>
      <w:r>
        <w:rPr>
          <w:rFonts w:hint="eastAsia" w:ascii="方正仿宋_GBK" w:hAnsi="方正仿宋_GBK" w:eastAsia="方正仿宋_GBK" w:cs="方正仿宋_GBK"/>
          <w:color w:val="auto"/>
          <w:sz w:val="32"/>
          <w:szCs w:val="32"/>
        </w:rPr>
        <w:t>农业厅共同举办一期高级班，人数在300人左右，不少于</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课时，由各地市团委、关工委、农业局负责推荐培训对象。</w:t>
      </w:r>
      <w:r>
        <w:rPr>
          <w:rFonts w:hint="eastAsia" w:ascii="方正仿宋_GBK" w:hAnsi="方正仿宋_GBK" w:eastAsia="方正仿宋_GBK" w:cs="方正仿宋_GBK"/>
          <w:color w:val="auto"/>
          <w:spacing w:val="11"/>
          <w:sz w:val="32"/>
          <w:szCs w:val="32"/>
          <w:lang w:val="en-US" w:eastAsia="zh-CN"/>
        </w:rPr>
        <w:t xml:space="preserve">   </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、培训内容</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lang w:eastAsia="zh-CN"/>
        </w:rPr>
      </w:pPr>
      <w:r>
        <w:rPr>
          <w:rFonts w:hint="eastAsia" w:ascii="楷体" w:hAnsi="楷体" w:eastAsia="楷体" w:cs="楷体"/>
          <w:color w:val="auto"/>
          <w:sz w:val="32"/>
          <w:szCs w:val="32"/>
        </w:rPr>
        <w:t>（一）实用技术培训（县</w:t>
      </w:r>
      <w:r>
        <w:rPr>
          <w:rFonts w:hint="eastAsia" w:ascii="楷体" w:hAnsi="楷体" w:eastAsia="楷体" w:cs="楷体"/>
          <w:color w:val="auto"/>
          <w:sz w:val="32"/>
          <w:szCs w:val="32"/>
          <w:lang w:eastAsia="zh-CN"/>
        </w:rPr>
        <w:t>级</w:t>
      </w:r>
      <w:r>
        <w:rPr>
          <w:rFonts w:hint="eastAsia" w:ascii="楷体" w:hAnsi="楷体" w:eastAsia="楷体" w:cs="楷体"/>
          <w:color w:val="auto"/>
          <w:sz w:val="32"/>
          <w:szCs w:val="32"/>
        </w:rPr>
        <w:t>普及班）</w:t>
      </w:r>
      <w:r>
        <w:rPr>
          <w:rFonts w:hint="eastAsia" w:ascii="楷体" w:hAnsi="楷体" w:eastAsia="楷体" w:cs="楷体"/>
          <w:color w:val="auto"/>
          <w:sz w:val="32"/>
          <w:szCs w:val="32"/>
          <w:lang w:eastAsia="zh-CN"/>
        </w:rPr>
        <w:t>。</w:t>
      </w:r>
      <w:r>
        <w:rPr>
          <w:rFonts w:hint="eastAsia" w:ascii="方正仿宋_GBK" w:hAnsi="方正仿宋_GBK" w:eastAsia="方正仿宋_GBK" w:cs="方正仿宋_GBK"/>
          <w:color w:val="auto"/>
          <w:sz w:val="32"/>
          <w:szCs w:val="32"/>
          <w:lang w:val="en-US" w:eastAsia="zh-CN"/>
        </w:rPr>
        <w:t>主要包括</w:t>
      </w:r>
      <w:r>
        <w:rPr>
          <w:rFonts w:hint="eastAsia" w:ascii="方正仿宋_GBK" w:hAnsi="方正仿宋_GBK" w:eastAsia="方正仿宋_GBK" w:cs="方正仿宋_GBK"/>
          <w:color w:val="auto"/>
          <w:sz w:val="32"/>
          <w:szCs w:val="32"/>
          <w:lang w:eastAsia="zh-CN"/>
        </w:rPr>
        <w:t>当地特色产业的种植培养技术、种植技术的植物生理学基础、土壤学基础、田间管理的一般技术与措施；肥料种类和合理施肥技术、实用农机操作技术；家禽标准化养殖技术、无公害饲养管理技术、动物疫病防治；特色水产养殖技术、现代养殖理念、健康养殖与生态养殖、鱼类病虫害综合防治以及池塘水质底质调控技术等内容。</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楷体" w:hAnsi="楷体" w:eastAsia="楷体" w:cs="楷体"/>
          <w:color w:val="auto"/>
          <w:sz w:val="32"/>
          <w:szCs w:val="32"/>
        </w:rPr>
        <w:t>（二）经营管理培训（市级提高班）</w:t>
      </w:r>
      <w:r>
        <w:rPr>
          <w:rFonts w:hint="eastAsia" w:ascii="楷体" w:hAnsi="楷体" w:eastAsia="楷体" w:cs="楷体"/>
          <w:color w:val="auto"/>
          <w:sz w:val="32"/>
          <w:szCs w:val="32"/>
          <w:lang w:eastAsia="zh-CN"/>
        </w:rPr>
        <w:t>。</w:t>
      </w:r>
      <w:r>
        <w:rPr>
          <w:rFonts w:hint="eastAsia" w:ascii="方正仿宋_GBK" w:hAnsi="方正仿宋_GBK" w:eastAsia="方正仿宋_GBK" w:cs="方正仿宋_GBK"/>
          <w:color w:val="auto"/>
          <w:sz w:val="32"/>
          <w:szCs w:val="32"/>
        </w:rPr>
        <w:t>主要包括</w:t>
      </w:r>
      <w:r>
        <w:rPr>
          <w:rFonts w:hint="eastAsia" w:ascii="方正仿宋_GBK" w:hAnsi="方正仿宋_GBK" w:eastAsia="方正仿宋_GBK" w:cs="方正仿宋_GBK"/>
          <w:color w:val="auto"/>
          <w:sz w:val="32"/>
          <w:szCs w:val="32"/>
          <w:lang w:eastAsia="zh-CN"/>
        </w:rPr>
        <w:t>城乡发展与新农村建设、现代</w:t>
      </w:r>
      <w:r>
        <w:rPr>
          <w:rFonts w:hint="eastAsia" w:ascii="方正仿宋_GBK" w:hAnsi="方正仿宋_GBK" w:eastAsia="方正仿宋_GBK" w:cs="方正仿宋_GBK"/>
          <w:color w:val="auto"/>
          <w:sz w:val="32"/>
          <w:szCs w:val="32"/>
        </w:rPr>
        <w:t>农业经营管理、农产品</w:t>
      </w:r>
      <w:r>
        <w:rPr>
          <w:rFonts w:hint="eastAsia" w:ascii="方正仿宋_GBK" w:hAnsi="方正仿宋_GBK" w:eastAsia="方正仿宋_GBK" w:cs="方正仿宋_GBK"/>
          <w:color w:val="auto"/>
          <w:sz w:val="32"/>
          <w:szCs w:val="32"/>
          <w:lang w:eastAsia="zh-CN"/>
        </w:rPr>
        <w:t>质量安全管理；农村</w:t>
      </w:r>
      <w:r>
        <w:rPr>
          <w:rFonts w:hint="eastAsia" w:ascii="方正仿宋_GBK" w:hAnsi="方正仿宋_GBK" w:eastAsia="方正仿宋_GBK" w:cs="方正仿宋_GBK"/>
          <w:color w:val="auto"/>
          <w:sz w:val="32"/>
          <w:szCs w:val="32"/>
        </w:rPr>
        <w:t>电商</w:t>
      </w:r>
      <w:r>
        <w:rPr>
          <w:rFonts w:hint="eastAsia" w:ascii="方正仿宋_GBK" w:hAnsi="方正仿宋_GBK" w:eastAsia="方正仿宋_GBK" w:cs="方正仿宋_GBK"/>
          <w:color w:val="auto"/>
          <w:sz w:val="32"/>
          <w:szCs w:val="32"/>
          <w:lang w:eastAsia="zh-CN"/>
        </w:rPr>
        <w:t>发展趋势</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eastAsia="zh-CN"/>
        </w:rPr>
        <w:t>“互联网</w:t>
      </w:r>
      <w:r>
        <w:rPr>
          <w:rFonts w:hint="eastAsia" w:ascii="方正仿宋_GBK" w:hAnsi="方正仿宋_GBK" w:eastAsia="方正仿宋_GBK" w:cs="方正仿宋_GBK"/>
          <w:color w:val="auto"/>
          <w:sz w:val="32"/>
          <w:szCs w:val="32"/>
          <w:lang w:val="en-US" w:eastAsia="zh-CN"/>
        </w:rPr>
        <w:t>+农业</w:t>
      </w:r>
      <w:r>
        <w:rPr>
          <w:rFonts w:hint="eastAsia" w:ascii="方正仿宋_GBK" w:hAnsi="方正仿宋_GBK" w:eastAsia="方正仿宋_GBK" w:cs="方正仿宋_GBK"/>
          <w:color w:val="auto"/>
          <w:sz w:val="32"/>
          <w:szCs w:val="32"/>
          <w:lang w:eastAsia="zh-CN"/>
        </w:rPr>
        <w:t>”电商模式、电商平台进驻和创建、电商团队搭建管理；</w:t>
      </w:r>
      <w:r>
        <w:rPr>
          <w:rFonts w:hint="eastAsia" w:ascii="方正仿宋_GBK" w:hAnsi="方正仿宋_GBK" w:eastAsia="方正仿宋_GBK" w:cs="方正仿宋_GBK"/>
          <w:color w:val="auto"/>
          <w:sz w:val="32"/>
          <w:szCs w:val="32"/>
        </w:rPr>
        <w:t>村集体经济结构调整与规划、贷款指引、劳动力转移指导、SIYB(创业培训)</w:t>
      </w:r>
      <w:r>
        <w:rPr>
          <w:rFonts w:hint="eastAsia" w:ascii="方正仿宋_GBK" w:hAnsi="方正仿宋_GBK" w:eastAsia="方正仿宋_GBK" w:cs="方正仿宋_GBK"/>
          <w:color w:val="auto"/>
          <w:sz w:val="32"/>
          <w:szCs w:val="32"/>
          <w:lang w:eastAsia="zh-CN"/>
        </w:rPr>
        <w:t>；微信订阅号和服务号选择方法、微信公众号运营方式、微信推广技巧</w:t>
      </w:r>
      <w:r>
        <w:rPr>
          <w:rFonts w:hint="eastAsia" w:ascii="方正仿宋_GBK" w:hAnsi="方正仿宋_GBK" w:eastAsia="方正仿宋_GBK" w:cs="方正仿宋_GBK"/>
          <w:color w:val="auto"/>
          <w:sz w:val="32"/>
          <w:szCs w:val="32"/>
        </w:rPr>
        <w:t>等内容。</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楷体" w:hAnsi="楷体" w:eastAsia="楷体" w:cs="楷体"/>
          <w:color w:val="auto"/>
          <w:sz w:val="32"/>
          <w:szCs w:val="32"/>
        </w:rPr>
        <w:t>（三）战略发展培训（省高级班）</w:t>
      </w:r>
      <w:r>
        <w:rPr>
          <w:rFonts w:hint="eastAsia" w:ascii="楷体" w:hAnsi="楷体" w:eastAsia="楷体" w:cs="楷体"/>
          <w:color w:val="auto"/>
          <w:sz w:val="32"/>
          <w:szCs w:val="32"/>
          <w:lang w:eastAsia="zh-CN"/>
        </w:rPr>
        <w:t>。</w:t>
      </w:r>
      <w:r>
        <w:rPr>
          <w:rFonts w:hint="eastAsia" w:ascii="方正仿宋_GBK" w:hAnsi="方正仿宋_GBK" w:eastAsia="方正仿宋_GBK" w:cs="方正仿宋_GBK"/>
          <w:color w:val="auto"/>
          <w:sz w:val="32"/>
          <w:szCs w:val="32"/>
        </w:rPr>
        <w:t>主要包括</w:t>
      </w:r>
      <w:r>
        <w:rPr>
          <w:rFonts w:hint="eastAsia" w:ascii="方正仿宋_GBK" w:hAnsi="方正仿宋_GBK" w:eastAsia="方正仿宋_GBK" w:cs="方正仿宋_GBK"/>
          <w:color w:val="auto"/>
          <w:sz w:val="32"/>
          <w:szCs w:val="32"/>
          <w:lang w:eastAsia="zh-CN"/>
        </w:rPr>
        <w:t>国际国内经济走势及</w:t>
      </w:r>
      <w:r>
        <w:rPr>
          <w:rFonts w:hint="eastAsia" w:ascii="方正仿宋_GBK" w:hAnsi="方正仿宋_GBK" w:eastAsia="方正仿宋_GBK" w:cs="方正仿宋_GBK"/>
          <w:color w:val="auto"/>
          <w:sz w:val="32"/>
          <w:szCs w:val="32"/>
        </w:rPr>
        <w:t>政策解读、</w:t>
      </w:r>
      <w:r>
        <w:rPr>
          <w:rFonts w:hint="eastAsia" w:ascii="方正仿宋_GBK" w:hAnsi="方正仿宋_GBK" w:eastAsia="方正仿宋_GBK" w:cs="方正仿宋_GBK"/>
          <w:color w:val="auto"/>
          <w:sz w:val="32"/>
          <w:szCs w:val="32"/>
          <w:lang w:eastAsia="zh-CN"/>
        </w:rPr>
        <w:t>农业供给侧改革、农业企业经营模式创新、农业企业资本策略、</w:t>
      </w:r>
      <w:r>
        <w:rPr>
          <w:rFonts w:hint="eastAsia" w:ascii="方正仿宋_GBK" w:hAnsi="方正仿宋_GBK" w:eastAsia="方正仿宋_GBK" w:cs="方正仿宋_GBK"/>
          <w:color w:val="auto"/>
          <w:sz w:val="32"/>
          <w:szCs w:val="32"/>
        </w:rPr>
        <w:t>农业品牌建设与特色管理、农业企业上市与投融资策略</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产业转型升级、现代农场运营、农民合作社治理</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以色列（台湾）现代农业发展模式管理启示等内容。</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right="0" w:right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各地可按照各级培训班定位，适当调整培训内容和培训方式，因地制宜开展培训工作。</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、有关要求</w:t>
      </w:r>
    </w:p>
    <w:p>
      <w:pPr>
        <w:keepNext w:val="0"/>
        <w:keepLines w:val="0"/>
        <w:pageBreakBefore w:val="0"/>
        <w:widowControl w:val="0"/>
        <w:kinsoku/>
        <w:wordWrap/>
        <w:overflowPunct/>
        <w:topLinePunct w:val="0"/>
        <w:autoSpaceDE/>
        <w:bidi w:val="0"/>
        <w:adjustRightInd/>
        <w:spacing w:line="620" w:lineRule="exact"/>
        <w:ind w:left="0" w:leftChars="0" w:right="0" w:right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楷体" w:hAnsi="楷体" w:eastAsia="楷体" w:cs="楷体"/>
          <w:color w:val="auto"/>
          <w:sz w:val="32"/>
          <w:szCs w:val="32"/>
        </w:rPr>
        <w:t>一是提高认识。</w:t>
      </w:r>
      <w:r>
        <w:rPr>
          <w:rFonts w:hint="eastAsia" w:ascii="方正仿宋_GBK" w:hAnsi="方正仿宋_GBK" w:eastAsia="方正仿宋_GBK" w:cs="方正仿宋_GBK"/>
          <w:color w:val="auto"/>
          <w:sz w:val="32"/>
          <w:szCs w:val="32"/>
        </w:rPr>
        <w:t>要充分认识</w:t>
      </w:r>
      <w:r>
        <w:rPr>
          <w:rFonts w:hint="eastAsia" w:ascii="方正仿宋_GBK" w:hAnsi="方正仿宋_GBK" w:eastAsia="方正仿宋_GBK" w:cs="方正仿宋_GBK"/>
          <w:color w:val="auto"/>
          <w:spacing w:val="11"/>
          <w:sz w:val="32"/>
          <w:szCs w:val="32"/>
        </w:rPr>
        <w:t>举办2017年“领头雁”农村青年创业致富带头人培训班</w:t>
      </w:r>
      <w:r>
        <w:rPr>
          <w:rFonts w:hint="eastAsia" w:ascii="方正仿宋_GBK" w:hAnsi="方正仿宋_GBK" w:eastAsia="方正仿宋_GBK" w:cs="方正仿宋_GBK"/>
          <w:color w:val="auto"/>
          <w:sz w:val="32"/>
          <w:szCs w:val="32"/>
        </w:rPr>
        <w:t>的重要意义</w:t>
      </w:r>
      <w:r>
        <w:rPr>
          <w:rFonts w:hint="eastAsia" w:ascii="方正仿宋_GBK" w:hAnsi="方正仿宋_GBK" w:eastAsia="方正仿宋_GBK" w:cs="方正仿宋_GBK"/>
          <w:color w:val="auto"/>
          <w:sz w:val="32"/>
          <w:szCs w:val="32"/>
          <w:lang w:eastAsia="zh-CN"/>
        </w:rPr>
        <w:t>。省级培训经费由省里解决，各地市、</w:t>
      </w:r>
      <w:r>
        <w:rPr>
          <w:rFonts w:hint="eastAsia" w:ascii="方正仿宋_GBK" w:hAnsi="方正仿宋_GBK" w:eastAsia="方正仿宋_GBK" w:cs="方正仿宋_GBK"/>
          <w:color w:val="auto"/>
          <w:spacing w:val="11"/>
          <w:sz w:val="32"/>
          <w:szCs w:val="32"/>
          <w:lang w:eastAsia="zh-CN"/>
        </w:rPr>
        <w:t>县（市、区）</w:t>
      </w:r>
      <w:r>
        <w:rPr>
          <w:rFonts w:hint="eastAsia" w:ascii="方正仿宋_GBK" w:hAnsi="方正仿宋_GBK" w:eastAsia="方正仿宋_GBK" w:cs="方正仿宋_GBK"/>
          <w:color w:val="auto"/>
          <w:sz w:val="32"/>
          <w:szCs w:val="32"/>
          <w:lang w:eastAsia="zh-CN"/>
        </w:rPr>
        <w:t>培训经费自理，有条件的地市、</w:t>
      </w:r>
      <w:r>
        <w:rPr>
          <w:rFonts w:hint="eastAsia" w:ascii="方正仿宋_GBK" w:hAnsi="方正仿宋_GBK" w:eastAsia="方正仿宋_GBK" w:cs="方正仿宋_GBK"/>
          <w:color w:val="auto"/>
          <w:spacing w:val="11"/>
          <w:sz w:val="32"/>
          <w:szCs w:val="32"/>
          <w:lang w:eastAsia="zh-CN"/>
        </w:rPr>
        <w:t>县（市、区）</w:t>
      </w:r>
      <w:r>
        <w:rPr>
          <w:rFonts w:hint="eastAsia" w:ascii="方正仿宋_GBK" w:hAnsi="方正仿宋_GBK" w:eastAsia="方正仿宋_GBK" w:cs="方正仿宋_GBK"/>
          <w:color w:val="auto"/>
          <w:sz w:val="32"/>
          <w:szCs w:val="32"/>
          <w:lang w:eastAsia="zh-CN"/>
        </w:rPr>
        <w:t>可按照通知精神，由</w:t>
      </w:r>
      <w:r>
        <w:rPr>
          <w:rFonts w:hint="eastAsia" w:ascii="方正仿宋_GBK" w:hAnsi="方正仿宋_GBK" w:eastAsia="方正仿宋_GBK" w:cs="方正仿宋_GBK"/>
          <w:color w:val="000000"/>
          <w:sz w:val="32"/>
          <w:szCs w:val="32"/>
        </w:rPr>
        <w:t>地市</w:t>
      </w:r>
      <w:r>
        <w:rPr>
          <w:rFonts w:hint="eastAsia" w:ascii="方正仿宋_GBK" w:hAnsi="方正仿宋_GBK" w:eastAsia="方正仿宋_GBK" w:cs="方正仿宋_GBK"/>
          <w:color w:val="000000"/>
          <w:sz w:val="32"/>
          <w:szCs w:val="32"/>
          <w:lang w:eastAsia="zh-CN"/>
        </w:rPr>
        <w:t>团委牵头，会同本级关工委、农业局</w:t>
      </w:r>
      <w:r>
        <w:rPr>
          <w:rFonts w:hint="eastAsia" w:ascii="方正仿宋_GBK" w:hAnsi="方正仿宋_GBK" w:eastAsia="方正仿宋_GBK" w:cs="方正仿宋_GBK"/>
          <w:color w:val="000000"/>
          <w:sz w:val="32"/>
          <w:szCs w:val="32"/>
        </w:rPr>
        <w:t>共同协商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auto"/>
          <w:sz w:val="32"/>
          <w:szCs w:val="32"/>
        </w:rPr>
        <w:t>制定实施方案，填写《</w:t>
      </w:r>
      <w:r>
        <w:rPr>
          <w:rFonts w:hint="eastAsia" w:ascii="方正仿宋_GBK" w:hAnsi="方正仿宋_GBK" w:eastAsia="方正仿宋_GBK" w:cs="方正仿宋_GBK"/>
          <w:color w:val="auto"/>
          <w:spacing w:val="11"/>
          <w:sz w:val="32"/>
          <w:szCs w:val="32"/>
        </w:rPr>
        <w:t>2017年“领头雁”农村青年创业致富带头人培训班</w:t>
      </w:r>
      <w:r>
        <w:rPr>
          <w:rFonts w:hint="eastAsia" w:ascii="方正仿宋_GBK" w:hAnsi="方正仿宋_GBK" w:eastAsia="方正仿宋_GBK" w:cs="方正仿宋_GBK"/>
          <w:color w:val="auto"/>
          <w:sz w:val="32"/>
          <w:szCs w:val="32"/>
        </w:rPr>
        <w:t>申报表》（附件1），并于</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0日前报送至团省委。</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楷体" w:hAnsi="楷体" w:eastAsia="楷体" w:cs="楷体"/>
          <w:color w:val="auto"/>
          <w:sz w:val="32"/>
          <w:szCs w:val="32"/>
        </w:rPr>
        <w:t>二是确保实效。</w:t>
      </w:r>
      <w:r>
        <w:rPr>
          <w:rFonts w:hint="eastAsia" w:ascii="方正仿宋_GBK" w:hAnsi="方正仿宋_GBK" w:eastAsia="方正仿宋_GBK" w:cs="方正仿宋_GBK"/>
          <w:color w:val="auto"/>
          <w:sz w:val="32"/>
          <w:szCs w:val="32"/>
        </w:rPr>
        <w:t>要按照文件要求，精准选择培训对象，合理安排教学，精心组织扎实做好培训工作。省一级负责</w:t>
      </w:r>
      <w:r>
        <w:rPr>
          <w:rFonts w:hint="eastAsia" w:ascii="方正仿宋_GBK" w:hAnsi="方正仿宋_GBK" w:eastAsia="方正仿宋_GBK" w:cs="方正仿宋_GBK"/>
          <w:color w:val="auto"/>
          <w:sz w:val="32"/>
          <w:szCs w:val="32"/>
          <w:lang w:eastAsia="zh-CN"/>
        </w:rPr>
        <w:t>指导</w:t>
      </w:r>
      <w:r>
        <w:rPr>
          <w:rFonts w:hint="eastAsia" w:ascii="方正仿宋_GBK" w:hAnsi="方正仿宋_GBK" w:eastAsia="方正仿宋_GBK" w:cs="方正仿宋_GBK"/>
          <w:color w:val="auto"/>
          <w:sz w:val="32"/>
          <w:szCs w:val="32"/>
        </w:rPr>
        <w:t>市一级培训班工作，市一级负责</w:t>
      </w:r>
      <w:r>
        <w:rPr>
          <w:rFonts w:hint="eastAsia" w:ascii="方正仿宋_GBK" w:hAnsi="方正仿宋_GBK" w:eastAsia="方正仿宋_GBK" w:cs="方正仿宋_GBK"/>
          <w:color w:val="auto"/>
          <w:sz w:val="32"/>
          <w:szCs w:val="32"/>
          <w:lang w:eastAsia="zh-CN"/>
        </w:rPr>
        <w:t>指导</w:t>
      </w:r>
      <w:r>
        <w:rPr>
          <w:rFonts w:hint="eastAsia" w:ascii="方正仿宋_GBK" w:hAnsi="方正仿宋_GBK" w:eastAsia="方正仿宋_GBK" w:cs="方正仿宋_GBK"/>
          <w:color w:val="auto"/>
          <w:sz w:val="32"/>
          <w:szCs w:val="32"/>
        </w:rPr>
        <w:t>县一级培训班工作</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 xml:space="preserve">确保各级培训班取得实效。 </w:t>
      </w: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楷体" w:hAnsi="楷体" w:eastAsia="楷体" w:cs="楷体"/>
          <w:color w:val="auto"/>
          <w:sz w:val="32"/>
          <w:szCs w:val="32"/>
        </w:rPr>
        <w:t>三是跟踪培养。</w:t>
      </w:r>
      <w:r>
        <w:rPr>
          <w:rFonts w:hint="eastAsia" w:ascii="方正仿宋_GBK" w:hAnsi="方正仿宋_GBK" w:eastAsia="方正仿宋_GBK" w:cs="方正仿宋_GBK"/>
          <w:color w:val="auto"/>
          <w:sz w:val="32"/>
          <w:szCs w:val="32"/>
        </w:rPr>
        <w:t>要将参加完培训的农村创业青年纳入“领头雁”农村青年人才数据库，并填写《“领头雁”农村青年人才信息汇总表》（附件2）</w:t>
      </w:r>
      <w:r>
        <w:rPr>
          <w:rFonts w:hint="eastAsia" w:ascii="方正仿宋_GBK" w:hAnsi="方正仿宋_GBK" w:eastAsia="方正仿宋_GBK" w:cs="方正仿宋_GBK"/>
          <w:color w:val="auto"/>
          <w:sz w:val="32"/>
          <w:szCs w:val="32"/>
          <w:lang w:eastAsia="zh-CN"/>
        </w:rPr>
        <w:t>和《</w:t>
      </w:r>
      <w:r>
        <w:rPr>
          <w:rFonts w:hint="eastAsia" w:ascii="方正仿宋_GBK" w:hAnsi="方正仿宋_GBK" w:eastAsia="方正仿宋_GBK" w:cs="方正仿宋_GBK"/>
          <w:bCs/>
          <w:sz w:val="32"/>
          <w:szCs w:val="32"/>
        </w:rPr>
        <w:t>“领头雁”广东农村青年致富带头人申报表</w:t>
      </w: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。同时，要延长“领头雁”农村青年人才培育链条，采取搭建线上线下销售平台、配备专业导师、组建微信群等有效措施，加强对培训对象的跟踪培养。</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楷体" w:hAnsi="楷体" w:eastAsia="楷体" w:cs="楷体"/>
          <w:color w:val="auto"/>
          <w:sz w:val="32"/>
          <w:szCs w:val="32"/>
        </w:rPr>
        <w:t>四是</w:t>
      </w:r>
      <w:r>
        <w:rPr>
          <w:rFonts w:hint="eastAsia" w:ascii="楷体" w:hAnsi="楷体" w:eastAsia="楷体" w:cs="楷体"/>
          <w:color w:val="auto"/>
          <w:sz w:val="32"/>
          <w:szCs w:val="32"/>
          <w:lang w:eastAsia="zh-CN"/>
        </w:rPr>
        <w:t>选</w:t>
      </w:r>
      <w:r>
        <w:rPr>
          <w:rFonts w:hint="eastAsia" w:ascii="楷体" w:hAnsi="楷体" w:eastAsia="楷体" w:cs="楷体"/>
          <w:color w:val="auto"/>
          <w:sz w:val="32"/>
          <w:szCs w:val="32"/>
        </w:rPr>
        <w:t>树典型。</w:t>
      </w:r>
      <w:r>
        <w:rPr>
          <w:rFonts w:hint="eastAsia" w:ascii="方正仿宋_GBK" w:hAnsi="方正仿宋_GBK" w:eastAsia="方正仿宋_GBK" w:cs="方正仿宋_GBK"/>
          <w:color w:val="auto"/>
          <w:sz w:val="32"/>
          <w:szCs w:val="32"/>
          <w:lang w:eastAsia="zh-CN"/>
        </w:rPr>
        <w:t>各</w:t>
      </w:r>
      <w:r>
        <w:rPr>
          <w:rFonts w:hint="eastAsia" w:ascii="方正仿宋_GBK" w:hAnsi="方正仿宋_GBK" w:eastAsia="方正仿宋_GBK" w:cs="方正仿宋_GBK"/>
          <w:color w:val="auto"/>
          <w:sz w:val="32"/>
          <w:szCs w:val="32"/>
        </w:rPr>
        <w:t>地市</w:t>
      </w:r>
      <w:r>
        <w:rPr>
          <w:rFonts w:hint="eastAsia" w:ascii="方正仿宋_GBK" w:hAnsi="方正仿宋_GBK" w:eastAsia="方正仿宋_GBK" w:cs="方正仿宋_GBK"/>
          <w:color w:val="auto"/>
          <w:sz w:val="32"/>
          <w:szCs w:val="32"/>
          <w:lang w:eastAsia="zh-CN"/>
        </w:rPr>
        <w:t>可</w:t>
      </w:r>
      <w:r>
        <w:rPr>
          <w:rFonts w:hint="eastAsia" w:ascii="方正仿宋_GBK" w:hAnsi="方正仿宋_GBK" w:eastAsia="方正仿宋_GBK" w:cs="方正仿宋_GBK"/>
          <w:color w:val="auto"/>
          <w:sz w:val="32"/>
          <w:szCs w:val="32"/>
        </w:rPr>
        <w:t>从市、县</w:t>
      </w:r>
      <w:r>
        <w:rPr>
          <w:rFonts w:hint="eastAsia" w:ascii="方正仿宋_GBK" w:hAnsi="方正仿宋_GBK" w:eastAsia="方正仿宋_GBK" w:cs="方正仿宋_GBK"/>
          <w:color w:val="auto"/>
          <w:sz w:val="32"/>
          <w:szCs w:val="32"/>
          <w:lang w:eastAsia="zh-CN"/>
        </w:rPr>
        <w:t>级</w:t>
      </w:r>
      <w:r>
        <w:rPr>
          <w:rFonts w:hint="eastAsia" w:ascii="方正仿宋_GBK" w:hAnsi="方正仿宋_GBK" w:eastAsia="方正仿宋_GBK" w:cs="方正仿宋_GBK"/>
          <w:color w:val="auto"/>
          <w:sz w:val="32"/>
          <w:szCs w:val="32"/>
        </w:rPr>
        <w:t>培训班学员中推报优秀</w:t>
      </w:r>
      <w:r>
        <w:rPr>
          <w:rFonts w:hint="eastAsia" w:ascii="方正仿宋_GBK" w:hAnsi="方正仿宋_GBK" w:eastAsia="方正仿宋_GBK" w:cs="方正仿宋_GBK"/>
          <w:color w:val="auto"/>
          <w:sz w:val="32"/>
          <w:szCs w:val="32"/>
          <w:lang w:eastAsia="zh-CN"/>
        </w:rPr>
        <w:t>学员</w:t>
      </w:r>
      <w:r>
        <w:rPr>
          <w:rFonts w:hint="eastAsia" w:ascii="方正仿宋_GBK" w:hAnsi="方正仿宋_GBK" w:eastAsia="方正仿宋_GBK" w:cs="方正仿宋_GBK"/>
          <w:color w:val="auto"/>
          <w:sz w:val="32"/>
          <w:szCs w:val="32"/>
        </w:rPr>
        <w:t>代表，总结提炼形成</w:t>
      </w:r>
      <w:r>
        <w:rPr>
          <w:rFonts w:hint="eastAsia" w:ascii="方正仿宋_GBK" w:hAnsi="方正仿宋_GBK" w:eastAsia="方正仿宋_GBK" w:cs="方正仿宋_GBK"/>
          <w:color w:val="auto"/>
          <w:sz w:val="32"/>
          <w:szCs w:val="32"/>
          <w:lang w:eastAsia="zh-CN"/>
        </w:rPr>
        <w:t>先进</w:t>
      </w:r>
      <w:r>
        <w:rPr>
          <w:rFonts w:hint="eastAsia" w:ascii="方正仿宋_GBK" w:hAnsi="方正仿宋_GBK" w:eastAsia="方正仿宋_GBK" w:cs="方正仿宋_GBK"/>
          <w:color w:val="auto"/>
          <w:sz w:val="32"/>
          <w:szCs w:val="32"/>
        </w:rPr>
        <w:t>事迹，线上线下相结合开展宣传活动。线上通过</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广东青年之声</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广东共青团</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广东青农会</w:t>
      </w:r>
      <w:r>
        <w:rPr>
          <w:rFonts w:hint="eastAsia" w:ascii="方正仿宋_GBK" w:hAnsi="方正仿宋_GBK" w:eastAsia="方正仿宋_GBK" w:cs="方正仿宋_GBK"/>
          <w:color w:val="auto"/>
          <w:sz w:val="32"/>
          <w:szCs w:val="32"/>
          <w:lang w:eastAsia="zh-CN"/>
        </w:rPr>
        <w:t>”公众号和</w:t>
      </w:r>
      <w:r>
        <w:rPr>
          <w:rFonts w:hint="eastAsia" w:ascii="方正仿宋_GBK" w:hAnsi="方正仿宋_GBK" w:eastAsia="方正仿宋_GBK" w:cs="方正仿宋_GBK"/>
          <w:color w:val="auto"/>
          <w:sz w:val="32"/>
          <w:szCs w:val="32"/>
        </w:rPr>
        <w:t>《生力军》及各地市团属媒体平台</w:t>
      </w:r>
      <w:r>
        <w:rPr>
          <w:rFonts w:hint="eastAsia" w:ascii="方正仿宋_GBK" w:hAnsi="方正仿宋_GBK" w:eastAsia="方正仿宋_GBK" w:cs="方正仿宋_GBK"/>
          <w:color w:val="auto"/>
          <w:sz w:val="32"/>
          <w:szCs w:val="32"/>
          <w:lang w:eastAsia="zh-CN"/>
        </w:rPr>
        <w:t>，广东</w:t>
      </w:r>
      <w:r>
        <w:rPr>
          <w:rFonts w:hint="eastAsia" w:ascii="方正仿宋_GBK" w:hAnsi="方正仿宋_GBK" w:eastAsia="方正仿宋_GBK" w:cs="方正仿宋_GBK"/>
          <w:color w:val="auto"/>
          <w:sz w:val="32"/>
          <w:szCs w:val="32"/>
        </w:rPr>
        <w:t>省关工委</w:t>
      </w:r>
      <w:r>
        <w:rPr>
          <w:rFonts w:hint="eastAsia" w:ascii="方正仿宋_GBK" w:hAnsi="方正仿宋_GBK" w:eastAsia="方正仿宋_GBK" w:cs="方正仿宋_GBK"/>
          <w:color w:val="auto"/>
          <w:sz w:val="32"/>
          <w:szCs w:val="32"/>
          <w:lang w:eastAsia="zh-CN"/>
        </w:rPr>
        <w:t>、秋光、关心下一代、</w:t>
      </w:r>
      <w:r>
        <w:rPr>
          <w:rFonts w:hint="eastAsia" w:ascii="方正仿宋_GBK" w:hAnsi="方正仿宋_GBK" w:eastAsia="方正仿宋_GBK" w:cs="方正仿宋_GBK"/>
          <w:color w:val="auto"/>
          <w:sz w:val="32"/>
          <w:szCs w:val="32"/>
        </w:rPr>
        <w:t>田园追梦一广东省农村创业青年培训公众号</w:t>
      </w:r>
      <w:r>
        <w:rPr>
          <w:rFonts w:hint="eastAsia" w:ascii="方正仿宋_GBK" w:hAnsi="方正仿宋_GBK" w:eastAsia="方正仿宋_GBK" w:cs="方正仿宋_GBK"/>
          <w:color w:val="auto"/>
          <w:sz w:val="32"/>
          <w:szCs w:val="32"/>
          <w:lang w:eastAsia="zh-CN"/>
        </w:rPr>
        <w:t>等</w:t>
      </w:r>
      <w:r>
        <w:rPr>
          <w:rFonts w:hint="eastAsia" w:ascii="方正仿宋_GBK" w:hAnsi="方正仿宋_GBK" w:eastAsia="方正仿宋_GBK" w:cs="方正仿宋_GBK"/>
          <w:color w:val="auto"/>
          <w:sz w:val="32"/>
          <w:szCs w:val="32"/>
        </w:rPr>
        <w:t>进行专题报道。线下组织一场先进事迹分享会，并录制活动宣讲视频。</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此项工作的总结及相关表格（附件2）、新闻报道（含图片）、</w:t>
      </w:r>
      <w:r>
        <w:rPr>
          <w:rFonts w:hint="eastAsia" w:ascii="方正仿宋_GBK" w:hAnsi="方正仿宋_GBK" w:eastAsia="方正仿宋_GBK" w:cs="方正仿宋_GBK"/>
          <w:color w:val="auto"/>
          <w:sz w:val="32"/>
          <w:szCs w:val="32"/>
          <w:lang w:eastAsia="zh-CN"/>
        </w:rPr>
        <w:t>先进</w:t>
      </w:r>
      <w:r>
        <w:rPr>
          <w:rFonts w:hint="eastAsia" w:ascii="方正仿宋_GBK" w:hAnsi="方正仿宋_GBK" w:eastAsia="方正仿宋_GBK" w:cs="方正仿宋_GBK"/>
          <w:color w:val="auto"/>
          <w:sz w:val="32"/>
          <w:szCs w:val="32"/>
        </w:rPr>
        <w:t>事迹、宣讲视频等材料，请于12月20日前发送至团省委青年发展部（筹）邮箱。</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firstLine="640"/>
        <w:textAlignment w:val="auto"/>
        <w:rPr>
          <w:rFonts w:hint="eastAsia" w:ascii="方正仿宋_GBK" w:hAnsi="方正仿宋_GBK" w:eastAsia="方正仿宋_GBK" w:cs="方正仿宋_GBK"/>
          <w:color w:val="auto"/>
          <w:spacing w:val="11"/>
          <w:sz w:val="32"/>
          <w:szCs w:val="32"/>
        </w:rPr>
      </w:pPr>
      <w:r>
        <w:rPr>
          <w:rFonts w:hint="eastAsia" w:ascii="方正仿宋_GBK" w:hAnsi="方正仿宋_GBK" w:eastAsia="方正仿宋_GBK" w:cs="方正仿宋_GBK"/>
          <w:color w:val="auto"/>
          <w:sz w:val="32"/>
          <w:szCs w:val="32"/>
        </w:rPr>
        <w:t>附件：1.</w:t>
      </w:r>
      <w:r>
        <w:rPr>
          <w:rFonts w:hint="eastAsia" w:ascii="方正仿宋_GBK" w:hAnsi="方正仿宋_GBK" w:eastAsia="方正仿宋_GBK" w:cs="方正仿宋_GBK"/>
          <w:color w:val="auto"/>
          <w:spacing w:val="11"/>
          <w:sz w:val="32"/>
          <w:szCs w:val="32"/>
        </w:rPr>
        <w:t>2017年广东省“领头雁”农村青年创业</w:t>
      </w: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pacing w:val="11"/>
          <w:sz w:val="32"/>
          <w:szCs w:val="32"/>
        </w:rPr>
        <w:t xml:space="preserve">       致富带头人培训班</w:t>
      </w:r>
      <w:r>
        <w:rPr>
          <w:rFonts w:hint="eastAsia" w:ascii="方正仿宋_GBK" w:hAnsi="方正仿宋_GBK" w:eastAsia="方正仿宋_GBK" w:cs="方正仿宋_GBK"/>
          <w:color w:val="auto"/>
          <w:sz w:val="32"/>
          <w:szCs w:val="32"/>
        </w:rPr>
        <w:t>申报表</w:t>
      </w: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firstLine="640"/>
        <w:textAlignment w:val="auto"/>
        <w:rPr>
          <w:rFonts w:hint="eastAsia" w:ascii="方正仿宋_GBK" w:hAnsi="方正仿宋_GBK" w:eastAsia="方正仿宋_GBK" w:cs="方正仿宋_GBK"/>
          <w:color w:val="FF0000"/>
          <w:sz w:val="32"/>
          <w:szCs w:val="32"/>
          <w:lang w:val="en-US" w:eastAsia="zh-CN"/>
        </w:rPr>
      </w:pPr>
      <w:r>
        <w:rPr>
          <w:rFonts w:hint="eastAsia" w:ascii="方正仿宋_GBK" w:hAnsi="方正仿宋_GBK" w:eastAsia="方正仿宋_GBK" w:cs="方正仿宋_GBK"/>
          <w:color w:val="auto"/>
          <w:sz w:val="32"/>
          <w:szCs w:val="32"/>
        </w:rPr>
        <w:t xml:space="preserve">      2.</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“领头雁”农村青年人才信息汇总表</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FF0000"/>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firstLine="64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color w:val="FF0000"/>
          <w:sz w:val="32"/>
          <w:szCs w:val="32"/>
          <w:lang w:val="en-US" w:eastAsia="zh-CN"/>
        </w:rPr>
        <w:t xml:space="preserve">      </w:t>
      </w:r>
      <w:r>
        <w:rPr>
          <w:rFonts w:hint="eastAsia" w:ascii="方正仿宋_GBK" w:hAnsi="方正仿宋_GBK" w:eastAsia="方正仿宋_GBK" w:cs="方正仿宋_GBK"/>
          <w:color w:val="auto"/>
          <w:sz w:val="32"/>
          <w:szCs w:val="32"/>
          <w:lang w:val="en-US" w:eastAsia="zh-CN"/>
        </w:rPr>
        <w:t xml:space="preserve">3. </w:t>
      </w:r>
      <w:r>
        <w:rPr>
          <w:rFonts w:hint="eastAsia" w:ascii="方正仿宋_GBK" w:hAnsi="方正仿宋_GBK" w:eastAsia="方正仿宋_GBK" w:cs="方正仿宋_GBK"/>
          <w:bCs/>
          <w:sz w:val="32"/>
          <w:szCs w:val="32"/>
        </w:rPr>
        <w:t>“领头雁”广东农村青年致富带头人申报表</w:t>
      </w: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firstLine="64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jc w:val="left"/>
        <w:textAlignment w:val="auto"/>
        <w:rPr>
          <w:rFonts w:hint="eastAsia" w:ascii="方正仿宋_GBK" w:hAnsi="方正仿宋_GBK" w:eastAsia="方正仿宋_GBK" w:cs="方正仿宋_GBK"/>
          <w:color w:val="FF0000"/>
          <w:sz w:val="32"/>
          <w:szCs w:val="32"/>
        </w:rPr>
      </w:pPr>
    </w:p>
    <w:p>
      <w:pPr>
        <w:keepNext w:val="0"/>
        <w:keepLines w:val="0"/>
        <w:pageBreakBefore w:val="0"/>
        <w:widowControl w:val="0"/>
        <w:kinsoku/>
        <w:wordWrap/>
        <w:overflowPunct/>
        <w:topLinePunct w:val="0"/>
        <w:autoSpaceDE/>
        <w:bidi w:val="0"/>
        <w:adjustRightInd/>
        <w:snapToGrid/>
        <w:spacing w:before="0" w:beforeLines="0" w:after="0" w:afterLines="0" w:line="620" w:lineRule="exact"/>
        <w:ind w:left="0" w:leftChars="0" w:right="0" w:rightChars="0" w:firstLine="64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团省委联系人：施爱华、吴海 </w:t>
      </w:r>
    </w:p>
    <w:p>
      <w:pPr>
        <w:keepNext w:val="0"/>
        <w:keepLines w:val="0"/>
        <w:pageBreakBefore w:val="0"/>
        <w:widowControl w:val="0"/>
        <w:kinsoku/>
        <w:wordWrap/>
        <w:overflowPunct/>
        <w:topLinePunct w:val="0"/>
        <w:autoSpaceDE/>
        <w:bidi w:val="0"/>
        <w:adjustRightInd/>
        <w:snapToGrid/>
        <w:spacing w:before="0" w:beforeLines="0" w:after="0" w:afterLines="0" w:line="620" w:lineRule="exact"/>
        <w:ind w:left="0" w:leftChars="0" w:right="0" w:rightChars="0" w:firstLine="64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联系电话：020-</w:t>
      </w:r>
      <w:r>
        <w:rPr>
          <w:rFonts w:hint="eastAsia" w:ascii="方正仿宋_GBK" w:hAnsi="方正仿宋_GBK" w:eastAsia="方正仿宋_GBK" w:cs="方正仿宋_GBK"/>
          <w:color w:val="auto"/>
          <w:sz w:val="32"/>
          <w:szCs w:val="32"/>
        </w:rPr>
        <w:t>8719562</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kern w:val="2"/>
          <w:sz w:val="32"/>
          <w:szCs w:val="32"/>
          <w:lang w:val="en-US" w:eastAsia="zh-CN" w:bidi="ar-SA"/>
        </w:rPr>
        <w:t>，邮箱：</w:t>
      </w:r>
      <w:r>
        <w:rPr>
          <w:rStyle w:val="8"/>
          <w:rFonts w:hint="eastAsia" w:ascii="方正仿宋_GBK" w:hAnsi="方正仿宋_GBK" w:eastAsia="方正仿宋_GBK" w:cs="方正仿宋_GBK"/>
          <w:color w:val="auto"/>
          <w:sz w:val="32"/>
          <w:szCs w:val="32"/>
          <w:u w:val="none"/>
        </w:rPr>
        <w:t>tswgdqnb@163.com</w:t>
      </w:r>
      <w:r>
        <w:rPr>
          <w:rFonts w:hint="eastAsia" w:ascii="方正仿宋_GBK" w:hAnsi="方正仿宋_GBK" w:eastAsia="方正仿宋_GBK" w:cs="方正仿宋_GBK"/>
          <w:color w:val="auto"/>
          <w:kern w:val="2"/>
          <w:sz w:val="32"/>
          <w:szCs w:val="32"/>
          <w:lang w:val="en-US" w:eastAsia="zh-CN" w:bidi="ar-SA"/>
        </w:rPr>
        <w:t xml:space="preserve"> </w:t>
      </w:r>
    </w:p>
    <w:p>
      <w:pPr>
        <w:keepNext w:val="0"/>
        <w:keepLines w:val="0"/>
        <w:pageBreakBefore w:val="0"/>
        <w:widowControl w:val="0"/>
        <w:kinsoku/>
        <w:wordWrap/>
        <w:overflowPunct/>
        <w:topLinePunct w:val="0"/>
        <w:autoSpaceDE/>
        <w:bidi w:val="0"/>
        <w:adjustRightInd/>
        <w:snapToGrid/>
        <w:spacing w:before="0" w:beforeLines="0" w:after="0" w:afterLines="0" w:line="620" w:lineRule="exact"/>
        <w:ind w:left="0" w:leftChars="0" w:right="0" w:rightChars="0" w:firstLine="640" w:firstLineChars="20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省关工委联系人： 王长柏 </w:t>
      </w:r>
    </w:p>
    <w:p>
      <w:pPr>
        <w:keepNext w:val="0"/>
        <w:keepLines w:val="0"/>
        <w:pageBreakBefore w:val="0"/>
        <w:widowControl w:val="0"/>
        <w:kinsoku/>
        <w:wordWrap/>
        <w:overflowPunct/>
        <w:topLinePunct w:val="0"/>
        <w:autoSpaceDE/>
        <w:bidi w:val="0"/>
        <w:adjustRightInd/>
        <w:snapToGrid/>
        <w:spacing w:before="0" w:beforeLines="0" w:after="0" w:afterLines="0" w:line="620" w:lineRule="exact"/>
        <w:ind w:left="0" w:leftChars="0" w:right="0" w:rightChars="0" w:firstLine="640" w:firstLineChars="20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联系电话： 020-87195351，邮箱：gdsggw@126.com</w:t>
      </w:r>
    </w:p>
    <w:p>
      <w:pPr>
        <w:keepNext w:val="0"/>
        <w:keepLines w:val="0"/>
        <w:pageBreakBefore w:val="0"/>
        <w:widowControl w:val="0"/>
        <w:kinsoku/>
        <w:wordWrap/>
        <w:overflowPunct/>
        <w:topLinePunct w:val="0"/>
        <w:autoSpaceDE/>
        <w:bidi w:val="0"/>
        <w:adjustRightInd/>
        <w:snapToGrid/>
        <w:spacing w:before="0" w:beforeLines="0" w:after="0" w:afterLines="0" w:line="620" w:lineRule="exact"/>
        <w:ind w:left="0" w:leftChars="0" w:right="0" w:rightChars="0" w:firstLine="640" w:firstLineChars="20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 xml:space="preserve">省农业厅联系人：邱志鹏 </w:t>
      </w:r>
    </w:p>
    <w:p>
      <w:pPr>
        <w:keepNext w:val="0"/>
        <w:keepLines w:val="0"/>
        <w:pageBreakBefore w:val="0"/>
        <w:widowControl w:val="0"/>
        <w:kinsoku/>
        <w:wordWrap/>
        <w:overflowPunct/>
        <w:topLinePunct w:val="0"/>
        <w:autoSpaceDE/>
        <w:bidi w:val="0"/>
        <w:adjustRightInd/>
        <w:snapToGrid/>
        <w:spacing w:before="0" w:beforeLines="0" w:after="0" w:afterLines="0" w:line="620" w:lineRule="exact"/>
        <w:ind w:left="0" w:leftChars="0" w:right="0" w:rightChars="0" w:firstLine="640"/>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联系电话：020-37288790，邮箱：352856014@qq.com</w:t>
      </w: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bidi w:val="0"/>
        <w:adjustRightInd/>
        <w:snapToGrid w:val="0"/>
        <w:spacing w:line="620" w:lineRule="exact"/>
        <w:ind w:left="0" w:leftChars="0" w:right="0" w:rightChars="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w w:val="90"/>
          <w:sz w:val="32"/>
          <w:szCs w:val="32"/>
        </w:rPr>
        <w:t>共青团广东省委员会</w:t>
      </w:r>
      <w:r>
        <w:rPr>
          <w:rFonts w:hint="eastAsia" w:ascii="方正仿宋_GBK" w:hAnsi="方正仿宋_GBK" w:eastAsia="方正仿宋_GBK" w:cs="方正仿宋_GBK"/>
          <w:color w:val="auto"/>
          <w:w w:val="90"/>
          <w:sz w:val="32"/>
          <w:szCs w:val="32"/>
          <w:lang w:eastAsia="zh-CN"/>
        </w:rPr>
        <w:t>办公室</w:t>
      </w:r>
      <w:r>
        <w:rPr>
          <w:rFonts w:hint="eastAsia" w:ascii="方正仿宋_GBK" w:hAnsi="方正仿宋_GBK" w:eastAsia="方正仿宋_GBK" w:cs="方正仿宋_GBK"/>
          <w:color w:val="auto"/>
          <w:w w:val="90"/>
          <w:sz w:val="32"/>
          <w:szCs w:val="32"/>
          <w:lang w:val="en-US" w:eastAsia="zh-CN"/>
        </w:rPr>
        <w:t xml:space="preserve"> </w:t>
      </w:r>
      <w:bookmarkStart w:id="1" w:name="_GoBack"/>
      <w:bookmarkEnd w:id="1"/>
      <w:r>
        <w:rPr>
          <w:rFonts w:hint="eastAsia" w:ascii="方正仿宋_GBK" w:hAnsi="方正仿宋_GBK" w:eastAsia="方正仿宋_GBK" w:cs="方正仿宋_GBK"/>
          <w:color w:val="auto"/>
          <w:w w:val="90"/>
          <w:sz w:val="32"/>
          <w:szCs w:val="32"/>
        </w:rPr>
        <w:t>广东省关心下一代工作委员</w:t>
      </w:r>
      <w:r>
        <w:rPr>
          <w:rFonts w:hint="eastAsia" w:ascii="方正仿宋_GBK" w:hAnsi="方正仿宋_GBK" w:eastAsia="方正仿宋_GBK" w:cs="方正仿宋_GBK"/>
          <w:color w:val="auto"/>
          <w:w w:val="90"/>
          <w:sz w:val="32"/>
          <w:szCs w:val="32"/>
          <w:lang w:eastAsia="zh-CN"/>
        </w:rPr>
        <w:t>会办公室</w:t>
      </w:r>
      <w:r>
        <w:rPr>
          <w:rFonts w:hint="eastAsia" w:ascii="方正仿宋_GBK" w:hAnsi="方正仿宋_GBK" w:eastAsia="方正仿宋_GBK" w:cs="方正仿宋_GBK"/>
          <w:color w:val="auto"/>
          <w:w w:val="90"/>
          <w:sz w:val="32"/>
          <w:szCs w:val="32"/>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jc w:val="center"/>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广东省农业厅</w:t>
      </w:r>
      <w:r>
        <w:rPr>
          <w:rFonts w:hint="eastAsia" w:ascii="方正仿宋_GBK" w:hAnsi="方正仿宋_GBK" w:eastAsia="方正仿宋_GBK" w:cs="方正仿宋_GBK"/>
          <w:color w:val="auto"/>
          <w:sz w:val="32"/>
          <w:szCs w:val="32"/>
          <w:lang w:eastAsia="zh-CN"/>
        </w:rPr>
        <w:t>办公室</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2017年</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15</w:t>
      </w:r>
      <w:r>
        <w:rPr>
          <w:rFonts w:hint="eastAsia" w:ascii="方正仿宋_GBK" w:hAnsi="方正仿宋_GBK" w:eastAsia="方正仿宋_GBK" w:cs="方正仿宋_GBK"/>
          <w:color w:val="auto"/>
          <w:sz w:val="32"/>
          <w:szCs w:val="32"/>
        </w:rPr>
        <w:t>日</w:t>
      </w: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tabs>
          <w:tab w:val="left" w:pos="397"/>
        </w:tabs>
        <w:kinsoku/>
        <w:wordWrap/>
        <w:overflowPunct/>
        <w:topLinePunct w:val="0"/>
        <w:autoSpaceDE/>
        <w:autoSpaceDN w:val="0"/>
        <w:bidi w:val="0"/>
        <w:adjustRightInd/>
        <w:spacing w:line="620" w:lineRule="exact"/>
        <w:ind w:left="0" w:leftChars="0" w:right="0" w:rightChars="0"/>
        <w:jc w:val="both"/>
        <w:textAlignment w:val="auto"/>
        <w:rPr>
          <w:rFonts w:hint="eastAsia" w:ascii="方正仿宋_GBK" w:hAnsi="方正仿宋_GBK" w:eastAsia="方正仿宋_GBK" w:cs="方正仿宋_GBK"/>
          <w:color w:val="auto"/>
          <w:sz w:val="32"/>
          <w:szCs w:val="32"/>
        </w:rPr>
      </w:pPr>
    </w:p>
    <w:p>
      <w:pPr>
        <w:tabs>
          <w:tab w:val="left" w:pos="397"/>
        </w:tabs>
        <w:autoSpaceDN w:val="0"/>
        <w:spacing w:line="540" w:lineRule="exact"/>
        <w:jc w:val="left"/>
        <w:rPr>
          <w:rFonts w:hint="eastAsia" w:ascii="方正黑体简体" w:hAnsi="方正黑体简体" w:eastAsia="方正黑体简体" w:cs="方正黑体简体"/>
          <w:spacing w:val="11"/>
          <w:sz w:val="32"/>
          <w:szCs w:val="32"/>
        </w:rPr>
      </w:pPr>
      <w:r>
        <w:rPr>
          <w:rFonts w:hint="eastAsia" w:ascii="方正黑体简体" w:hAnsi="方正黑体简体" w:eastAsia="方正黑体简体" w:cs="方正黑体简体"/>
          <w:spacing w:val="11"/>
          <w:sz w:val="32"/>
          <w:szCs w:val="32"/>
        </w:rPr>
        <w:t>附件1</w:t>
      </w:r>
    </w:p>
    <w:p>
      <w:pPr>
        <w:tabs>
          <w:tab w:val="left" w:pos="397"/>
        </w:tabs>
        <w:autoSpaceDN w:val="0"/>
        <w:spacing w:line="720" w:lineRule="exact"/>
        <w:jc w:val="center"/>
        <w:rPr>
          <w:rFonts w:ascii="方正小标宋简体" w:hAnsi="方正小标宋简体" w:eastAsia="方正小标宋简体" w:cs="方正小标宋简体"/>
          <w:spacing w:val="11"/>
          <w:sz w:val="44"/>
          <w:szCs w:val="44"/>
        </w:rPr>
      </w:pPr>
      <w:r>
        <w:rPr>
          <w:rFonts w:ascii="方正小标宋简体" w:hAnsi="方正小标宋简体" w:eastAsia="方正小标宋简体" w:cs="方正小标宋简体"/>
          <w:spacing w:val="11"/>
          <w:sz w:val="44"/>
          <w:szCs w:val="44"/>
        </w:rPr>
        <w:t>2017</w:t>
      </w:r>
      <w:r>
        <w:rPr>
          <w:rFonts w:hint="eastAsia" w:ascii="方正小标宋简体" w:hAnsi="方正小标宋简体" w:eastAsia="方正小标宋简体" w:cs="方正小标宋简体"/>
          <w:spacing w:val="11"/>
          <w:sz w:val="44"/>
          <w:szCs w:val="44"/>
        </w:rPr>
        <w:t>年广东省“领头雁”农村青年创业</w:t>
      </w:r>
    </w:p>
    <w:p>
      <w:pPr>
        <w:tabs>
          <w:tab w:val="left" w:pos="397"/>
        </w:tabs>
        <w:autoSpaceDN w:val="0"/>
        <w:spacing w:line="720" w:lineRule="exact"/>
        <w:jc w:val="center"/>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pacing w:val="11"/>
          <w:sz w:val="44"/>
          <w:szCs w:val="44"/>
        </w:rPr>
        <w:t>致富带头人培训班</w:t>
      </w:r>
      <w:r>
        <w:rPr>
          <w:rFonts w:hint="eastAsia" w:ascii="方正小标宋简体" w:hAnsi="方正小标宋简体" w:eastAsia="方正小标宋简体" w:cs="方正小标宋简体"/>
          <w:sz w:val="44"/>
          <w:szCs w:val="44"/>
        </w:rPr>
        <w:t>申报表</w:t>
      </w:r>
    </w:p>
    <w:p>
      <w:pPr>
        <w:rPr>
          <w:rFonts w:ascii="方正仿宋_GBK" w:hAnsi="方正仿宋_GBK" w:eastAsia="方正仿宋_GBK" w:cs="方正仿宋_GBK"/>
          <w:sz w:val="32"/>
          <w:szCs w:val="32"/>
        </w:rPr>
      </w:pP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申报单位（盖章）：</w:t>
      </w:r>
    </w:p>
    <w:tbl>
      <w:tblPr>
        <w:tblStyle w:val="9"/>
        <w:tblW w:w="92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3"/>
        <w:gridCol w:w="2960"/>
        <w:gridCol w:w="1494"/>
        <w:gridCol w:w="3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8" w:hRule="atLeast"/>
          <w:jc w:val="center"/>
        </w:trPr>
        <w:tc>
          <w:tcPr>
            <w:tcW w:w="1533" w:type="dxa"/>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培训班</w:t>
            </w:r>
          </w:p>
          <w:p>
            <w:pPr>
              <w:spacing w:line="56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名称</w:t>
            </w:r>
          </w:p>
        </w:tc>
        <w:tc>
          <w:tcPr>
            <w:tcW w:w="7707" w:type="dxa"/>
            <w:gridSpan w:val="3"/>
            <w:vAlign w:val="center"/>
          </w:tcPr>
          <w:p>
            <w:pPr>
              <w:spacing w:line="560" w:lineRule="exact"/>
              <w:jc w:val="center"/>
              <w:rPr>
                <w:rFonts w:hint="eastAsia" w:ascii="方正仿宋_GBK" w:hAnsi="方正仿宋_GBK" w:eastAsia="方正仿宋_GBK" w:cs="方正仿宋_GBK"/>
                <w:sz w:val="30"/>
                <w:szCs w:val="30"/>
              </w:rPr>
            </w:pPr>
            <w:r>
              <w:rPr>
                <w:rFonts w:ascii="方正仿宋_GBK" w:hAnsi="方正仿宋_GBK" w:eastAsia="方正仿宋_GBK" w:cs="方正仿宋_GBK"/>
                <w:sz w:val="30"/>
                <w:szCs w:val="30"/>
              </w:rPr>
              <w:t>2017</w:t>
            </w:r>
            <w:r>
              <w:rPr>
                <w:rFonts w:hint="eastAsia" w:ascii="方正仿宋_GBK" w:hAnsi="方正仿宋_GBK" w:eastAsia="方正仿宋_GBK" w:cs="方正仿宋_GBK"/>
                <w:sz w:val="30"/>
                <w:szCs w:val="30"/>
              </w:rPr>
              <w:t>年广东省“领头雁”农村青年创业致富带头人培训班（</w:t>
            </w:r>
            <w:r>
              <w:rPr>
                <w:rFonts w:ascii="方正仿宋_GBK" w:hAnsi="方正仿宋_GBK" w:eastAsia="方正仿宋_GBK" w:cs="方正仿宋_GBK"/>
                <w:sz w:val="30"/>
                <w:szCs w:val="30"/>
              </w:rPr>
              <w:t>XX</w:t>
            </w:r>
            <w:r>
              <w:rPr>
                <w:rFonts w:hint="eastAsia" w:ascii="方正仿宋_GBK" w:hAnsi="方正仿宋_GBK" w:eastAsia="方正仿宋_GBK" w:cs="方正仿宋_GBK"/>
                <w:sz w:val="30"/>
                <w:szCs w:val="30"/>
              </w:rPr>
              <w:t>市提高班）</w:t>
            </w:r>
            <w:r>
              <w:rPr>
                <w:rFonts w:hint="eastAsia" w:ascii="方正仿宋_GBK" w:hAnsi="方正仿宋_GBK" w:eastAsia="方正仿宋_GBK" w:cs="方正仿宋_GBK"/>
                <w:sz w:val="30"/>
                <w:szCs w:val="30"/>
                <w:lang w:val="en-US" w:eastAsia="zh-CN"/>
              </w:rPr>
              <w:t>/（</w:t>
            </w:r>
            <w:r>
              <w:rPr>
                <w:rFonts w:ascii="方正仿宋_GBK" w:hAnsi="方正仿宋_GBK" w:eastAsia="方正仿宋_GBK" w:cs="方正仿宋_GBK"/>
                <w:sz w:val="30"/>
                <w:szCs w:val="30"/>
              </w:rPr>
              <w:t>XX</w:t>
            </w:r>
            <w:r>
              <w:rPr>
                <w:rFonts w:hint="eastAsia" w:ascii="方正仿宋_GBK" w:hAnsi="方正仿宋_GBK" w:eastAsia="方正仿宋_GBK" w:cs="方正仿宋_GBK"/>
                <w:sz w:val="30"/>
                <w:szCs w:val="30"/>
                <w:lang w:eastAsia="zh-CN"/>
              </w:rPr>
              <w:t>县普及</w:t>
            </w:r>
            <w:r>
              <w:rPr>
                <w:rFonts w:hint="eastAsia" w:ascii="方正仿宋_GBK" w:hAnsi="方正仿宋_GBK" w:eastAsia="方正仿宋_GBK" w:cs="方正仿宋_GBK"/>
                <w:sz w:val="30"/>
                <w:szCs w:val="30"/>
              </w:rPr>
              <w:t>班</w:t>
            </w:r>
            <w:r>
              <w:rPr>
                <w:rFonts w:hint="eastAsia" w:ascii="方正仿宋_GBK" w:hAnsi="方正仿宋_GBK" w:eastAsia="方正仿宋_GBK" w:cs="方正仿宋_GBK"/>
                <w:sz w:val="30"/>
                <w:szCs w:val="3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5" w:hRule="atLeast"/>
          <w:jc w:val="center"/>
        </w:trPr>
        <w:tc>
          <w:tcPr>
            <w:tcW w:w="1533" w:type="dxa"/>
            <w:vAlign w:val="center"/>
          </w:tcPr>
          <w:p>
            <w:pPr>
              <w:spacing w:line="56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培训</w:t>
            </w:r>
            <w:r>
              <w:rPr>
                <w:rFonts w:hint="eastAsia" w:ascii="方正仿宋_GBK" w:hAnsi="方正仿宋_GBK" w:eastAsia="方正仿宋_GBK" w:cs="方正仿宋_GBK"/>
                <w:sz w:val="30"/>
                <w:szCs w:val="30"/>
                <w:lang w:eastAsia="zh-CN"/>
              </w:rPr>
              <w:t>时间</w:t>
            </w:r>
          </w:p>
        </w:tc>
        <w:tc>
          <w:tcPr>
            <w:tcW w:w="7707" w:type="dxa"/>
            <w:gridSpan w:val="3"/>
            <w:tcBorders>
              <w:bottom w:val="nil"/>
            </w:tcBorders>
            <w:vAlign w:val="center"/>
          </w:tcPr>
          <w:p>
            <w:pPr>
              <w:spacing w:line="560" w:lineRule="exact"/>
              <w:jc w:val="center"/>
              <w:rPr>
                <w:rFonts w:ascii="方正仿宋_GBK" w:hAnsi="方正仿宋_GBK" w:eastAsia="方正仿宋_GBK" w:cs="方正仿宋_GBK"/>
                <w:sz w:val="30"/>
                <w:szCs w:val="30"/>
              </w:rPr>
            </w:pPr>
            <w:r>
              <w:rPr>
                <w:rFonts w:ascii="方正仿宋_GBK" w:hAnsi="方正仿宋_GBK" w:eastAsia="方正仿宋_GBK" w:cs="方正仿宋_GBK"/>
                <w:sz w:val="30"/>
                <w:szCs w:val="30"/>
              </w:rPr>
              <w:t xml:space="preserve">2017 </w:t>
            </w:r>
            <w:r>
              <w:rPr>
                <w:rFonts w:hint="eastAsia" w:ascii="方正仿宋_GBK" w:hAnsi="方正仿宋_GBK" w:eastAsia="方正仿宋_GBK" w:cs="方正仿宋_GBK"/>
                <w:sz w:val="30"/>
                <w:szCs w:val="30"/>
              </w:rPr>
              <w:t>年</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月</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日</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至</w:t>
            </w:r>
            <w:r>
              <w:rPr>
                <w:rFonts w:ascii="方正仿宋_GBK" w:hAnsi="方正仿宋_GBK" w:eastAsia="方正仿宋_GBK" w:cs="方正仿宋_GBK"/>
                <w:sz w:val="30"/>
                <w:szCs w:val="30"/>
              </w:rPr>
              <w:t>2017</w:t>
            </w:r>
            <w:r>
              <w:rPr>
                <w:rFonts w:hint="eastAsia" w:ascii="方正仿宋_GBK" w:hAnsi="方正仿宋_GBK" w:eastAsia="方正仿宋_GBK" w:cs="方正仿宋_GBK"/>
                <w:sz w:val="30"/>
                <w:szCs w:val="30"/>
              </w:rPr>
              <w:t>年</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月</w:t>
            </w:r>
            <w:r>
              <w:rPr>
                <w:rFonts w:ascii="方正仿宋_GBK" w:hAnsi="方正仿宋_GBK" w:eastAsia="方正仿宋_GBK" w:cs="方正仿宋_GBK"/>
                <w:sz w:val="30"/>
                <w:szCs w:val="30"/>
              </w:rPr>
              <w:t xml:space="preserve"> </w:t>
            </w:r>
            <w:r>
              <w:rPr>
                <w:rFonts w:hint="eastAsia" w:ascii="方正仿宋_GBK" w:hAnsi="方正仿宋_GBK" w:eastAsia="方正仿宋_GBK" w:cs="方正仿宋_GBK"/>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1533" w:type="dxa"/>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培训</w:t>
            </w:r>
            <w:r>
              <w:rPr>
                <w:rFonts w:hint="eastAsia" w:ascii="方正仿宋_GBK" w:hAnsi="方正仿宋_GBK" w:eastAsia="方正仿宋_GBK" w:cs="方正仿宋_GBK"/>
                <w:sz w:val="30"/>
                <w:szCs w:val="30"/>
                <w:lang w:eastAsia="zh-CN"/>
              </w:rPr>
              <w:t>主题</w:t>
            </w:r>
          </w:p>
        </w:tc>
        <w:tc>
          <w:tcPr>
            <w:tcW w:w="7707" w:type="dxa"/>
            <w:gridSpan w:val="3"/>
            <w:tcBorders>
              <w:bottom w:val="nil"/>
            </w:tcBorders>
            <w:vAlign w:val="center"/>
          </w:tcPr>
          <w:p>
            <w:pPr>
              <w:spacing w:line="560" w:lineRule="exact"/>
              <w:jc w:val="center"/>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jc w:val="center"/>
        </w:trPr>
        <w:tc>
          <w:tcPr>
            <w:tcW w:w="1533" w:type="dxa"/>
            <w:vAlign w:val="center"/>
          </w:tcPr>
          <w:p>
            <w:pPr>
              <w:spacing w:line="560" w:lineRule="exact"/>
              <w:jc w:val="center"/>
              <w:rPr>
                <w:rFonts w:hint="eastAsia" w:ascii="方正仿宋_GBK" w:hAnsi="方正仿宋_GBK" w:eastAsia="方正仿宋_GBK" w:cs="方正仿宋_GBK"/>
                <w:sz w:val="30"/>
                <w:szCs w:val="30"/>
                <w:lang w:eastAsia="zh-CN"/>
              </w:rPr>
            </w:pPr>
            <w:r>
              <w:rPr>
                <w:rFonts w:hint="eastAsia" w:ascii="方正仿宋_GBK" w:hAnsi="方正仿宋_GBK" w:eastAsia="方正仿宋_GBK" w:cs="方正仿宋_GBK"/>
                <w:sz w:val="30"/>
                <w:szCs w:val="30"/>
                <w:lang w:eastAsia="zh-CN"/>
              </w:rPr>
              <w:t>培训方式</w:t>
            </w:r>
          </w:p>
        </w:tc>
        <w:tc>
          <w:tcPr>
            <w:tcW w:w="2960" w:type="dxa"/>
            <w:tcBorders>
              <w:bottom w:val="nil"/>
            </w:tcBorders>
            <w:vAlign w:val="center"/>
          </w:tcPr>
          <w:p>
            <w:pPr>
              <w:spacing w:line="560" w:lineRule="exact"/>
              <w:rPr>
                <w:rFonts w:ascii="方正仿宋_GBK" w:hAnsi="方正仿宋_GBK" w:eastAsia="方正仿宋_GBK" w:cs="方正仿宋_GBK"/>
                <w:sz w:val="30"/>
                <w:szCs w:val="30"/>
              </w:rPr>
            </w:pPr>
          </w:p>
        </w:tc>
        <w:tc>
          <w:tcPr>
            <w:tcW w:w="1494" w:type="dxa"/>
            <w:vAlign w:val="center"/>
          </w:tcPr>
          <w:p>
            <w:pPr>
              <w:spacing w:line="56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培训对象</w:t>
            </w:r>
          </w:p>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（人数）</w:t>
            </w:r>
          </w:p>
        </w:tc>
        <w:tc>
          <w:tcPr>
            <w:tcW w:w="3253" w:type="dxa"/>
            <w:vAlign w:val="center"/>
          </w:tcPr>
          <w:p>
            <w:pPr>
              <w:spacing w:line="560" w:lineRule="exact"/>
              <w:jc w:val="center"/>
              <w:rPr>
                <w:rFonts w:ascii="方正仿宋_GBK" w:hAnsi="方正仿宋_GBK" w:eastAsia="方正仿宋_GBK" w:cs="方正仿宋_GBK"/>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1533" w:type="dxa"/>
            <w:tcBorders>
              <w:top w:val="single" w:color="auto" w:sz="4" w:space="0"/>
              <w:bottom w:val="single" w:color="auto" w:sz="4" w:space="0"/>
              <w:right w:val="single" w:color="auto" w:sz="4" w:space="0"/>
            </w:tcBorders>
            <w:vAlign w:val="center"/>
          </w:tcPr>
          <w:p>
            <w:pPr>
              <w:spacing w:line="560" w:lineRule="exact"/>
              <w:jc w:val="cente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培训目标</w:t>
            </w:r>
          </w:p>
        </w:tc>
        <w:tc>
          <w:tcPr>
            <w:tcW w:w="7707" w:type="dxa"/>
            <w:gridSpan w:val="3"/>
            <w:tcBorders>
              <w:top w:val="single" w:color="auto" w:sz="4" w:space="0"/>
              <w:left w:val="single" w:color="auto" w:sz="4" w:space="0"/>
              <w:bottom w:val="single" w:color="auto" w:sz="4" w:space="0"/>
            </w:tcBorders>
            <w:vAlign w:val="center"/>
          </w:tcPr>
          <w:p>
            <w:pPr>
              <w:spacing w:line="560" w:lineRule="exact"/>
              <w:jc w:val="center"/>
              <w:rPr>
                <w:rFonts w:ascii="方正仿宋_GBK" w:hAnsi="方正仿宋_GBK" w:eastAsia="方正仿宋_GBK" w:cs="方正仿宋_GBK"/>
                <w:sz w:val="30"/>
                <w:szCs w:val="30"/>
              </w:rPr>
            </w:pPr>
          </w:p>
          <w:p>
            <w:pPr>
              <w:spacing w:line="560" w:lineRule="exact"/>
              <w:jc w:val="center"/>
              <w:rPr>
                <w:rFonts w:ascii="方正仿宋_GBK" w:hAnsi="方正仿宋_GBK" w:eastAsia="方正仿宋_GBK" w:cs="方正仿宋_GBK"/>
                <w:sz w:val="30"/>
                <w:szCs w:val="30"/>
              </w:rPr>
            </w:pPr>
          </w:p>
          <w:p>
            <w:pPr>
              <w:spacing w:line="560" w:lineRule="exact"/>
              <w:jc w:val="center"/>
              <w:rPr>
                <w:rFonts w:ascii="方正仿宋_GBK" w:hAnsi="方正仿宋_GBK" w:eastAsia="方正仿宋_GBK" w:cs="方正仿宋_GBK"/>
                <w:sz w:val="30"/>
                <w:szCs w:val="30"/>
              </w:rPr>
            </w:pPr>
          </w:p>
          <w:p>
            <w:pPr>
              <w:spacing w:line="560" w:lineRule="exact"/>
              <w:jc w:val="center"/>
              <w:rPr>
                <w:rFonts w:ascii="方正仿宋_GBK" w:hAnsi="方正仿宋_GBK" w:eastAsia="方正仿宋_GBK" w:cs="方正仿宋_GBK"/>
                <w:sz w:val="30"/>
                <w:szCs w:val="30"/>
              </w:rPr>
            </w:pPr>
          </w:p>
          <w:p>
            <w:pPr>
              <w:spacing w:line="560" w:lineRule="exact"/>
              <w:jc w:val="center"/>
              <w:rPr>
                <w:rFonts w:ascii="方正仿宋_GBK" w:hAnsi="方正仿宋_GBK" w:eastAsia="方正仿宋_GBK" w:cs="方正仿宋_GBK"/>
                <w:sz w:val="30"/>
                <w:szCs w:val="30"/>
              </w:rPr>
            </w:pPr>
          </w:p>
          <w:p>
            <w:pPr>
              <w:spacing w:line="560" w:lineRule="exact"/>
              <w:jc w:val="center"/>
              <w:rPr>
                <w:rFonts w:ascii="方正仿宋_GBK" w:hAnsi="方正仿宋_GBK" w:eastAsia="方正仿宋_GBK" w:cs="方正仿宋_GBK"/>
                <w:sz w:val="30"/>
                <w:szCs w:val="30"/>
              </w:rPr>
            </w:pPr>
          </w:p>
          <w:p>
            <w:pPr>
              <w:spacing w:line="560" w:lineRule="exact"/>
              <w:jc w:val="center"/>
              <w:rPr>
                <w:rFonts w:ascii="方正仿宋_GBK" w:hAnsi="方正仿宋_GBK" w:eastAsia="方正仿宋_GBK" w:cs="方正仿宋_GBK"/>
                <w:sz w:val="30"/>
                <w:szCs w:val="30"/>
              </w:rPr>
            </w:pPr>
          </w:p>
        </w:tc>
      </w:tr>
    </w:tbl>
    <w:p>
      <w:pPr>
        <w:tabs>
          <w:tab w:val="left" w:pos="397"/>
        </w:tabs>
        <w:autoSpaceDN w:val="0"/>
        <w:spacing w:line="540" w:lineRule="exact"/>
        <w:ind w:firstLine="640"/>
        <w:jc w:val="center"/>
        <w:rPr>
          <w:rFonts w:ascii="方正仿宋_GBK" w:hAnsi="方正仿宋_GBK" w:eastAsia="方正仿宋_GBK" w:cs="方正仿宋_GBK"/>
          <w:sz w:val="30"/>
          <w:szCs w:val="30"/>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pPr>
    </w:p>
    <w:p>
      <w:pPr>
        <w:tabs>
          <w:tab w:val="left" w:pos="397"/>
        </w:tabs>
        <w:autoSpaceDN w:val="0"/>
        <w:spacing w:line="540" w:lineRule="exact"/>
        <w:rPr>
          <w:rFonts w:ascii="方正仿宋_GBK" w:hAnsi="方正仿宋_GBK" w:eastAsia="方正仿宋_GBK" w:cs="方正仿宋_GBK"/>
          <w:sz w:val="32"/>
          <w:szCs w:val="32"/>
        </w:rPr>
      </w:pPr>
      <w:r>
        <w:rPr>
          <w:rFonts w:hint="eastAsia" w:ascii="方正黑体简体" w:hAnsi="方正黑体简体" w:eastAsia="方正黑体简体" w:cs="方正黑体简体"/>
          <w:sz w:val="32"/>
          <w:szCs w:val="32"/>
        </w:rPr>
        <w:t>附件2</w:t>
      </w:r>
      <w:r>
        <w:rPr>
          <w:rFonts w:hint="eastAsia" w:ascii="方正黑体简体" w:hAnsi="方正黑体简体" w:eastAsia="方正黑体简体" w:cs="方正黑体简体"/>
          <w:sz w:val="32"/>
          <w:szCs w:val="32"/>
        </w:rPr>
        <w:tab/>
      </w:r>
      <w:r>
        <w:rPr>
          <w:rFonts w:ascii="方正仿宋_GBK" w:hAnsi="方正仿宋_GBK" w:eastAsia="方正仿宋_GBK" w:cs="方正仿宋_GBK"/>
          <w:sz w:val="32"/>
          <w:szCs w:val="32"/>
        </w:rPr>
        <w:tab/>
      </w:r>
      <w:r>
        <w:rPr>
          <w:rFonts w:ascii="方正仿宋_GBK" w:hAnsi="方正仿宋_GBK" w:eastAsia="方正仿宋_GBK" w:cs="方正仿宋_GBK"/>
          <w:sz w:val="32"/>
          <w:szCs w:val="32"/>
        </w:rPr>
        <w:tab/>
      </w:r>
    </w:p>
    <w:p>
      <w:pPr>
        <w:tabs>
          <w:tab w:val="left" w:pos="397"/>
        </w:tabs>
        <w:autoSpaceDN w:val="0"/>
        <w:spacing w:line="540" w:lineRule="exact"/>
        <w:jc w:val="center"/>
        <w:rPr>
          <w:rFonts w:ascii="方正仿宋_GBK" w:hAnsi="方正仿宋_GBK" w:eastAsia="方正仿宋_GBK" w:cs="方正仿宋_GBK"/>
          <w:sz w:val="32"/>
          <w:szCs w:val="32"/>
        </w:rPr>
      </w:pPr>
      <w:r>
        <w:rPr>
          <w:rFonts w:hint="eastAsia" w:ascii="方正小标宋简体" w:hAnsi="方正小标宋简体" w:eastAsia="方正小标宋简体" w:cs="方正小标宋简体"/>
          <w:sz w:val="44"/>
          <w:szCs w:val="44"/>
        </w:rPr>
        <w:t>“领头雁”农村青年人才信息汇总表</w:t>
      </w:r>
    </w:p>
    <w:p>
      <w:pPr>
        <w:tabs>
          <w:tab w:val="left" w:pos="397"/>
        </w:tabs>
        <w:autoSpaceDN w:val="0"/>
        <w:spacing w:line="540" w:lineRule="exact"/>
        <w:jc w:val="center"/>
        <w:rPr>
          <w:rFonts w:ascii="方正仿宋_GBK" w:hAnsi="方正仿宋_GBK" w:eastAsia="方正仿宋_GBK" w:cs="方正仿宋_GBK"/>
          <w:sz w:val="32"/>
          <w:szCs w:val="32"/>
        </w:rPr>
      </w:pPr>
    </w:p>
    <w:p>
      <w:pPr>
        <w:spacing w:line="500" w:lineRule="exact"/>
        <w:ind w:firstLine="320" w:firstLineChars="100"/>
        <w:jc w:val="left"/>
        <w:rPr>
          <w:rFonts w:ascii="????_GBK" w:hAnsi="Times New Roman" w:eastAsia="Times New Roman"/>
          <w:sz w:val="30"/>
          <w:szCs w:val="30"/>
        </w:rPr>
      </w:pPr>
      <w:r>
        <w:rPr>
          <w:rFonts w:ascii="方正仿宋_GBK" w:hAnsi="方正仿宋_GBK" w:eastAsia="方正仿宋_GBK" w:cs="方正仿宋_GBK"/>
          <w:sz w:val="32"/>
          <w:szCs w:val="32"/>
        </w:rPr>
        <w:tab/>
      </w:r>
      <w:r>
        <w:rPr>
          <w:rFonts w:ascii="方正仿宋_GBK" w:hAnsi="Times New Roman" w:eastAsia="方正仿宋_GBK"/>
          <w:sz w:val="30"/>
          <w:szCs w:val="30"/>
          <w:u w:val="single"/>
        </w:rPr>
        <w:t xml:space="preserve">               </w:t>
      </w:r>
      <w:r>
        <w:rPr>
          <w:rFonts w:ascii="????_GBK" w:hAnsi="Times New Roman" w:eastAsia="Times New Roman"/>
          <w:sz w:val="30"/>
          <w:szCs w:val="30"/>
        </w:rPr>
        <w:t>市（盖章）</w:t>
      </w:r>
    </w:p>
    <w:p>
      <w:pPr>
        <w:tabs>
          <w:tab w:val="left" w:pos="397"/>
        </w:tabs>
        <w:autoSpaceDN w:val="0"/>
        <w:spacing w:line="540" w:lineRule="exact"/>
        <w:rPr>
          <w:rFonts w:ascii="方正仿宋_GBK" w:hAnsi="方正仿宋_GBK" w:eastAsia="方正仿宋_GBK" w:cs="方正仿宋_GBK"/>
          <w:sz w:val="32"/>
          <w:szCs w:val="32"/>
        </w:rPr>
      </w:pPr>
      <w:r>
        <w:rPr>
          <w:rFonts w:ascii="方正仿宋_GBK" w:hAnsi="方正仿宋_GBK" w:eastAsia="方正仿宋_GBK" w:cs="方正仿宋_GBK"/>
          <w:sz w:val="32"/>
          <w:szCs w:val="32"/>
        </w:rPr>
        <w:tab/>
      </w:r>
      <w:r>
        <w:rPr>
          <w:rFonts w:ascii="方正仿宋_GBK" w:hAnsi="方正仿宋_GBK" w:eastAsia="方正仿宋_GBK" w:cs="方正仿宋_GBK"/>
          <w:sz w:val="32"/>
          <w:szCs w:val="32"/>
        </w:rPr>
        <w:tab/>
      </w:r>
      <w:r>
        <w:rPr>
          <w:rFonts w:ascii="方正仿宋_GBK" w:hAnsi="方正仿宋_GBK" w:eastAsia="方正仿宋_GBK" w:cs="方正仿宋_GBK"/>
          <w:sz w:val="32"/>
          <w:szCs w:val="32"/>
        </w:rPr>
        <w:tab/>
      </w:r>
    </w:p>
    <w:tbl>
      <w:tblPr>
        <w:tblStyle w:val="9"/>
        <w:tblW w:w="14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83"/>
        <w:gridCol w:w="1417"/>
        <w:gridCol w:w="916"/>
        <w:gridCol w:w="884"/>
        <w:gridCol w:w="833"/>
        <w:gridCol w:w="850"/>
        <w:gridCol w:w="983"/>
        <w:gridCol w:w="934"/>
        <w:gridCol w:w="1116"/>
        <w:gridCol w:w="2117"/>
        <w:gridCol w:w="1417"/>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trPr>
        <w:tc>
          <w:tcPr>
            <w:tcW w:w="971"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姓名</w:t>
            </w:r>
          </w:p>
        </w:tc>
        <w:tc>
          <w:tcPr>
            <w:tcW w:w="783"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性别</w:t>
            </w:r>
          </w:p>
        </w:tc>
        <w:tc>
          <w:tcPr>
            <w:tcW w:w="1417"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所在单位及职务</w:t>
            </w:r>
          </w:p>
        </w:tc>
        <w:tc>
          <w:tcPr>
            <w:tcW w:w="916"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出生年月</w:t>
            </w:r>
          </w:p>
        </w:tc>
        <w:tc>
          <w:tcPr>
            <w:tcW w:w="884"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文化程度</w:t>
            </w:r>
          </w:p>
        </w:tc>
        <w:tc>
          <w:tcPr>
            <w:tcW w:w="833"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政治面貌</w:t>
            </w:r>
          </w:p>
        </w:tc>
        <w:tc>
          <w:tcPr>
            <w:tcW w:w="850"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所属类别</w:t>
            </w:r>
          </w:p>
        </w:tc>
        <w:tc>
          <w:tcPr>
            <w:tcW w:w="983"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主体产业</w:t>
            </w:r>
          </w:p>
        </w:tc>
        <w:tc>
          <w:tcPr>
            <w:tcW w:w="934"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产业规模</w:t>
            </w:r>
          </w:p>
        </w:tc>
        <w:tc>
          <w:tcPr>
            <w:tcW w:w="1116"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产业年度收入</w:t>
            </w:r>
          </w:p>
        </w:tc>
        <w:tc>
          <w:tcPr>
            <w:tcW w:w="2117"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吸纳农户数</w:t>
            </w:r>
          </w:p>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（贫困户人数）</w:t>
            </w:r>
          </w:p>
        </w:tc>
        <w:tc>
          <w:tcPr>
            <w:tcW w:w="1417"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手机号码</w:t>
            </w:r>
          </w:p>
        </w:tc>
        <w:tc>
          <w:tcPr>
            <w:tcW w:w="1100" w:type="dxa"/>
            <w:vAlign w:val="center"/>
          </w:tcPr>
          <w:p>
            <w:pPr>
              <w:tabs>
                <w:tab w:val="left" w:pos="397"/>
              </w:tabs>
              <w:autoSpaceDN w:val="0"/>
              <w:spacing w:line="540" w:lineRule="exact"/>
              <w:jc w:val="center"/>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微信号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971" w:type="dxa"/>
          </w:tcPr>
          <w:p>
            <w:pPr>
              <w:tabs>
                <w:tab w:val="left" w:pos="397"/>
              </w:tabs>
              <w:autoSpaceDN w:val="0"/>
              <w:spacing w:line="540" w:lineRule="exact"/>
              <w:jc w:val="center"/>
              <w:rPr>
                <w:rFonts w:ascii="方正仿宋_GBK" w:hAnsi="方正仿宋_GBK" w:eastAsia="方正仿宋_GBK" w:cs="方正仿宋_GBK"/>
                <w:sz w:val="28"/>
                <w:szCs w:val="28"/>
              </w:rPr>
            </w:pPr>
          </w:p>
        </w:tc>
        <w:tc>
          <w:tcPr>
            <w:tcW w:w="783" w:type="dxa"/>
          </w:tcPr>
          <w:p>
            <w:pPr>
              <w:tabs>
                <w:tab w:val="left" w:pos="397"/>
              </w:tabs>
              <w:autoSpaceDN w:val="0"/>
              <w:spacing w:line="540" w:lineRule="exact"/>
              <w:rPr>
                <w:rFonts w:ascii="方正仿宋_GBK" w:hAnsi="方正仿宋_GBK" w:eastAsia="方正仿宋_GBK" w:cs="方正仿宋_GBK"/>
                <w:sz w:val="28"/>
                <w:szCs w:val="28"/>
              </w:rPr>
            </w:pPr>
          </w:p>
        </w:tc>
        <w:tc>
          <w:tcPr>
            <w:tcW w:w="1417" w:type="dxa"/>
          </w:tcPr>
          <w:p>
            <w:pPr>
              <w:tabs>
                <w:tab w:val="left" w:pos="397"/>
              </w:tabs>
              <w:autoSpaceDN w:val="0"/>
              <w:spacing w:line="540" w:lineRule="exact"/>
              <w:rPr>
                <w:rFonts w:ascii="方正仿宋_GBK" w:hAnsi="方正仿宋_GBK" w:eastAsia="方正仿宋_GBK" w:cs="方正仿宋_GBK"/>
                <w:sz w:val="28"/>
                <w:szCs w:val="28"/>
              </w:rPr>
            </w:pPr>
          </w:p>
        </w:tc>
        <w:tc>
          <w:tcPr>
            <w:tcW w:w="916" w:type="dxa"/>
          </w:tcPr>
          <w:p>
            <w:pPr>
              <w:tabs>
                <w:tab w:val="left" w:pos="397"/>
              </w:tabs>
              <w:autoSpaceDN w:val="0"/>
              <w:spacing w:line="540" w:lineRule="exact"/>
              <w:rPr>
                <w:rFonts w:ascii="方正仿宋_GBK" w:hAnsi="方正仿宋_GBK" w:eastAsia="方正仿宋_GBK" w:cs="方正仿宋_GBK"/>
                <w:sz w:val="28"/>
                <w:szCs w:val="28"/>
              </w:rPr>
            </w:pPr>
          </w:p>
        </w:tc>
        <w:tc>
          <w:tcPr>
            <w:tcW w:w="884" w:type="dxa"/>
          </w:tcPr>
          <w:p>
            <w:pPr>
              <w:tabs>
                <w:tab w:val="left" w:pos="397"/>
              </w:tabs>
              <w:autoSpaceDN w:val="0"/>
              <w:spacing w:line="540" w:lineRule="exact"/>
              <w:rPr>
                <w:rFonts w:ascii="方正仿宋_GBK" w:hAnsi="方正仿宋_GBK" w:eastAsia="方正仿宋_GBK" w:cs="方正仿宋_GBK"/>
                <w:sz w:val="28"/>
                <w:szCs w:val="28"/>
              </w:rPr>
            </w:pPr>
          </w:p>
        </w:tc>
        <w:tc>
          <w:tcPr>
            <w:tcW w:w="833" w:type="dxa"/>
          </w:tcPr>
          <w:p>
            <w:pPr>
              <w:tabs>
                <w:tab w:val="left" w:pos="397"/>
              </w:tabs>
              <w:autoSpaceDN w:val="0"/>
              <w:spacing w:line="540" w:lineRule="exact"/>
              <w:rPr>
                <w:rFonts w:ascii="方正仿宋_GBK" w:hAnsi="方正仿宋_GBK" w:eastAsia="方正仿宋_GBK" w:cs="方正仿宋_GBK"/>
                <w:sz w:val="28"/>
                <w:szCs w:val="28"/>
              </w:rPr>
            </w:pPr>
          </w:p>
        </w:tc>
        <w:tc>
          <w:tcPr>
            <w:tcW w:w="850" w:type="dxa"/>
          </w:tcPr>
          <w:p>
            <w:pPr>
              <w:tabs>
                <w:tab w:val="left" w:pos="397"/>
              </w:tabs>
              <w:autoSpaceDN w:val="0"/>
              <w:spacing w:line="540" w:lineRule="exact"/>
              <w:rPr>
                <w:rFonts w:ascii="方正仿宋_GBK" w:hAnsi="方正仿宋_GBK" w:eastAsia="方正仿宋_GBK" w:cs="方正仿宋_GBK"/>
                <w:sz w:val="28"/>
                <w:szCs w:val="28"/>
              </w:rPr>
            </w:pPr>
          </w:p>
        </w:tc>
        <w:tc>
          <w:tcPr>
            <w:tcW w:w="983" w:type="dxa"/>
          </w:tcPr>
          <w:p>
            <w:pPr>
              <w:tabs>
                <w:tab w:val="left" w:pos="397"/>
              </w:tabs>
              <w:autoSpaceDN w:val="0"/>
              <w:spacing w:line="540" w:lineRule="exact"/>
              <w:rPr>
                <w:rFonts w:ascii="方正仿宋_GBK" w:hAnsi="方正仿宋_GBK" w:eastAsia="方正仿宋_GBK" w:cs="方正仿宋_GBK"/>
                <w:sz w:val="28"/>
                <w:szCs w:val="28"/>
              </w:rPr>
            </w:pPr>
          </w:p>
        </w:tc>
        <w:tc>
          <w:tcPr>
            <w:tcW w:w="934" w:type="dxa"/>
          </w:tcPr>
          <w:p>
            <w:pPr>
              <w:tabs>
                <w:tab w:val="left" w:pos="397"/>
              </w:tabs>
              <w:autoSpaceDN w:val="0"/>
              <w:spacing w:line="540" w:lineRule="exac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XX</w:t>
            </w:r>
            <w:r>
              <w:rPr>
                <w:rFonts w:hint="eastAsia" w:ascii="方正仿宋_GBK" w:hAnsi="方正仿宋_GBK" w:eastAsia="方正仿宋_GBK" w:cs="方正仿宋_GBK"/>
                <w:sz w:val="28"/>
                <w:szCs w:val="28"/>
              </w:rPr>
              <w:t>亩</w:t>
            </w:r>
          </w:p>
        </w:tc>
        <w:tc>
          <w:tcPr>
            <w:tcW w:w="1116" w:type="dxa"/>
          </w:tcPr>
          <w:p>
            <w:pPr>
              <w:tabs>
                <w:tab w:val="left" w:pos="397"/>
              </w:tabs>
              <w:autoSpaceDN w:val="0"/>
              <w:spacing w:line="540" w:lineRule="exact"/>
              <w:rPr>
                <w:rFonts w:ascii="方正仿宋_GBK" w:hAnsi="方正仿宋_GBK" w:eastAsia="方正仿宋_GBK" w:cs="方正仿宋_GBK"/>
                <w:sz w:val="28"/>
                <w:szCs w:val="28"/>
              </w:rPr>
            </w:pPr>
            <w:r>
              <w:rPr>
                <w:rFonts w:ascii="方正仿宋_GBK" w:hAnsi="方正仿宋_GBK" w:eastAsia="方正仿宋_GBK" w:cs="方正仿宋_GBK"/>
                <w:sz w:val="28"/>
                <w:szCs w:val="28"/>
              </w:rPr>
              <w:t>XX</w:t>
            </w:r>
            <w:r>
              <w:rPr>
                <w:rFonts w:hint="eastAsia" w:ascii="方正仿宋_GBK" w:hAnsi="方正仿宋_GBK" w:eastAsia="方正仿宋_GBK" w:cs="方正仿宋_GBK"/>
                <w:sz w:val="28"/>
                <w:szCs w:val="28"/>
              </w:rPr>
              <w:t>万元</w:t>
            </w:r>
          </w:p>
        </w:tc>
        <w:tc>
          <w:tcPr>
            <w:tcW w:w="2117" w:type="dxa"/>
          </w:tcPr>
          <w:p>
            <w:pPr>
              <w:tabs>
                <w:tab w:val="left" w:pos="397"/>
              </w:tabs>
              <w:autoSpaceDN w:val="0"/>
              <w:spacing w:line="540" w:lineRule="exact"/>
              <w:rPr>
                <w:rFonts w:ascii="方正仿宋_GBK" w:hAnsi="方正仿宋_GBK" w:eastAsia="方正仿宋_GBK" w:cs="方正仿宋_GBK"/>
                <w:sz w:val="28"/>
                <w:szCs w:val="28"/>
              </w:rPr>
            </w:pPr>
          </w:p>
        </w:tc>
        <w:tc>
          <w:tcPr>
            <w:tcW w:w="1417" w:type="dxa"/>
          </w:tcPr>
          <w:p>
            <w:pPr>
              <w:tabs>
                <w:tab w:val="left" w:pos="397"/>
              </w:tabs>
              <w:autoSpaceDN w:val="0"/>
              <w:spacing w:line="540" w:lineRule="exact"/>
              <w:rPr>
                <w:rFonts w:ascii="方正仿宋_GBK" w:hAnsi="方正仿宋_GBK" w:eastAsia="方正仿宋_GBK" w:cs="方正仿宋_GBK"/>
                <w:sz w:val="28"/>
                <w:szCs w:val="28"/>
              </w:rPr>
            </w:pPr>
          </w:p>
        </w:tc>
        <w:tc>
          <w:tcPr>
            <w:tcW w:w="1100" w:type="dxa"/>
          </w:tcPr>
          <w:p>
            <w:pPr>
              <w:tabs>
                <w:tab w:val="left" w:pos="397"/>
              </w:tabs>
              <w:autoSpaceDN w:val="0"/>
              <w:spacing w:line="54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971" w:type="dxa"/>
          </w:tcPr>
          <w:p>
            <w:pPr>
              <w:tabs>
                <w:tab w:val="left" w:pos="397"/>
              </w:tabs>
              <w:autoSpaceDN w:val="0"/>
              <w:spacing w:line="540" w:lineRule="exact"/>
              <w:jc w:val="center"/>
              <w:rPr>
                <w:rFonts w:ascii="方正仿宋_GBK" w:hAnsi="方正仿宋_GBK" w:eastAsia="方正仿宋_GBK" w:cs="方正仿宋_GBK"/>
                <w:sz w:val="28"/>
                <w:szCs w:val="28"/>
              </w:rPr>
            </w:pPr>
          </w:p>
        </w:tc>
        <w:tc>
          <w:tcPr>
            <w:tcW w:w="783" w:type="dxa"/>
          </w:tcPr>
          <w:p>
            <w:pPr>
              <w:tabs>
                <w:tab w:val="left" w:pos="397"/>
              </w:tabs>
              <w:autoSpaceDN w:val="0"/>
              <w:spacing w:line="540" w:lineRule="exact"/>
              <w:rPr>
                <w:rFonts w:ascii="方正仿宋_GBK" w:hAnsi="方正仿宋_GBK" w:eastAsia="方正仿宋_GBK" w:cs="方正仿宋_GBK"/>
                <w:sz w:val="28"/>
                <w:szCs w:val="28"/>
              </w:rPr>
            </w:pPr>
          </w:p>
        </w:tc>
        <w:tc>
          <w:tcPr>
            <w:tcW w:w="1417" w:type="dxa"/>
          </w:tcPr>
          <w:p>
            <w:pPr>
              <w:tabs>
                <w:tab w:val="left" w:pos="397"/>
              </w:tabs>
              <w:autoSpaceDN w:val="0"/>
              <w:spacing w:line="540" w:lineRule="exact"/>
              <w:rPr>
                <w:rFonts w:ascii="方正仿宋_GBK" w:hAnsi="方正仿宋_GBK" w:eastAsia="方正仿宋_GBK" w:cs="方正仿宋_GBK"/>
                <w:sz w:val="28"/>
                <w:szCs w:val="28"/>
              </w:rPr>
            </w:pPr>
          </w:p>
        </w:tc>
        <w:tc>
          <w:tcPr>
            <w:tcW w:w="916" w:type="dxa"/>
          </w:tcPr>
          <w:p>
            <w:pPr>
              <w:tabs>
                <w:tab w:val="left" w:pos="397"/>
              </w:tabs>
              <w:autoSpaceDN w:val="0"/>
              <w:spacing w:line="540" w:lineRule="exact"/>
              <w:rPr>
                <w:rFonts w:ascii="方正仿宋_GBK" w:hAnsi="方正仿宋_GBK" w:eastAsia="方正仿宋_GBK" w:cs="方正仿宋_GBK"/>
                <w:sz w:val="28"/>
                <w:szCs w:val="28"/>
              </w:rPr>
            </w:pPr>
          </w:p>
        </w:tc>
        <w:tc>
          <w:tcPr>
            <w:tcW w:w="884" w:type="dxa"/>
          </w:tcPr>
          <w:p>
            <w:pPr>
              <w:tabs>
                <w:tab w:val="left" w:pos="397"/>
              </w:tabs>
              <w:autoSpaceDN w:val="0"/>
              <w:spacing w:line="540" w:lineRule="exact"/>
              <w:rPr>
                <w:rFonts w:ascii="方正仿宋_GBK" w:hAnsi="方正仿宋_GBK" w:eastAsia="方正仿宋_GBK" w:cs="方正仿宋_GBK"/>
                <w:sz w:val="28"/>
                <w:szCs w:val="28"/>
              </w:rPr>
            </w:pPr>
          </w:p>
        </w:tc>
        <w:tc>
          <w:tcPr>
            <w:tcW w:w="833" w:type="dxa"/>
          </w:tcPr>
          <w:p>
            <w:pPr>
              <w:tabs>
                <w:tab w:val="left" w:pos="397"/>
              </w:tabs>
              <w:autoSpaceDN w:val="0"/>
              <w:spacing w:line="540" w:lineRule="exact"/>
              <w:rPr>
                <w:rFonts w:ascii="方正仿宋_GBK" w:hAnsi="方正仿宋_GBK" w:eastAsia="方正仿宋_GBK" w:cs="方正仿宋_GBK"/>
                <w:sz w:val="28"/>
                <w:szCs w:val="28"/>
              </w:rPr>
            </w:pPr>
          </w:p>
        </w:tc>
        <w:tc>
          <w:tcPr>
            <w:tcW w:w="850" w:type="dxa"/>
          </w:tcPr>
          <w:p>
            <w:pPr>
              <w:tabs>
                <w:tab w:val="left" w:pos="397"/>
              </w:tabs>
              <w:autoSpaceDN w:val="0"/>
              <w:spacing w:line="540" w:lineRule="exact"/>
              <w:rPr>
                <w:rFonts w:ascii="方正仿宋_GBK" w:hAnsi="方正仿宋_GBK" w:eastAsia="方正仿宋_GBK" w:cs="方正仿宋_GBK"/>
                <w:sz w:val="28"/>
                <w:szCs w:val="28"/>
              </w:rPr>
            </w:pPr>
          </w:p>
        </w:tc>
        <w:tc>
          <w:tcPr>
            <w:tcW w:w="983" w:type="dxa"/>
          </w:tcPr>
          <w:p>
            <w:pPr>
              <w:tabs>
                <w:tab w:val="left" w:pos="397"/>
              </w:tabs>
              <w:autoSpaceDN w:val="0"/>
              <w:spacing w:line="540" w:lineRule="exact"/>
              <w:rPr>
                <w:rFonts w:ascii="方正仿宋_GBK" w:hAnsi="方正仿宋_GBK" w:eastAsia="方正仿宋_GBK" w:cs="方正仿宋_GBK"/>
                <w:sz w:val="28"/>
                <w:szCs w:val="28"/>
              </w:rPr>
            </w:pPr>
          </w:p>
        </w:tc>
        <w:tc>
          <w:tcPr>
            <w:tcW w:w="934" w:type="dxa"/>
          </w:tcPr>
          <w:p>
            <w:pPr>
              <w:tabs>
                <w:tab w:val="left" w:pos="397"/>
              </w:tabs>
              <w:autoSpaceDN w:val="0"/>
              <w:spacing w:line="540" w:lineRule="exact"/>
              <w:rPr>
                <w:rFonts w:ascii="方正仿宋_GBK" w:hAnsi="方正仿宋_GBK" w:eastAsia="方正仿宋_GBK" w:cs="方正仿宋_GBK"/>
                <w:sz w:val="28"/>
                <w:szCs w:val="28"/>
              </w:rPr>
            </w:pPr>
          </w:p>
        </w:tc>
        <w:tc>
          <w:tcPr>
            <w:tcW w:w="1116" w:type="dxa"/>
          </w:tcPr>
          <w:p>
            <w:pPr>
              <w:tabs>
                <w:tab w:val="left" w:pos="397"/>
              </w:tabs>
              <w:autoSpaceDN w:val="0"/>
              <w:spacing w:line="540" w:lineRule="exact"/>
              <w:rPr>
                <w:rFonts w:ascii="方正仿宋_GBK" w:hAnsi="方正仿宋_GBK" w:eastAsia="方正仿宋_GBK" w:cs="方正仿宋_GBK"/>
                <w:sz w:val="28"/>
                <w:szCs w:val="28"/>
              </w:rPr>
            </w:pPr>
          </w:p>
        </w:tc>
        <w:tc>
          <w:tcPr>
            <w:tcW w:w="2117" w:type="dxa"/>
          </w:tcPr>
          <w:p>
            <w:pPr>
              <w:tabs>
                <w:tab w:val="left" w:pos="397"/>
              </w:tabs>
              <w:autoSpaceDN w:val="0"/>
              <w:spacing w:line="540" w:lineRule="exact"/>
              <w:rPr>
                <w:rFonts w:ascii="方正仿宋_GBK" w:hAnsi="方正仿宋_GBK" w:eastAsia="方正仿宋_GBK" w:cs="方正仿宋_GBK"/>
                <w:sz w:val="28"/>
                <w:szCs w:val="28"/>
              </w:rPr>
            </w:pPr>
          </w:p>
        </w:tc>
        <w:tc>
          <w:tcPr>
            <w:tcW w:w="1417" w:type="dxa"/>
          </w:tcPr>
          <w:p>
            <w:pPr>
              <w:tabs>
                <w:tab w:val="left" w:pos="397"/>
              </w:tabs>
              <w:autoSpaceDN w:val="0"/>
              <w:spacing w:line="540" w:lineRule="exact"/>
              <w:rPr>
                <w:rFonts w:ascii="方正仿宋_GBK" w:hAnsi="方正仿宋_GBK" w:eastAsia="方正仿宋_GBK" w:cs="方正仿宋_GBK"/>
                <w:sz w:val="28"/>
                <w:szCs w:val="28"/>
              </w:rPr>
            </w:pPr>
          </w:p>
        </w:tc>
        <w:tc>
          <w:tcPr>
            <w:tcW w:w="1100" w:type="dxa"/>
          </w:tcPr>
          <w:p>
            <w:pPr>
              <w:tabs>
                <w:tab w:val="left" w:pos="397"/>
              </w:tabs>
              <w:autoSpaceDN w:val="0"/>
              <w:spacing w:line="540" w:lineRule="exact"/>
              <w:rPr>
                <w:rFonts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rPr>
        <w:tc>
          <w:tcPr>
            <w:tcW w:w="971" w:type="dxa"/>
          </w:tcPr>
          <w:p>
            <w:pPr>
              <w:tabs>
                <w:tab w:val="left" w:pos="397"/>
              </w:tabs>
              <w:autoSpaceDN w:val="0"/>
              <w:spacing w:line="540" w:lineRule="exact"/>
              <w:jc w:val="center"/>
              <w:rPr>
                <w:rFonts w:ascii="方正仿宋_GBK" w:hAnsi="方正仿宋_GBK" w:eastAsia="方正仿宋_GBK" w:cs="方正仿宋_GBK"/>
                <w:sz w:val="32"/>
                <w:szCs w:val="32"/>
              </w:rPr>
            </w:pPr>
          </w:p>
        </w:tc>
        <w:tc>
          <w:tcPr>
            <w:tcW w:w="783" w:type="dxa"/>
          </w:tcPr>
          <w:p>
            <w:pPr>
              <w:tabs>
                <w:tab w:val="left" w:pos="397"/>
              </w:tabs>
              <w:autoSpaceDN w:val="0"/>
              <w:spacing w:line="540" w:lineRule="exact"/>
              <w:rPr>
                <w:rFonts w:ascii="方正仿宋_GBK" w:hAnsi="方正仿宋_GBK" w:eastAsia="方正仿宋_GBK" w:cs="方正仿宋_GBK"/>
                <w:sz w:val="32"/>
                <w:szCs w:val="32"/>
              </w:rPr>
            </w:pPr>
          </w:p>
        </w:tc>
        <w:tc>
          <w:tcPr>
            <w:tcW w:w="1417" w:type="dxa"/>
          </w:tcPr>
          <w:p>
            <w:pPr>
              <w:tabs>
                <w:tab w:val="left" w:pos="397"/>
              </w:tabs>
              <w:autoSpaceDN w:val="0"/>
              <w:spacing w:line="540" w:lineRule="exact"/>
              <w:rPr>
                <w:rFonts w:ascii="方正仿宋_GBK" w:hAnsi="方正仿宋_GBK" w:eastAsia="方正仿宋_GBK" w:cs="方正仿宋_GBK"/>
                <w:sz w:val="32"/>
                <w:szCs w:val="32"/>
              </w:rPr>
            </w:pPr>
          </w:p>
        </w:tc>
        <w:tc>
          <w:tcPr>
            <w:tcW w:w="916" w:type="dxa"/>
          </w:tcPr>
          <w:p>
            <w:pPr>
              <w:tabs>
                <w:tab w:val="left" w:pos="397"/>
              </w:tabs>
              <w:autoSpaceDN w:val="0"/>
              <w:spacing w:line="540" w:lineRule="exact"/>
              <w:rPr>
                <w:rFonts w:ascii="方正仿宋_GBK" w:hAnsi="方正仿宋_GBK" w:eastAsia="方正仿宋_GBK" w:cs="方正仿宋_GBK"/>
                <w:sz w:val="32"/>
                <w:szCs w:val="32"/>
              </w:rPr>
            </w:pPr>
          </w:p>
        </w:tc>
        <w:tc>
          <w:tcPr>
            <w:tcW w:w="884" w:type="dxa"/>
          </w:tcPr>
          <w:p>
            <w:pPr>
              <w:tabs>
                <w:tab w:val="left" w:pos="397"/>
              </w:tabs>
              <w:autoSpaceDN w:val="0"/>
              <w:spacing w:line="540" w:lineRule="exact"/>
              <w:rPr>
                <w:rFonts w:ascii="方正仿宋_GBK" w:hAnsi="方正仿宋_GBK" w:eastAsia="方正仿宋_GBK" w:cs="方正仿宋_GBK"/>
                <w:sz w:val="32"/>
                <w:szCs w:val="32"/>
              </w:rPr>
            </w:pPr>
          </w:p>
        </w:tc>
        <w:tc>
          <w:tcPr>
            <w:tcW w:w="833" w:type="dxa"/>
          </w:tcPr>
          <w:p>
            <w:pPr>
              <w:tabs>
                <w:tab w:val="left" w:pos="397"/>
              </w:tabs>
              <w:autoSpaceDN w:val="0"/>
              <w:spacing w:line="540" w:lineRule="exact"/>
              <w:rPr>
                <w:rFonts w:ascii="方正仿宋_GBK" w:hAnsi="方正仿宋_GBK" w:eastAsia="方正仿宋_GBK" w:cs="方正仿宋_GBK"/>
                <w:sz w:val="32"/>
                <w:szCs w:val="32"/>
              </w:rPr>
            </w:pPr>
          </w:p>
        </w:tc>
        <w:tc>
          <w:tcPr>
            <w:tcW w:w="850" w:type="dxa"/>
          </w:tcPr>
          <w:p>
            <w:pPr>
              <w:tabs>
                <w:tab w:val="left" w:pos="397"/>
              </w:tabs>
              <w:autoSpaceDN w:val="0"/>
              <w:spacing w:line="540" w:lineRule="exact"/>
              <w:rPr>
                <w:rFonts w:ascii="方正仿宋_GBK" w:hAnsi="方正仿宋_GBK" w:eastAsia="方正仿宋_GBK" w:cs="方正仿宋_GBK"/>
                <w:sz w:val="32"/>
                <w:szCs w:val="32"/>
              </w:rPr>
            </w:pPr>
          </w:p>
        </w:tc>
        <w:tc>
          <w:tcPr>
            <w:tcW w:w="983" w:type="dxa"/>
          </w:tcPr>
          <w:p>
            <w:pPr>
              <w:tabs>
                <w:tab w:val="left" w:pos="397"/>
              </w:tabs>
              <w:autoSpaceDN w:val="0"/>
              <w:spacing w:line="540" w:lineRule="exact"/>
              <w:rPr>
                <w:rFonts w:ascii="方正仿宋_GBK" w:hAnsi="方正仿宋_GBK" w:eastAsia="方正仿宋_GBK" w:cs="方正仿宋_GBK"/>
                <w:sz w:val="32"/>
                <w:szCs w:val="32"/>
              </w:rPr>
            </w:pPr>
          </w:p>
        </w:tc>
        <w:tc>
          <w:tcPr>
            <w:tcW w:w="934" w:type="dxa"/>
          </w:tcPr>
          <w:p>
            <w:pPr>
              <w:tabs>
                <w:tab w:val="left" w:pos="397"/>
              </w:tabs>
              <w:autoSpaceDN w:val="0"/>
              <w:spacing w:line="540" w:lineRule="exact"/>
              <w:rPr>
                <w:rFonts w:ascii="方正仿宋_GBK" w:hAnsi="方正仿宋_GBK" w:eastAsia="方正仿宋_GBK" w:cs="方正仿宋_GBK"/>
                <w:sz w:val="32"/>
                <w:szCs w:val="32"/>
              </w:rPr>
            </w:pPr>
          </w:p>
        </w:tc>
        <w:tc>
          <w:tcPr>
            <w:tcW w:w="1116" w:type="dxa"/>
          </w:tcPr>
          <w:p>
            <w:pPr>
              <w:tabs>
                <w:tab w:val="left" w:pos="397"/>
              </w:tabs>
              <w:autoSpaceDN w:val="0"/>
              <w:spacing w:line="540" w:lineRule="exact"/>
              <w:rPr>
                <w:rFonts w:ascii="方正仿宋_GBK" w:hAnsi="方正仿宋_GBK" w:eastAsia="方正仿宋_GBK" w:cs="方正仿宋_GBK"/>
                <w:sz w:val="32"/>
                <w:szCs w:val="32"/>
              </w:rPr>
            </w:pPr>
          </w:p>
        </w:tc>
        <w:tc>
          <w:tcPr>
            <w:tcW w:w="2117" w:type="dxa"/>
          </w:tcPr>
          <w:p>
            <w:pPr>
              <w:tabs>
                <w:tab w:val="left" w:pos="397"/>
              </w:tabs>
              <w:autoSpaceDN w:val="0"/>
              <w:spacing w:line="540" w:lineRule="exact"/>
              <w:rPr>
                <w:rFonts w:ascii="方正仿宋_GBK" w:hAnsi="方正仿宋_GBK" w:eastAsia="方正仿宋_GBK" w:cs="方正仿宋_GBK"/>
                <w:sz w:val="32"/>
                <w:szCs w:val="32"/>
              </w:rPr>
            </w:pPr>
          </w:p>
        </w:tc>
        <w:tc>
          <w:tcPr>
            <w:tcW w:w="1417" w:type="dxa"/>
          </w:tcPr>
          <w:p>
            <w:pPr>
              <w:tabs>
                <w:tab w:val="left" w:pos="397"/>
              </w:tabs>
              <w:autoSpaceDN w:val="0"/>
              <w:spacing w:line="540" w:lineRule="exact"/>
              <w:rPr>
                <w:rFonts w:ascii="方正仿宋_GBK" w:hAnsi="方正仿宋_GBK" w:eastAsia="方正仿宋_GBK" w:cs="方正仿宋_GBK"/>
                <w:sz w:val="32"/>
                <w:szCs w:val="32"/>
              </w:rPr>
            </w:pPr>
          </w:p>
        </w:tc>
        <w:tc>
          <w:tcPr>
            <w:tcW w:w="1100" w:type="dxa"/>
          </w:tcPr>
          <w:p>
            <w:pPr>
              <w:tabs>
                <w:tab w:val="left" w:pos="397"/>
              </w:tabs>
              <w:autoSpaceDN w:val="0"/>
              <w:spacing w:line="540" w:lineRule="exact"/>
              <w:rPr>
                <w:rFonts w:ascii="方正仿宋_GBK" w:hAnsi="方正仿宋_GBK" w:eastAsia="方正仿宋_GBK" w:cs="方正仿宋_GBK"/>
                <w:sz w:val="32"/>
                <w:szCs w:val="32"/>
              </w:rPr>
            </w:pPr>
          </w:p>
        </w:tc>
      </w:tr>
    </w:tbl>
    <w:p>
      <w:pPr>
        <w:tabs>
          <w:tab w:val="left" w:pos="397"/>
        </w:tabs>
        <w:autoSpaceDN w:val="0"/>
        <w:spacing w:line="400" w:lineRule="exact"/>
        <w:rPr>
          <w:rFonts w:ascii="方正仿宋_GBK" w:hAnsi="方正仿宋_GBK" w:eastAsia="方正仿宋_GBK" w:cs="方正仿宋_GBK"/>
          <w:sz w:val="32"/>
          <w:szCs w:val="32"/>
        </w:rPr>
      </w:pPr>
    </w:p>
    <w:p>
      <w:pPr>
        <w:tabs>
          <w:tab w:val="left" w:pos="397"/>
        </w:tabs>
        <w:autoSpaceDN w:val="0"/>
        <w:spacing w:line="400" w:lineRule="exact"/>
        <w:ind w:firstLine="56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sz w:val="28"/>
          <w:szCs w:val="28"/>
        </w:rPr>
        <w:t>注：</w:t>
      </w:r>
      <w:r>
        <w:rPr>
          <w:rFonts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t>所属类别：包括种植大户、规模养殖场经营者、家庭农场经营者、农民合作社骨干、社会组织骨干、创</w:t>
      </w:r>
      <w:r>
        <w:rPr>
          <w:rFonts w:hint="eastAsia" w:ascii="方正仿宋_GBK" w:hAnsi="方正仿宋_GBK" w:eastAsia="方正仿宋_GBK" w:cs="方正仿宋_GBK"/>
          <w:sz w:val="28"/>
          <w:szCs w:val="28"/>
          <w:lang w:val="en-US" w:eastAsia="zh-CN"/>
        </w:rPr>
        <w:t xml:space="preserve"> </w:t>
      </w:r>
    </w:p>
    <w:p>
      <w:pPr>
        <w:tabs>
          <w:tab w:val="left" w:pos="397"/>
        </w:tabs>
        <w:autoSpaceDN w:val="0"/>
        <w:spacing w:line="400" w:lineRule="exact"/>
        <w:ind w:firstLine="56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业大学生、大学生村官、新生代职业农民、返乡创业农民工、退伍军人、其他；</w:t>
      </w:r>
      <w:r>
        <w:rPr>
          <w:rFonts w:ascii="方正仿宋_GBK" w:hAnsi="方正仿宋_GBK" w:eastAsia="方正仿宋_GBK" w:cs="方正仿宋_GBK"/>
          <w:sz w:val="28"/>
          <w:szCs w:val="28"/>
        </w:rPr>
        <w:tab/>
      </w:r>
    </w:p>
    <w:p>
      <w:pPr>
        <w:tabs>
          <w:tab w:val="left" w:pos="397"/>
        </w:tabs>
        <w:autoSpaceDN w:val="0"/>
        <w:spacing w:line="400" w:lineRule="exact"/>
        <w:rPr>
          <w:rFonts w:hint="eastAsia"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2.</w:t>
      </w:r>
      <w:r>
        <w:rPr>
          <w:rFonts w:hint="eastAsia" w:ascii="方正仿宋_GBK" w:hAnsi="方正仿宋_GBK" w:eastAsia="方正仿宋_GBK" w:cs="方正仿宋_GBK"/>
          <w:sz w:val="28"/>
          <w:szCs w:val="28"/>
        </w:rPr>
        <w:t>主体产业：玉米、水稻、棉花、甘蔗、肉牛、奶牛、稻田养鱼、甲鱼等。</w:t>
      </w:r>
    </w:p>
    <w:p>
      <w:pPr>
        <w:tabs>
          <w:tab w:val="left" w:pos="397"/>
        </w:tabs>
        <w:autoSpaceDN w:val="0"/>
        <w:spacing w:line="400" w:lineRule="exact"/>
        <w:rPr>
          <w:rFonts w:hint="eastAsia" w:ascii="方正仿宋_GBK" w:hAnsi="方正仿宋_GBK" w:eastAsia="方正仿宋_GBK" w:cs="方正仿宋_GBK"/>
          <w:sz w:val="28"/>
          <w:szCs w:val="28"/>
        </w:rPr>
      </w:pPr>
    </w:p>
    <w:p>
      <w:pPr>
        <w:tabs>
          <w:tab w:val="left" w:pos="397"/>
        </w:tabs>
        <w:autoSpaceDN w:val="0"/>
        <w:spacing w:line="400" w:lineRule="exact"/>
        <w:rPr>
          <w:rFonts w:hint="eastAsia" w:ascii="方正仿宋_GBK" w:hAnsi="方正仿宋_GBK" w:eastAsia="方正仿宋_GBK" w:cs="方正仿宋_GBK"/>
          <w:sz w:val="28"/>
          <w:szCs w:val="28"/>
        </w:rPr>
      </w:pPr>
    </w:p>
    <w:p>
      <w:pPr>
        <w:tabs>
          <w:tab w:val="left" w:pos="397"/>
        </w:tabs>
        <w:autoSpaceDN w:val="0"/>
        <w:spacing w:line="400" w:lineRule="exact"/>
        <w:rPr>
          <w:rFonts w:hint="eastAsia" w:ascii="方正仿宋_GBK" w:hAnsi="方正仿宋_GBK" w:eastAsia="方正仿宋_GBK" w:cs="方正仿宋_GBK"/>
          <w:sz w:val="28"/>
          <w:szCs w:val="28"/>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docGrid w:type="lines" w:linePitch="319" w:charSpace="0"/>
        </w:sectPr>
      </w:pPr>
    </w:p>
    <w:p>
      <w:pPr>
        <w:tabs>
          <w:tab w:val="left" w:pos="397"/>
        </w:tabs>
        <w:autoSpaceDN w:val="0"/>
        <w:spacing w:line="580" w:lineRule="exact"/>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附件3</w:t>
      </w:r>
    </w:p>
    <w:p>
      <w:pPr>
        <w:spacing w:line="720" w:lineRule="exact"/>
        <w:jc w:val="center"/>
        <w:rPr>
          <w:rFonts w:ascii="方正小标宋简体" w:eastAsia="方正小标宋简体"/>
          <w:bCs/>
          <w:sz w:val="44"/>
          <w:szCs w:val="44"/>
        </w:rPr>
      </w:pPr>
      <w:bookmarkStart w:id="0" w:name="OLE_LINK9"/>
      <w:r>
        <w:rPr>
          <w:rFonts w:hint="eastAsia" w:ascii="方正小标宋简体" w:eastAsia="方正小标宋简体"/>
          <w:bCs/>
          <w:sz w:val="44"/>
          <w:szCs w:val="44"/>
        </w:rPr>
        <w:t>“领头雁”广东农村青年致富带头人申报表</w:t>
      </w:r>
      <w:bookmarkEnd w:id="0"/>
    </w:p>
    <w:tbl>
      <w:tblPr>
        <w:tblStyle w:val="9"/>
        <w:tblpPr w:leftFromText="180" w:rightFromText="180" w:vertAnchor="text" w:horzAnchor="page" w:tblpX="1308" w:tblpY="295"/>
        <w:tblOverlap w:val="never"/>
        <w:tblW w:w="95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840"/>
        <w:gridCol w:w="461"/>
        <w:gridCol w:w="878"/>
        <w:gridCol w:w="378"/>
        <w:gridCol w:w="76"/>
        <w:gridCol w:w="372"/>
        <w:gridCol w:w="751"/>
        <w:gridCol w:w="43"/>
        <w:gridCol w:w="18"/>
        <w:gridCol w:w="20"/>
        <w:gridCol w:w="7"/>
        <w:gridCol w:w="256"/>
        <w:gridCol w:w="552"/>
        <w:gridCol w:w="525"/>
        <w:gridCol w:w="9"/>
        <w:gridCol w:w="1079"/>
        <w:gridCol w:w="158"/>
        <w:gridCol w:w="392"/>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姓</w:t>
            </w:r>
            <w:r>
              <w:rPr>
                <w:rFonts w:ascii="Times New Roman" w:hAnsi="Times New Roman" w:eastAsia="仿宋"/>
                <w:b/>
                <w:bCs/>
                <w:kern w:val="0"/>
                <w:szCs w:val="21"/>
              </w:rPr>
              <w:t xml:space="preserve">    </w:t>
            </w:r>
            <w:r>
              <w:rPr>
                <w:rFonts w:hint="eastAsia" w:ascii="Times New Roman" w:hAnsi="Times New Roman" w:eastAsia="仿宋"/>
                <w:b/>
                <w:bCs/>
                <w:kern w:val="0"/>
                <w:szCs w:val="21"/>
              </w:rPr>
              <w:t>名</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204"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性</w:t>
            </w:r>
            <w:r>
              <w:rPr>
                <w:rFonts w:ascii="Times New Roman" w:hAnsi="Times New Roman" w:eastAsia="仿宋"/>
                <w:b/>
                <w:bCs/>
                <w:kern w:val="0"/>
                <w:szCs w:val="21"/>
              </w:rPr>
              <w:t xml:space="preserve">    </w:t>
            </w:r>
            <w:r>
              <w:rPr>
                <w:rFonts w:hint="eastAsia" w:ascii="Times New Roman" w:hAnsi="Times New Roman" w:eastAsia="仿宋"/>
                <w:b/>
                <w:bCs/>
                <w:kern w:val="0"/>
                <w:szCs w:val="21"/>
              </w:rPr>
              <w:t>别</w:t>
            </w:r>
          </w:p>
        </w:tc>
        <w:tc>
          <w:tcPr>
            <w:tcW w:w="2428" w:type="dxa"/>
            <w:gridSpan w:val="6"/>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restart"/>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照片</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（一寸）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出生年月</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204"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民</w:t>
            </w:r>
            <w:r>
              <w:rPr>
                <w:rFonts w:ascii="Times New Roman" w:hAnsi="Times New Roman" w:eastAsia="仿宋"/>
                <w:b/>
                <w:bCs/>
                <w:kern w:val="0"/>
                <w:szCs w:val="21"/>
              </w:rPr>
              <w:t xml:space="preserve">    </w:t>
            </w:r>
            <w:r>
              <w:rPr>
                <w:rFonts w:hint="eastAsia" w:ascii="Times New Roman" w:hAnsi="Times New Roman" w:eastAsia="仿宋"/>
                <w:b/>
                <w:bCs/>
                <w:kern w:val="0"/>
                <w:szCs w:val="21"/>
              </w:rPr>
              <w:t>族</w:t>
            </w:r>
          </w:p>
        </w:tc>
        <w:tc>
          <w:tcPr>
            <w:tcW w:w="2428" w:type="dxa"/>
            <w:gridSpan w:val="6"/>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464" w:type="dxa"/>
            <w:vAlign w:val="center"/>
          </w:tcPr>
          <w:p>
            <w:pPr>
              <w:adjustRightInd w:val="0"/>
              <w:spacing w:line="240" w:lineRule="exact"/>
              <w:jc w:val="center"/>
              <w:textAlignment w:val="baseline"/>
              <w:rPr>
                <w:rFonts w:ascii="Times New Roman" w:hAnsi="Times New Roman" w:eastAsia="仿宋"/>
                <w:kern w:val="0"/>
                <w:szCs w:val="21"/>
              </w:rPr>
            </w:pPr>
            <w:r>
              <w:rPr>
                <w:rFonts w:hint="eastAsia" w:ascii="Times New Roman" w:hAnsi="Times New Roman" w:eastAsia="仿宋"/>
                <w:b/>
                <w:bCs/>
                <w:kern w:val="0"/>
                <w:szCs w:val="21"/>
              </w:rPr>
              <w:t>文化程度</w:t>
            </w:r>
          </w:p>
        </w:tc>
        <w:tc>
          <w:tcPr>
            <w:tcW w:w="2633" w:type="dxa"/>
            <w:gridSpan w:val="5"/>
            <w:vAlign w:val="center"/>
          </w:tcPr>
          <w:p>
            <w:pPr>
              <w:adjustRightInd w:val="0"/>
              <w:spacing w:line="240" w:lineRule="exact"/>
              <w:jc w:val="left"/>
              <w:textAlignment w:val="baseline"/>
              <w:rPr>
                <w:rFonts w:ascii="Times New Roman" w:hAnsi="Times New Roman" w:eastAsia="仿宋"/>
                <w:b/>
                <w:bCs/>
                <w:kern w:val="0"/>
                <w:szCs w:val="21"/>
              </w:rPr>
            </w:pPr>
          </w:p>
        </w:tc>
        <w:tc>
          <w:tcPr>
            <w:tcW w:w="1204"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政治面貌</w:t>
            </w:r>
          </w:p>
        </w:tc>
        <w:tc>
          <w:tcPr>
            <w:tcW w:w="2428" w:type="dxa"/>
            <w:gridSpan w:val="6"/>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身份证号</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204"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手机号码</w:t>
            </w:r>
          </w:p>
        </w:tc>
        <w:tc>
          <w:tcPr>
            <w:tcW w:w="2428" w:type="dxa"/>
            <w:gridSpan w:val="6"/>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单位及职务</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211" w:type="dxa"/>
            <w:gridSpan w:val="6"/>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电子邮箱</w:t>
            </w:r>
          </w:p>
        </w:tc>
        <w:tc>
          <w:tcPr>
            <w:tcW w:w="2421"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820" w:type="dxa"/>
            <w:gridSpan w:val="3"/>
            <w:vMerge w:val="continue"/>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户籍所在地</w:t>
            </w:r>
          </w:p>
        </w:tc>
        <w:tc>
          <w:tcPr>
            <w:tcW w:w="2633" w:type="dxa"/>
            <w:gridSpan w:val="5"/>
            <w:vAlign w:val="center"/>
          </w:tcPr>
          <w:p>
            <w:pPr>
              <w:adjustRightInd w:val="0"/>
              <w:spacing w:line="240" w:lineRule="exact"/>
              <w:jc w:val="center"/>
              <w:textAlignment w:val="baseline"/>
              <w:rPr>
                <w:rFonts w:ascii="Times New Roman" w:hAnsi="Times New Roman" w:eastAsia="仿宋"/>
                <w:b/>
                <w:bCs/>
                <w:kern w:val="0"/>
                <w:szCs w:val="21"/>
              </w:rPr>
            </w:pPr>
          </w:p>
        </w:tc>
        <w:tc>
          <w:tcPr>
            <w:tcW w:w="1184"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通讯地址</w:t>
            </w:r>
          </w:p>
        </w:tc>
        <w:tc>
          <w:tcPr>
            <w:tcW w:w="4268" w:type="dxa"/>
            <w:gridSpan w:val="10"/>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申报类别</w:t>
            </w:r>
          </w:p>
        </w:tc>
        <w:tc>
          <w:tcPr>
            <w:tcW w:w="2633" w:type="dxa"/>
            <w:gridSpan w:val="5"/>
            <w:vAlign w:val="center"/>
          </w:tcPr>
          <w:p>
            <w:pPr>
              <w:adjustRightInd w:val="0"/>
              <w:spacing w:line="240" w:lineRule="exact"/>
              <w:jc w:val="left"/>
              <w:textAlignment w:val="baseline"/>
              <w:rPr>
                <w:rFonts w:ascii="Times New Roman" w:hAnsi="Times New Roman" w:eastAsia="仿宋"/>
                <w:b/>
                <w:bCs/>
                <w:kern w:val="0"/>
                <w:szCs w:val="21"/>
              </w:rPr>
            </w:pPr>
          </w:p>
        </w:tc>
        <w:tc>
          <w:tcPr>
            <w:tcW w:w="1166" w:type="dxa"/>
            <w:gridSpan w:val="3"/>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农业培训</w:t>
            </w:r>
          </w:p>
          <w:p>
            <w:pPr>
              <w:adjustRightInd w:val="0"/>
              <w:spacing w:line="240" w:lineRule="exact"/>
              <w:ind w:firstLine="211" w:firstLineChars="100"/>
              <w:jc w:val="left"/>
              <w:textAlignment w:val="baseline"/>
              <w:rPr>
                <w:rFonts w:ascii="Times New Roman" w:hAnsi="Times New Roman" w:eastAsia="仿宋"/>
                <w:b/>
                <w:bCs/>
                <w:kern w:val="0"/>
                <w:szCs w:val="21"/>
              </w:rPr>
            </w:pPr>
            <w:r>
              <w:rPr>
                <w:rFonts w:hint="eastAsia" w:ascii="Times New Roman" w:hAnsi="Times New Roman" w:eastAsia="仿宋"/>
                <w:b/>
                <w:bCs/>
                <w:kern w:val="0"/>
                <w:szCs w:val="21"/>
              </w:rPr>
              <w:t>经</w:t>
            </w:r>
            <w:r>
              <w:rPr>
                <w:rFonts w:ascii="Times New Roman" w:hAnsi="Times New Roman" w:eastAsia="仿宋"/>
                <w:b/>
                <w:bCs/>
                <w:kern w:val="0"/>
                <w:szCs w:val="21"/>
              </w:rPr>
              <w:t xml:space="preserve"> </w:t>
            </w:r>
            <w:r>
              <w:rPr>
                <w:rFonts w:hint="eastAsia" w:ascii="Times New Roman" w:hAnsi="Times New Roman" w:eastAsia="仿宋"/>
                <w:b/>
                <w:bCs/>
                <w:kern w:val="0"/>
                <w:szCs w:val="21"/>
              </w:rPr>
              <w:t>历</w:t>
            </w:r>
          </w:p>
        </w:tc>
        <w:tc>
          <w:tcPr>
            <w:tcW w:w="4286" w:type="dxa"/>
            <w:gridSpan w:val="11"/>
            <w:vAlign w:val="center"/>
          </w:tcPr>
          <w:p>
            <w:pPr>
              <w:adjustRightInd w:val="0"/>
              <w:spacing w:line="240" w:lineRule="exact"/>
              <w:jc w:val="lef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参加过，共参加培训</w:t>
            </w:r>
            <w:r>
              <w:rPr>
                <w:rFonts w:ascii="Times New Roman" w:hAnsi="Times New Roman" w:eastAsia="仿宋"/>
                <w:b/>
                <w:kern w:val="0"/>
                <w:szCs w:val="21"/>
              </w:rPr>
              <w:t>________</w:t>
            </w:r>
            <w:r>
              <w:rPr>
                <w:rFonts w:hint="eastAsia" w:ascii="Times New Roman" w:hAnsi="Times New Roman" w:eastAsia="仿宋"/>
                <w:b/>
                <w:bCs/>
                <w:kern w:val="0"/>
                <w:szCs w:val="21"/>
              </w:rPr>
              <w:t>次；</w:t>
            </w:r>
            <w:r>
              <w:rPr>
                <w:rFonts w:ascii="Times New Roman" w:hAnsi="Times New Roman" w:eastAsia="仿宋"/>
                <w:b/>
                <w:bCs/>
                <w:kern w:val="0"/>
                <w:szCs w:val="21"/>
              </w:rPr>
              <w:t>□</w:t>
            </w:r>
            <w:r>
              <w:rPr>
                <w:rFonts w:hint="eastAsia" w:ascii="Times New Roman" w:hAnsi="Times New Roman" w:eastAsia="仿宋"/>
                <w:b/>
                <w:bCs/>
                <w:kern w:val="0"/>
                <w:szCs w:val="21"/>
              </w:rPr>
              <w:t>未参加过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464" w:type="dxa"/>
            <w:vMerge w:val="restart"/>
            <w:vAlign w:val="center"/>
          </w:tcPr>
          <w:p>
            <w:pPr>
              <w:adjustRightInd w:val="0"/>
              <w:spacing w:line="240" w:lineRule="exact"/>
              <w:textAlignment w:val="baseline"/>
              <w:rPr>
                <w:rFonts w:ascii="Times New Roman" w:hAnsi="Times New Roman" w:eastAsia="仿宋"/>
                <w:b/>
                <w:bCs/>
                <w:kern w:val="0"/>
                <w:szCs w:val="21"/>
              </w:rPr>
            </w:pPr>
          </w:p>
          <w:p>
            <w:pPr>
              <w:adjustRightInd w:val="0"/>
              <w:spacing w:line="240" w:lineRule="exact"/>
              <w:jc w:val="center"/>
              <w:textAlignment w:val="baseline"/>
              <w:rPr>
                <w:rFonts w:ascii="Times New Roman" w:hAnsi="Times New Roman" w:eastAsia="仿宋"/>
                <w:b/>
                <w:bCs/>
                <w:kern w:val="0"/>
                <w:szCs w:val="21"/>
              </w:rPr>
            </w:pPr>
          </w:p>
          <w:p>
            <w:pPr>
              <w:adjustRightInd w:val="0"/>
              <w:spacing w:line="240" w:lineRule="exact"/>
              <w:jc w:val="center"/>
              <w:textAlignment w:val="baseline"/>
              <w:rPr>
                <w:rFonts w:ascii="Times New Roman" w:hAnsi="Times New Roman" w:eastAsia="仿宋"/>
                <w:b/>
                <w:bCs/>
                <w:kern w:val="0"/>
                <w:szCs w:val="21"/>
              </w:rPr>
            </w:pP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产业生产</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经营和服务基本情况</w:t>
            </w:r>
          </w:p>
          <w:p>
            <w:pPr>
              <w:adjustRightInd w:val="0"/>
              <w:spacing w:line="240" w:lineRule="exact"/>
              <w:jc w:val="center"/>
              <w:textAlignment w:val="baseline"/>
              <w:rPr>
                <w:rFonts w:ascii="Times New Roman" w:hAnsi="Times New Roman" w:eastAsia="仿宋"/>
                <w:b/>
                <w:bCs/>
                <w:kern w:val="0"/>
                <w:szCs w:val="21"/>
              </w:rPr>
            </w:pPr>
          </w:p>
        </w:tc>
        <w:tc>
          <w:tcPr>
            <w:tcW w:w="1301" w:type="dxa"/>
            <w:gridSpan w:val="2"/>
            <w:vAlign w:val="center"/>
          </w:tcPr>
          <w:p>
            <w:pPr>
              <w:adjustRightInd w:val="0"/>
              <w:spacing w:line="240" w:lineRule="exact"/>
              <w:jc w:val="center"/>
              <w:textAlignment w:val="baseline"/>
              <w:rPr>
                <w:rFonts w:ascii="Times New Roman" w:hAnsi="Times New Roman" w:eastAsia="仿宋"/>
                <w:kern w:val="0"/>
                <w:szCs w:val="21"/>
              </w:rPr>
            </w:pPr>
            <w:r>
              <w:rPr>
                <w:rFonts w:hint="eastAsia" w:ascii="Times New Roman" w:hAnsi="Times New Roman" w:eastAsia="仿宋"/>
                <w:b/>
                <w:bCs/>
                <w:kern w:val="0"/>
                <w:szCs w:val="21"/>
              </w:rPr>
              <w:t>产业所在地</w:t>
            </w:r>
          </w:p>
        </w:tc>
        <w:tc>
          <w:tcPr>
            <w:tcW w:w="6784" w:type="dxa"/>
            <w:gridSpan w:val="17"/>
            <w:vAlign w:val="center"/>
          </w:tcPr>
          <w:p>
            <w:pPr>
              <w:adjustRightInd w:val="0"/>
              <w:spacing w:line="240" w:lineRule="exact"/>
              <w:textAlignment w:val="baseline"/>
              <w:rPr>
                <w:rFonts w:ascii="Times New Roman" w:hAnsi="Times New Roman" w:eastAsia="仿宋"/>
                <w:b/>
                <w:kern w:val="0"/>
                <w:szCs w:val="21"/>
              </w:rPr>
            </w:pPr>
            <w:r>
              <w:rPr>
                <w:rFonts w:ascii="Times New Roman" w:hAnsi="Times New Roman" w:eastAsia="仿宋"/>
                <w:b/>
                <w:kern w:val="0"/>
                <w:szCs w:val="21"/>
              </w:rPr>
              <w:t>________</w:t>
            </w:r>
            <w:r>
              <w:rPr>
                <w:rFonts w:hint="eastAsia" w:ascii="Times New Roman" w:hAnsi="Times New Roman" w:eastAsia="仿宋"/>
                <w:b/>
                <w:kern w:val="0"/>
                <w:szCs w:val="21"/>
              </w:rPr>
              <w:t>市</w:t>
            </w:r>
            <w:r>
              <w:rPr>
                <w:rFonts w:ascii="Times New Roman" w:hAnsi="Times New Roman" w:eastAsia="仿宋"/>
                <w:b/>
                <w:kern w:val="0"/>
                <w:szCs w:val="21"/>
              </w:rPr>
              <w:t>________</w:t>
            </w:r>
            <w:r>
              <w:rPr>
                <w:rFonts w:hint="eastAsia" w:ascii="Times New Roman" w:hAnsi="Times New Roman" w:eastAsia="仿宋"/>
                <w:b/>
                <w:kern w:val="0"/>
                <w:szCs w:val="21"/>
              </w:rPr>
              <w:t>县（市、区）</w:t>
            </w:r>
            <w:r>
              <w:rPr>
                <w:rFonts w:ascii="Times New Roman" w:hAnsi="Times New Roman" w:eastAsia="仿宋"/>
                <w:b/>
                <w:kern w:val="0"/>
                <w:szCs w:val="21"/>
              </w:rPr>
              <w:t>_______</w:t>
            </w:r>
            <w:r>
              <w:rPr>
                <w:rFonts w:hint="eastAsia" w:ascii="Times New Roman" w:hAnsi="Times New Roman" w:eastAsia="仿宋"/>
                <w:b/>
                <w:kern w:val="0"/>
                <w:szCs w:val="21"/>
              </w:rPr>
              <w:t>镇（乡）</w:t>
            </w:r>
            <w:r>
              <w:rPr>
                <w:rFonts w:ascii="Times New Roman" w:hAnsi="Times New Roman" w:eastAsia="仿宋"/>
                <w:b/>
                <w:kern w:val="0"/>
                <w:szCs w:val="21"/>
              </w:rPr>
              <w:t>_______</w:t>
            </w:r>
            <w:r>
              <w:rPr>
                <w:rFonts w:hint="eastAsia" w:ascii="Times New Roman" w:hAnsi="Times New Roman" w:eastAsia="仿宋"/>
                <w:b/>
                <w:kern w:val="0"/>
                <w:szCs w:val="21"/>
              </w:rPr>
              <w:t>村（街道）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1301" w:type="dxa"/>
            <w:gridSpan w:val="2"/>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主体产业</w:t>
            </w:r>
          </w:p>
        </w:tc>
        <w:tc>
          <w:tcPr>
            <w:tcW w:w="1256" w:type="dxa"/>
            <w:gridSpan w:val="2"/>
            <w:vAlign w:val="center"/>
          </w:tcPr>
          <w:p>
            <w:pPr>
              <w:adjustRightInd w:val="0"/>
              <w:spacing w:line="240" w:lineRule="exact"/>
              <w:jc w:val="center"/>
              <w:textAlignment w:val="baseline"/>
              <w:rPr>
                <w:rFonts w:ascii="Times New Roman" w:hAnsi="Times New Roman" w:eastAsia="仿宋"/>
                <w:b/>
                <w:bCs/>
                <w:kern w:val="0"/>
                <w:szCs w:val="21"/>
              </w:rPr>
            </w:pPr>
          </w:p>
        </w:tc>
        <w:tc>
          <w:tcPr>
            <w:tcW w:w="1543" w:type="dxa"/>
            <w:gridSpan w:val="8"/>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产业规模</w:t>
            </w:r>
          </w:p>
        </w:tc>
        <w:tc>
          <w:tcPr>
            <w:tcW w:w="1086" w:type="dxa"/>
            <w:gridSpan w:val="3"/>
            <w:vAlign w:val="center"/>
          </w:tcPr>
          <w:p>
            <w:pPr>
              <w:adjustRightInd w:val="0"/>
              <w:spacing w:line="240" w:lineRule="exact"/>
              <w:jc w:val="center"/>
              <w:textAlignment w:val="baseline"/>
              <w:rPr>
                <w:rFonts w:ascii="Times New Roman" w:hAnsi="Times New Roman" w:eastAsia="仿宋"/>
                <w:b/>
                <w:bCs/>
                <w:kern w:val="0"/>
                <w:szCs w:val="21"/>
              </w:rPr>
            </w:pPr>
          </w:p>
        </w:tc>
        <w:tc>
          <w:tcPr>
            <w:tcW w:w="1237" w:type="dxa"/>
            <w:gridSpan w:val="2"/>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从事年限</w:t>
            </w:r>
          </w:p>
        </w:tc>
        <w:tc>
          <w:tcPr>
            <w:tcW w:w="1662" w:type="dxa"/>
            <w:gridSpan w:val="2"/>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2557" w:type="dxa"/>
            <w:gridSpan w:val="4"/>
            <w:vAlign w:val="center"/>
          </w:tcPr>
          <w:p>
            <w:pPr>
              <w:adjustRightInd w:val="0"/>
              <w:spacing w:line="240" w:lineRule="exact"/>
              <w:jc w:val="center"/>
              <w:textAlignment w:val="baseline"/>
              <w:rPr>
                <w:rFonts w:ascii="Times New Roman" w:hAnsi="Times New Roman" w:eastAsia="仿宋"/>
                <w:b/>
                <w:bCs/>
                <w:kern w:val="0"/>
                <w:szCs w:val="21"/>
              </w:rPr>
            </w:pPr>
            <w:r>
              <w:rPr>
                <w:rFonts w:ascii="Times New Roman" w:hAnsi="Times New Roman" w:eastAsia="仿宋"/>
                <w:b/>
                <w:bCs/>
                <w:kern w:val="0"/>
                <w:szCs w:val="21"/>
              </w:rPr>
              <w:t>2015</w:t>
            </w:r>
            <w:r>
              <w:rPr>
                <w:rFonts w:hint="eastAsia" w:ascii="Times New Roman" w:hAnsi="Times New Roman" w:eastAsia="仿宋"/>
                <w:b/>
                <w:bCs/>
                <w:kern w:val="0"/>
                <w:szCs w:val="21"/>
              </w:rPr>
              <w:t>年度产业收入（万）</w:t>
            </w:r>
          </w:p>
        </w:tc>
        <w:tc>
          <w:tcPr>
            <w:tcW w:w="5528" w:type="dxa"/>
            <w:gridSpan w:val="15"/>
            <w:vAlign w:val="center"/>
          </w:tcPr>
          <w:p>
            <w:pPr>
              <w:adjustRightInd w:val="0"/>
              <w:spacing w:line="240" w:lineRule="exact"/>
              <w:jc w:val="center"/>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840" w:type="dxa"/>
            <w:vMerge w:val="restart"/>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专业合作社情况</w:t>
            </w:r>
          </w:p>
        </w:tc>
        <w:tc>
          <w:tcPr>
            <w:tcW w:w="2165"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是否登记注册</w:t>
            </w:r>
          </w:p>
        </w:tc>
        <w:tc>
          <w:tcPr>
            <w:tcW w:w="751" w:type="dxa"/>
            <w:vAlign w:val="center"/>
          </w:tcPr>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是</w:t>
            </w:r>
          </w:p>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否</w:t>
            </w:r>
          </w:p>
        </w:tc>
        <w:tc>
          <w:tcPr>
            <w:tcW w:w="1421" w:type="dxa"/>
            <w:gridSpan w:val="7"/>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示范性合作社</w:t>
            </w:r>
          </w:p>
        </w:tc>
        <w:tc>
          <w:tcPr>
            <w:tcW w:w="2908" w:type="dxa"/>
            <w:gridSpan w:val="5"/>
            <w:vAlign w:val="center"/>
          </w:tcPr>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是，</w:t>
            </w:r>
            <w:r>
              <w:rPr>
                <w:rFonts w:ascii="Times New Roman" w:hAnsi="Times New Roman" w:eastAsia="仿宋"/>
                <w:b/>
                <w:bCs/>
                <w:kern w:val="0"/>
                <w:szCs w:val="21"/>
              </w:rPr>
              <w:t>□</w:t>
            </w:r>
            <w:r>
              <w:rPr>
                <w:rFonts w:hint="eastAsia" w:ascii="Times New Roman" w:hAnsi="Times New Roman" w:eastAsia="仿宋"/>
                <w:b/>
                <w:bCs/>
                <w:kern w:val="0"/>
                <w:szCs w:val="21"/>
              </w:rPr>
              <w:t>省级</w:t>
            </w:r>
            <w:r>
              <w:rPr>
                <w:rFonts w:ascii="Times New Roman" w:hAnsi="Times New Roman" w:eastAsia="仿宋"/>
                <w:b/>
                <w:bCs/>
                <w:kern w:val="0"/>
                <w:szCs w:val="21"/>
              </w:rPr>
              <w:t>□</w:t>
            </w:r>
            <w:r>
              <w:rPr>
                <w:rFonts w:hint="eastAsia" w:ascii="Times New Roman" w:hAnsi="Times New Roman" w:eastAsia="仿宋"/>
                <w:b/>
                <w:bCs/>
                <w:kern w:val="0"/>
                <w:szCs w:val="21"/>
              </w:rPr>
              <w:t>市级</w:t>
            </w:r>
            <w:r>
              <w:rPr>
                <w:rFonts w:ascii="Times New Roman" w:hAnsi="Times New Roman" w:eastAsia="仿宋"/>
                <w:b/>
                <w:bCs/>
                <w:kern w:val="0"/>
                <w:szCs w:val="21"/>
              </w:rPr>
              <w:t>□</w:t>
            </w:r>
            <w:r>
              <w:rPr>
                <w:rFonts w:hint="eastAsia" w:ascii="Times New Roman" w:hAnsi="Times New Roman" w:eastAsia="仿宋"/>
                <w:b/>
                <w:bCs/>
                <w:kern w:val="0"/>
                <w:szCs w:val="21"/>
              </w:rPr>
              <w:t>县级</w:t>
            </w:r>
          </w:p>
          <w:p>
            <w:pPr>
              <w:adjustRightInd w:val="0"/>
              <w:spacing w:line="240" w:lineRule="exact"/>
              <w:textAlignment w:val="baseline"/>
              <w:rPr>
                <w:rFonts w:ascii="Times New Roman" w:hAnsi="Times New Roman" w:eastAsia="仿宋"/>
                <w:b/>
                <w:bCs/>
                <w:kern w:val="0"/>
                <w:szCs w:val="21"/>
              </w:rPr>
            </w:pPr>
            <w:r>
              <w:rPr>
                <w:rFonts w:ascii="Times New Roman" w:hAnsi="Times New Roman" w:eastAsia="仿宋"/>
                <w:b/>
                <w:bCs/>
                <w:kern w:val="0"/>
                <w:szCs w:val="21"/>
              </w:rPr>
              <w:t>□</w:t>
            </w:r>
            <w:r>
              <w:rPr>
                <w:rFonts w:hint="eastAsia" w:ascii="Times New Roman" w:hAnsi="Times New Roman" w:eastAsia="仿宋"/>
                <w:b/>
                <w:bCs/>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840"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2165"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土地经营规模（亩）</w:t>
            </w:r>
          </w:p>
        </w:tc>
        <w:tc>
          <w:tcPr>
            <w:tcW w:w="1647" w:type="dxa"/>
            <w:gridSpan w:val="7"/>
            <w:vAlign w:val="center"/>
          </w:tcPr>
          <w:p>
            <w:pPr>
              <w:adjustRightInd w:val="0"/>
              <w:spacing w:line="240" w:lineRule="exact"/>
              <w:jc w:val="center"/>
              <w:textAlignment w:val="baseline"/>
              <w:rPr>
                <w:rFonts w:ascii="Times New Roman" w:hAnsi="Times New Roman" w:eastAsia="仿宋"/>
                <w:b/>
                <w:bCs/>
                <w:kern w:val="0"/>
                <w:szCs w:val="21"/>
              </w:rPr>
            </w:pPr>
          </w:p>
        </w:tc>
        <w:tc>
          <w:tcPr>
            <w:tcW w:w="2163"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社员人数（人）</w:t>
            </w:r>
          </w:p>
        </w:tc>
        <w:tc>
          <w:tcPr>
            <w:tcW w:w="1270" w:type="dxa"/>
            <w:vAlign w:val="center"/>
          </w:tcPr>
          <w:p>
            <w:pPr>
              <w:adjustRightInd w:val="0"/>
              <w:spacing w:line="240" w:lineRule="exact"/>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1464" w:type="dxa"/>
            <w:vMerge w:val="continue"/>
            <w:vAlign w:val="center"/>
          </w:tcPr>
          <w:p>
            <w:pPr>
              <w:adjustRightInd w:val="0"/>
              <w:spacing w:line="240" w:lineRule="exact"/>
              <w:jc w:val="center"/>
              <w:textAlignment w:val="baseline"/>
              <w:rPr>
                <w:rFonts w:ascii="Times New Roman" w:hAnsi="Times New Roman" w:eastAsia="仿宋"/>
                <w:b/>
                <w:bCs/>
                <w:kern w:val="0"/>
                <w:szCs w:val="21"/>
              </w:rPr>
            </w:pPr>
          </w:p>
        </w:tc>
        <w:tc>
          <w:tcPr>
            <w:tcW w:w="2179" w:type="dxa"/>
            <w:gridSpan w:val="3"/>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雇佣员工人数</w:t>
            </w:r>
          </w:p>
        </w:tc>
        <w:tc>
          <w:tcPr>
            <w:tcW w:w="2473" w:type="dxa"/>
            <w:gridSpan w:val="10"/>
            <w:vAlign w:val="center"/>
          </w:tcPr>
          <w:p>
            <w:pPr>
              <w:adjustRightInd w:val="0"/>
              <w:spacing w:line="240" w:lineRule="exact"/>
              <w:jc w:val="center"/>
              <w:textAlignment w:val="baseline"/>
              <w:rPr>
                <w:rFonts w:ascii="Times New Roman" w:hAnsi="Times New Roman" w:eastAsia="仿宋"/>
                <w:b/>
                <w:bCs/>
                <w:kern w:val="0"/>
                <w:szCs w:val="21"/>
              </w:rPr>
            </w:pPr>
          </w:p>
        </w:tc>
        <w:tc>
          <w:tcPr>
            <w:tcW w:w="2163" w:type="dxa"/>
            <w:gridSpan w:val="5"/>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吸纳贫困户人数</w:t>
            </w:r>
          </w:p>
        </w:tc>
        <w:tc>
          <w:tcPr>
            <w:tcW w:w="1270" w:type="dxa"/>
            <w:vAlign w:val="center"/>
          </w:tcPr>
          <w:p>
            <w:pPr>
              <w:adjustRightInd w:val="0"/>
              <w:spacing w:line="240" w:lineRule="exact"/>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团县委</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审批意见</w:t>
            </w:r>
          </w:p>
        </w:tc>
        <w:tc>
          <w:tcPr>
            <w:tcW w:w="8085" w:type="dxa"/>
            <w:gridSpan w:val="19"/>
            <w:vAlign w:val="center"/>
          </w:tcPr>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hint="eastAsia" w:ascii="Times New Roman" w:hAnsi="Times New Roman" w:eastAsia="仿宋"/>
                <w:b/>
                <w:bCs/>
                <w:kern w:val="0"/>
                <w:szCs w:val="21"/>
                <w:lang w:eastAsia="zh-CN"/>
              </w:rPr>
            </w:pPr>
            <w:r>
              <w:rPr>
                <w:rFonts w:hint="eastAsia" w:ascii="Times New Roman" w:hAnsi="Times New Roman" w:eastAsia="仿宋"/>
                <w:b/>
                <w:bCs/>
                <w:kern w:val="0"/>
                <w:szCs w:val="21"/>
                <w:lang w:eastAsia="zh-CN"/>
              </w:rPr>
              <w:t>、</w:t>
            </w:r>
          </w:p>
          <w:p>
            <w:pPr>
              <w:adjustRightInd w:val="0"/>
              <w:spacing w:line="240" w:lineRule="exact"/>
              <w:ind w:right="120"/>
              <w:jc w:val="center"/>
              <w:textAlignment w:val="baseline"/>
              <w:rPr>
                <w:rFonts w:hint="eastAsia" w:ascii="Times New Roman" w:hAnsi="Times New Roman" w:eastAsia="仿宋"/>
                <w:b/>
                <w:bCs/>
                <w:kern w:val="0"/>
                <w:szCs w:val="21"/>
              </w:rPr>
            </w:pPr>
          </w:p>
          <w:p>
            <w:pPr>
              <w:adjustRightInd w:val="0"/>
              <w:spacing w:line="240" w:lineRule="exact"/>
              <w:ind w:right="120"/>
              <w:jc w:val="center"/>
              <w:textAlignment w:val="baseline"/>
              <w:rPr>
                <w:rFonts w:hint="eastAsia" w:ascii="Times New Roman" w:hAnsi="Times New Roman" w:eastAsia="仿宋"/>
                <w:b/>
                <w:bCs/>
                <w:kern w:val="0"/>
                <w:szCs w:val="21"/>
              </w:rPr>
            </w:pPr>
          </w:p>
          <w:p>
            <w:pPr>
              <w:adjustRightInd w:val="0"/>
              <w:spacing w:line="240" w:lineRule="exact"/>
              <w:ind w:right="120"/>
              <w:jc w:val="center"/>
              <w:textAlignment w:val="baseline"/>
              <w:rPr>
                <w:rFonts w:hint="eastAsia" w:ascii="Times New Roman" w:hAnsi="Times New Roman" w:eastAsia="仿宋"/>
                <w:b/>
                <w:bCs/>
                <w:kern w:val="0"/>
                <w:szCs w:val="21"/>
              </w:rPr>
            </w:pPr>
          </w:p>
          <w:p>
            <w:pPr>
              <w:adjustRightInd w:val="0"/>
              <w:spacing w:line="240" w:lineRule="exact"/>
              <w:ind w:right="120"/>
              <w:jc w:val="center"/>
              <w:textAlignment w:val="baseline"/>
              <w:rPr>
                <w:rFonts w:hint="eastAsia" w:ascii="Times New Roman" w:hAnsi="Times New Roman" w:eastAsia="仿宋"/>
                <w:b/>
                <w:bCs/>
                <w:kern w:val="0"/>
                <w:szCs w:val="21"/>
              </w:rPr>
            </w:pPr>
          </w:p>
          <w:p>
            <w:pPr>
              <w:adjustRightInd w:val="0"/>
              <w:spacing w:line="240" w:lineRule="exact"/>
              <w:ind w:right="120"/>
              <w:jc w:val="both"/>
              <w:textAlignment w:val="baseline"/>
              <w:rPr>
                <w:rFonts w:ascii="Times New Roman" w:hAnsi="Times New Roman" w:eastAsia="仿宋"/>
                <w:b/>
                <w:bCs/>
                <w:kern w:val="0"/>
                <w:szCs w:val="21"/>
              </w:rPr>
            </w:pPr>
            <w:r>
              <w:rPr>
                <w:rFonts w:hint="eastAsia" w:ascii="Times New Roman" w:hAnsi="Times New Roman" w:eastAsia="仿宋"/>
                <w:b/>
                <w:bCs/>
                <w:kern w:val="0"/>
                <w:szCs w:val="21"/>
                <w:lang w:val="en-US" w:eastAsia="zh-CN"/>
              </w:rPr>
              <w:t xml:space="preserve">                                                       </w:t>
            </w:r>
            <w:r>
              <w:rPr>
                <w:rFonts w:hint="eastAsia" w:ascii="Times New Roman" w:hAnsi="Times New Roman" w:eastAsia="仿宋"/>
                <w:b/>
                <w:bCs/>
                <w:kern w:val="0"/>
                <w:szCs w:val="21"/>
              </w:rPr>
              <w:t>（盖章）</w:t>
            </w: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jc w:val="right"/>
              <w:textAlignment w:val="baseline"/>
              <w:rPr>
                <w:rFonts w:ascii="Times New Roman" w:hAnsi="Times New Roman"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9" w:hRule="atLeast"/>
        </w:trPr>
        <w:tc>
          <w:tcPr>
            <w:tcW w:w="1464" w:type="dxa"/>
            <w:vAlign w:val="center"/>
          </w:tcPr>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团市委</w:t>
            </w:r>
          </w:p>
          <w:p>
            <w:pPr>
              <w:adjustRightInd w:val="0"/>
              <w:spacing w:line="240" w:lineRule="exact"/>
              <w:jc w:val="center"/>
              <w:textAlignment w:val="baseline"/>
              <w:rPr>
                <w:rFonts w:ascii="Times New Roman" w:hAnsi="Times New Roman" w:eastAsia="仿宋"/>
                <w:b/>
                <w:bCs/>
                <w:kern w:val="0"/>
                <w:szCs w:val="21"/>
              </w:rPr>
            </w:pPr>
            <w:r>
              <w:rPr>
                <w:rFonts w:hint="eastAsia" w:ascii="Times New Roman" w:hAnsi="Times New Roman" w:eastAsia="仿宋"/>
                <w:b/>
                <w:bCs/>
                <w:kern w:val="0"/>
                <w:szCs w:val="21"/>
              </w:rPr>
              <w:t>审批意见</w:t>
            </w:r>
          </w:p>
        </w:tc>
        <w:tc>
          <w:tcPr>
            <w:tcW w:w="8085" w:type="dxa"/>
            <w:gridSpan w:val="19"/>
            <w:vAlign w:val="center"/>
          </w:tcPr>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hint="eastAsia" w:ascii="Times New Roman" w:hAnsi="Times New Roman" w:eastAsia="仿宋"/>
                <w:b/>
                <w:bCs/>
                <w:kern w:val="0"/>
                <w:szCs w:val="21"/>
                <w:lang w:eastAsia="zh-CN"/>
              </w:rPr>
            </w:pPr>
          </w:p>
          <w:p>
            <w:pPr>
              <w:adjustRightInd w:val="0"/>
              <w:spacing w:line="240" w:lineRule="exact"/>
              <w:ind w:right="120"/>
              <w:textAlignment w:val="baseline"/>
              <w:rPr>
                <w:rFonts w:hint="eastAsia" w:ascii="Times New Roman" w:hAnsi="Times New Roman" w:eastAsia="仿宋"/>
                <w:b/>
                <w:bCs/>
                <w:kern w:val="0"/>
                <w:szCs w:val="21"/>
                <w:lang w:eastAsia="zh-CN"/>
              </w:rPr>
            </w:pPr>
          </w:p>
          <w:p>
            <w:pPr>
              <w:adjustRightInd w:val="0"/>
              <w:spacing w:line="240" w:lineRule="exact"/>
              <w:ind w:right="120"/>
              <w:textAlignment w:val="baseline"/>
              <w:rPr>
                <w:rFonts w:hint="eastAsia" w:ascii="Times New Roman" w:hAnsi="Times New Roman" w:eastAsia="仿宋"/>
                <w:b/>
                <w:bCs/>
                <w:kern w:val="0"/>
                <w:szCs w:val="21"/>
                <w:lang w:eastAsia="zh-CN"/>
              </w:rPr>
            </w:pPr>
          </w:p>
          <w:p>
            <w:pPr>
              <w:adjustRightInd w:val="0"/>
              <w:spacing w:line="240" w:lineRule="exact"/>
              <w:ind w:right="120"/>
              <w:textAlignment w:val="baseline"/>
              <w:rPr>
                <w:rFonts w:hint="eastAsia" w:ascii="Times New Roman" w:hAnsi="Times New Roman" w:eastAsia="仿宋"/>
                <w:b/>
                <w:bCs/>
                <w:kern w:val="0"/>
                <w:szCs w:val="21"/>
                <w:lang w:eastAsia="zh-CN"/>
              </w:rPr>
            </w:pPr>
          </w:p>
          <w:p>
            <w:pPr>
              <w:adjustRightInd w:val="0"/>
              <w:spacing w:line="240" w:lineRule="exact"/>
              <w:ind w:right="120"/>
              <w:textAlignment w:val="baseline"/>
              <w:rPr>
                <w:rFonts w:hint="eastAsia" w:ascii="Times New Roman" w:hAnsi="Times New Roman" w:eastAsia="仿宋"/>
                <w:b/>
                <w:bCs/>
                <w:kern w:val="0"/>
                <w:szCs w:val="21"/>
                <w:lang w:eastAsia="zh-CN"/>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textAlignment w:val="baseline"/>
              <w:rPr>
                <w:rFonts w:ascii="Times New Roman" w:hAnsi="Times New Roman" w:eastAsia="仿宋"/>
                <w:b/>
                <w:bCs/>
                <w:kern w:val="0"/>
                <w:szCs w:val="21"/>
              </w:rPr>
            </w:pPr>
          </w:p>
          <w:p>
            <w:pPr>
              <w:adjustRightInd w:val="0"/>
              <w:spacing w:line="240" w:lineRule="exact"/>
              <w:ind w:right="120"/>
              <w:jc w:val="both"/>
              <w:textAlignment w:val="baseline"/>
              <w:rPr>
                <w:rFonts w:ascii="Times New Roman" w:hAnsi="Times New Roman" w:eastAsia="仿宋"/>
                <w:b/>
                <w:bCs/>
                <w:kern w:val="0"/>
                <w:szCs w:val="21"/>
              </w:rPr>
            </w:pPr>
            <w:r>
              <w:rPr>
                <w:rFonts w:hint="eastAsia" w:ascii="Times New Roman" w:hAnsi="Times New Roman" w:eastAsia="仿宋"/>
                <w:b/>
                <w:bCs/>
                <w:kern w:val="0"/>
                <w:szCs w:val="21"/>
                <w:lang w:val="en-US" w:eastAsia="zh-CN"/>
              </w:rPr>
              <w:t xml:space="preserve">                                                       </w:t>
            </w:r>
            <w:r>
              <w:rPr>
                <w:rFonts w:hint="eastAsia" w:ascii="Times New Roman" w:hAnsi="Times New Roman" w:eastAsia="仿宋"/>
                <w:b/>
                <w:bCs/>
                <w:kern w:val="0"/>
                <w:szCs w:val="21"/>
              </w:rPr>
              <w:t>（盖章）</w:t>
            </w:r>
          </w:p>
          <w:p>
            <w:pPr>
              <w:adjustRightInd w:val="0"/>
              <w:spacing w:line="240" w:lineRule="exact"/>
              <w:ind w:right="120"/>
              <w:jc w:val="right"/>
              <w:textAlignment w:val="baseline"/>
              <w:rPr>
                <w:rFonts w:ascii="Times New Roman" w:hAnsi="Times New Roman" w:eastAsia="仿宋"/>
                <w:b/>
                <w:bCs/>
                <w:kern w:val="0"/>
                <w:szCs w:val="21"/>
              </w:rPr>
            </w:pPr>
          </w:p>
        </w:tc>
      </w:tr>
    </w:tbl>
    <w:p>
      <w:pPr>
        <w:keepNext w:val="0"/>
        <w:keepLines w:val="0"/>
        <w:pageBreakBefore w:val="0"/>
        <w:widowControl w:val="0"/>
        <w:kinsoku/>
        <w:wordWrap/>
        <w:overflowPunct/>
        <w:topLinePunct w:val="0"/>
        <w:autoSpaceDE/>
        <w:bidi w:val="0"/>
        <w:snapToGrid/>
        <w:spacing w:line="580" w:lineRule="exact"/>
        <w:ind w:left="0" w:leftChars="0" w:right="0" w:rightChars="0"/>
        <w:jc w:val="center"/>
        <w:outlineLvl w:val="9"/>
        <w:rPr>
          <w:rFonts w:ascii="方正小标宋简体" w:eastAsia="方正小标宋简体"/>
          <w:bCs/>
          <w:sz w:val="44"/>
          <w:szCs w:val="44"/>
        </w:rPr>
      </w:pPr>
      <w:r>
        <w:rPr>
          <w:rFonts w:hint="eastAsia" w:ascii="方正小标宋简体" w:eastAsia="方正小标宋简体"/>
          <w:bCs/>
          <w:sz w:val="44"/>
          <w:szCs w:val="44"/>
        </w:rPr>
        <w:t>填表说明</w:t>
      </w:r>
    </w:p>
    <w:p>
      <w:pPr>
        <w:keepNext w:val="0"/>
        <w:keepLines w:val="0"/>
        <w:pageBreakBefore w:val="0"/>
        <w:widowControl w:val="0"/>
        <w:kinsoku/>
        <w:wordWrap/>
        <w:overflowPunct/>
        <w:topLinePunct w:val="0"/>
        <w:autoSpaceDE/>
        <w:bidi w:val="0"/>
        <w:snapToGrid/>
        <w:spacing w:line="580" w:lineRule="exact"/>
        <w:ind w:left="0" w:leftChars="0" w:right="0" w:rightChars="0" w:firstLine="602" w:firstLineChars="200"/>
        <w:outlineLvl w:val="9"/>
        <w:rPr>
          <w:rFonts w:ascii="楷体_GB2312" w:hAnsi="楷体_GB2312" w:eastAsia="楷体_GB2312" w:cs="楷体_GB2312"/>
          <w:b/>
          <w:bCs/>
          <w:sz w:val="30"/>
          <w:szCs w:val="30"/>
        </w:rPr>
      </w:pPr>
    </w:p>
    <w:p>
      <w:pPr>
        <w:keepNext w:val="0"/>
        <w:keepLines w:val="0"/>
        <w:pageBreakBefore w:val="0"/>
        <w:widowControl w:val="0"/>
        <w:kinsoku/>
        <w:wordWrap/>
        <w:overflowPunct/>
        <w:topLinePunct w:val="0"/>
        <w:autoSpaceDE/>
        <w:bidi w:val="0"/>
        <w:snapToGrid/>
        <w:spacing w:line="580" w:lineRule="exact"/>
        <w:ind w:left="0" w:leftChars="0" w:right="0" w:rightChars="0" w:firstLine="602" w:firstLineChars="200"/>
        <w:outlineLvl w:val="9"/>
        <w:rPr>
          <w:rFonts w:ascii="仿宋_GB2312" w:hAnsi="仿宋" w:eastAsia="仿宋_GB2312"/>
          <w:sz w:val="30"/>
          <w:szCs w:val="30"/>
        </w:rPr>
      </w:pPr>
      <w:r>
        <w:rPr>
          <w:rFonts w:ascii="楷体_GB2312" w:hAnsi="楷体_GB2312" w:eastAsia="楷体_GB2312" w:cs="楷体_GB2312"/>
          <w:b/>
          <w:bCs/>
          <w:sz w:val="30"/>
          <w:szCs w:val="30"/>
        </w:rPr>
        <w:t>1.</w:t>
      </w:r>
      <w:r>
        <w:rPr>
          <w:rFonts w:hint="eastAsia" w:ascii="楷体_GB2312" w:hAnsi="楷体_GB2312" w:eastAsia="楷体_GB2312" w:cs="楷体_GB2312"/>
          <w:b/>
          <w:bCs/>
          <w:sz w:val="30"/>
          <w:szCs w:val="30"/>
        </w:rPr>
        <w:t>信息采集表：</w:t>
      </w:r>
      <w:r>
        <w:rPr>
          <w:rFonts w:hint="eastAsia" w:ascii="仿宋_GB2312" w:hAnsi="仿宋" w:eastAsia="仿宋_GB2312" w:cs="仿宋_GB2312"/>
          <w:sz w:val="30"/>
          <w:szCs w:val="30"/>
        </w:rPr>
        <w:t>由申报对象按个人实际情况填写。</w:t>
      </w:r>
    </w:p>
    <w:p>
      <w:pPr>
        <w:keepNext w:val="0"/>
        <w:keepLines w:val="0"/>
        <w:pageBreakBefore w:val="0"/>
        <w:widowControl w:val="0"/>
        <w:kinsoku/>
        <w:wordWrap/>
        <w:overflowPunct/>
        <w:topLinePunct w:val="0"/>
        <w:autoSpaceDE/>
        <w:bidi w:val="0"/>
        <w:snapToGrid/>
        <w:spacing w:line="580" w:lineRule="exact"/>
        <w:ind w:left="0" w:leftChars="0" w:right="0" w:rightChars="0" w:firstLine="602" w:firstLineChars="200"/>
        <w:outlineLvl w:val="9"/>
        <w:rPr>
          <w:rFonts w:ascii="仿宋_GB2312" w:hAnsi="仿宋" w:eastAsia="仿宋_GB2312"/>
          <w:sz w:val="30"/>
          <w:szCs w:val="30"/>
        </w:rPr>
      </w:pPr>
      <w:r>
        <w:rPr>
          <w:rFonts w:ascii="楷体_GB2312" w:hAnsi="楷体_GB2312" w:eastAsia="楷体_GB2312" w:cs="楷体_GB2312"/>
          <w:b/>
          <w:bCs/>
          <w:sz w:val="30"/>
          <w:szCs w:val="30"/>
        </w:rPr>
        <w:t>2.</w:t>
      </w:r>
      <w:r>
        <w:rPr>
          <w:rFonts w:hint="eastAsia" w:ascii="楷体_GB2312" w:hAnsi="楷体_GB2312" w:eastAsia="楷体_GB2312" w:cs="楷体_GB2312"/>
          <w:b/>
          <w:bCs/>
          <w:sz w:val="30"/>
          <w:szCs w:val="30"/>
        </w:rPr>
        <w:t>产业生产经营和服务基本情况：</w:t>
      </w:r>
      <w:r>
        <w:rPr>
          <w:rFonts w:hint="eastAsia" w:ascii="仿宋_GB2312" w:hAnsi="仿宋" w:eastAsia="仿宋_GB2312" w:cs="仿宋_GB2312"/>
          <w:sz w:val="30"/>
          <w:szCs w:val="30"/>
        </w:rPr>
        <w:t>最多可选择本人从事的</w:t>
      </w:r>
      <w:r>
        <w:rPr>
          <w:rFonts w:ascii="仿宋_GB2312" w:hAnsi="仿宋" w:eastAsia="仿宋_GB2312" w:cs="仿宋_GB2312"/>
          <w:sz w:val="30"/>
          <w:szCs w:val="30"/>
        </w:rPr>
        <w:t>3</w:t>
      </w:r>
      <w:r>
        <w:rPr>
          <w:rFonts w:hint="eastAsia" w:ascii="仿宋_GB2312" w:hAnsi="仿宋" w:eastAsia="仿宋_GB2312" w:cs="仿宋_GB2312"/>
          <w:sz w:val="30"/>
          <w:szCs w:val="30"/>
        </w:rPr>
        <w:t>项主体产业进行填写，产业规模和生产经营收入与产业类型对应填写。产业规模请标明单位，如种植类产业请填写</w:t>
      </w:r>
      <w:r>
        <w:rPr>
          <w:rFonts w:ascii="仿宋_GB2312" w:hAnsi="仿宋" w:eastAsia="仿宋_GB2312" w:cs="仿宋_GB2312"/>
          <w:sz w:val="30"/>
          <w:szCs w:val="30"/>
        </w:rPr>
        <w:t>**</w:t>
      </w:r>
      <w:r>
        <w:rPr>
          <w:rFonts w:hint="eastAsia" w:ascii="仿宋_GB2312" w:hAnsi="仿宋" w:eastAsia="仿宋_GB2312" w:cs="仿宋_GB2312"/>
          <w:sz w:val="30"/>
          <w:szCs w:val="30"/>
        </w:rPr>
        <w:t>亩，养殖类产业请填写</w:t>
      </w:r>
      <w:r>
        <w:rPr>
          <w:rFonts w:ascii="仿宋_GB2312" w:hAnsi="仿宋" w:eastAsia="仿宋_GB2312" w:cs="仿宋_GB2312"/>
          <w:sz w:val="30"/>
          <w:szCs w:val="30"/>
        </w:rPr>
        <w:t>**</w:t>
      </w:r>
      <w:r>
        <w:rPr>
          <w:rFonts w:hint="eastAsia" w:ascii="仿宋_GB2312" w:hAnsi="仿宋" w:eastAsia="仿宋_GB2312" w:cs="仿宋_GB2312"/>
          <w:sz w:val="30"/>
          <w:szCs w:val="30"/>
        </w:rPr>
        <w:t>头</w:t>
      </w:r>
      <w:r>
        <w:rPr>
          <w:rFonts w:ascii="仿宋_GB2312" w:hAnsi="仿宋" w:eastAsia="仿宋_GB2312" w:cs="仿宋_GB2312"/>
          <w:sz w:val="30"/>
          <w:szCs w:val="30"/>
        </w:rPr>
        <w:t>/</w:t>
      </w:r>
      <w:r>
        <w:rPr>
          <w:rFonts w:hint="eastAsia" w:ascii="仿宋_GB2312" w:hAnsi="仿宋" w:eastAsia="仿宋_GB2312" w:cs="仿宋_GB2312"/>
          <w:sz w:val="30"/>
          <w:szCs w:val="30"/>
        </w:rPr>
        <w:t>只</w:t>
      </w:r>
      <w:r>
        <w:rPr>
          <w:rFonts w:ascii="仿宋_GB2312" w:hAnsi="仿宋" w:eastAsia="仿宋_GB2312" w:cs="仿宋_GB2312"/>
          <w:sz w:val="30"/>
          <w:szCs w:val="30"/>
        </w:rPr>
        <w:t>/</w:t>
      </w:r>
      <w:r>
        <w:rPr>
          <w:rFonts w:hint="eastAsia" w:ascii="仿宋_GB2312" w:hAnsi="仿宋" w:eastAsia="仿宋_GB2312" w:cs="仿宋_GB2312"/>
          <w:sz w:val="30"/>
          <w:szCs w:val="30"/>
        </w:rPr>
        <w:t>尾</w:t>
      </w:r>
      <w:r>
        <w:rPr>
          <w:rFonts w:ascii="仿宋_GB2312" w:hAnsi="仿宋" w:eastAsia="仿宋_GB2312" w:cs="仿宋_GB2312"/>
          <w:sz w:val="30"/>
          <w:szCs w:val="30"/>
        </w:rPr>
        <w:t>/</w:t>
      </w:r>
      <w:r>
        <w:rPr>
          <w:rFonts w:hint="eastAsia" w:ascii="仿宋_GB2312" w:hAnsi="仿宋" w:eastAsia="仿宋_GB2312" w:cs="仿宋_GB2312"/>
          <w:sz w:val="30"/>
          <w:szCs w:val="30"/>
        </w:rPr>
        <w:t>羽</w:t>
      </w:r>
      <w:r>
        <w:rPr>
          <w:rFonts w:ascii="仿宋_GB2312" w:hAnsi="仿宋" w:eastAsia="仿宋_GB2312" w:cs="仿宋_GB2312"/>
          <w:sz w:val="30"/>
          <w:szCs w:val="30"/>
        </w:rPr>
        <w:t>/</w:t>
      </w:r>
      <w:r>
        <w:rPr>
          <w:rFonts w:hint="eastAsia" w:ascii="仿宋_GB2312" w:hAnsi="仿宋" w:eastAsia="仿宋_GB2312" w:cs="仿宋_GB2312"/>
          <w:sz w:val="30"/>
          <w:szCs w:val="30"/>
        </w:rPr>
        <w:t>箱，或</w:t>
      </w:r>
      <w:r>
        <w:rPr>
          <w:rFonts w:ascii="仿宋_GB2312" w:hAnsi="仿宋" w:eastAsia="仿宋_GB2312" w:cs="仿宋_GB2312"/>
          <w:sz w:val="30"/>
          <w:szCs w:val="30"/>
        </w:rPr>
        <w:t>**</w:t>
      </w:r>
      <w:r>
        <w:rPr>
          <w:rFonts w:hint="eastAsia" w:ascii="仿宋_GB2312" w:hAnsi="仿宋" w:eastAsia="仿宋_GB2312" w:cs="仿宋_GB2312"/>
          <w:sz w:val="30"/>
          <w:szCs w:val="30"/>
        </w:rPr>
        <w:t>公顷等。</w:t>
      </w:r>
    </w:p>
    <w:p>
      <w:pPr>
        <w:keepNext w:val="0"/>
        <w:keepLines w:val="0"/>
        <w:pageBreakBefore w:val="0"/>
        <w:widowControl w:val="0"/>
        <w:kinsoku/>
        <w:wordWrap/>
        <w:overflowPunct/>
        <w:topLinePunct w:val="0"/>
        <w:autoSpaceDE/>
        <w:bidi w:val="0"/>
        <w:adjustRightInd w:val="0"/>
        <w:snapToGrid/>
        <w:spacing w:line="580" w:lineRule="exact"/>
        <w:ind w:left="0" w:leftChars="0" w:right="0" w:rightChars="0" w:firstLine="738" w:firstLineChars="245"/>
        <w:textAlignment w:val="baseline"/>
        <w:outlineLvl w:val="9"/>
        <w:rPr>
          <w:rFonts w:ascii="仿宋_GB2312" w:hAnsi="仿宋" w:eastAsia="仿宋_GB2312"/>
          <w:sz w:val="30"/>
          <w:szCs w:val="30"/>
        </w:rPr>
      </w:pPr>
      <w:r>
        <w:rPr>
          <w:rFonts w:ascii="楷体_GB2312" w:hAnsi="楷体_GB2312" w:eastAsia="楷体_GB2312" w:cs="楷体_GB2312"/>
          <w:b/>
          <w:bCs/>
          <w:sz w:val="30"/>
          <w:szCs w:val="30"/>
        </w:rPr>
        <w:t>3.</w:t>
      </w:r>
      <w:r>
        <w:rPr>
          <w:rFonts w:hint="eastAsia" w:ascii="楷体_GB2312" w:hAnsi="楷体_GB2312" w:eastAsia="楷体_GB2312" w:cs="楷体_GB2312"/>
          <w:b/>
          <w:bCs/>
          <w:sz w:val="30"/>
          <w:szCs w:val="30"/>
        </w:rPr>
        <w:t>主体产业：</w:t>
      </w:r>
      <w:r>
        <w:rPr>
          <w:rFonts w:hint="eastAsia" w:ascii="仿宋_GB2312" w:hAnsi="仿宋" w:eastAsia="仿宋_GB2312" w:cs="仿宋_GB2312"/>
          <w:sz w:val="30"/>
          <w:szCs w:val="30"/>
        </w:rPr>
        <w:t>请填写具体产业名称，具体如下：</w:t>
      </w:r>
    </w:p>
    <w:p>
      <w:pPr>
        <w:keepNext w:val="0"/>
        <w:keepLines w:val="0"/>
        <w:pageBreakBefore w:val="0"/>
        <w:widowControl w:val="0"/>
        <w:kinsoku/>
        <w:wordWrap/>
        <w:overflowPunct/>
        <w:topLinePunct w:val="0"/>
        <w:autoSpaceDE/>
        <w:bidi w:val="0"/>
        <w:adjustRightInd w:val="0"/>
        <w:snapToGrid/>
        <w:spacing w:line="580" w:lineRule="exact"/>
        <w:ind w:left="0" w:leftChars="0" w:right="0" w:rightChars="0" w:firstLine="735" w:firstLineChars="245"/>
        <w:textAlignment w:val="baseline"/>
        <w:outlineLvl w:val="9"/>
        <w:rPr>
          <w:rFonts w:ascii="仿宋_GB2312" w:hAnsi="仿宋" w:eastAsia="仿宋_GB2312"/>
          <w:kern w:val="0"/>
          <w:sz w:val="30"/>
          <w:szCs w:val="30"/>
        </w:rPr>
      </w:pPr>
      <w:r>
        <w:rPr>
          <w:rFonts w:hint="eastAsia" w:ascii="仿宋_GB2312" w:hAnsi="仿宋" w:eastAsia="仿宋_GB2312" w:cs="仿宋_GB2312"/>
          <w:sz w:val="30"/>
          <w:szCs w:val="30"/>
        </w:rPr>
        <w:t>（</w:t>
      </w:r>
      <w:r>
        <w:rPr>
          <w:rFonts w:ascii="仿宋_GB2312" w:hAnsi="仿宋" w:eastAsia="仿宋_GB2312" w:cs="仿宋_GB2312"/>
          <w:sz w:val="30"/>
          <w:szCs w:val="30"/>
        </w:rPr>
        <w:t>1</w:t>
      </w:r>
      <w:r>
        <w:rPr>
          <w:rFonts w:hint="eastAsia" w:ascii="仿宋_GB2312" w:hAnsi="仿宋" w:eastAsia="仿宋_GB2312" w:cs="仿宋_GB2312"/>
          <w:sz w:val="30"/>
          <w:szCs w:val="30"/>
        </w:rPr>
        <w:t>）</w:t>
      </w:r>
      <w:r>
        <w:rPr>
          <w:rFonts w:hint="eastAsia" w:ascii="仿宋_GB2312" w:hAnsi="仿宋" w:eastAsia="仿宋_GB2312" w:cs="仿宋_GB2312"/>
          <w:kern w:val="0"/>
          <w:sz w:val="30"/>
          <w:szCs w:val="30"/>
        </w:rPr>
        <w:t>粮食作物包括：玉米、水稻、小麦、马铃薯、甘薯、木薯、大豆、谷子、高粱、大麦、青稞、荞麦、燕麦、其他粮食作物；</w:t>
      </w:r>
    </w:p>
    <w:p>
      <w:pPr>
        <w:keepNext w:val="0"/>
        <w:keepLines w:val="0"/>
        <w:pageBreakBefore w:val="0"/>
        <w:widowControl w:val="0"/>
        <w:kinsoku/>
        <w:wordWrap/>
        <w:overflowPunct/>
        <w:topLinePunct w:val="0"/>
        <w:autoSpaceDE/>
        <w:bidi w:val="0"/>
        <w:adjustRightInd w:val="0"/>
        <w:snapToGrid/>
        <w:spacing w:line="580" w:lineRule="exact"/>
        <w:ind w:left="0" w:leftChars="0" w:right="0" w:rightChars="0" w:firstLine="735" w:firstLineChars="245"/>
        <w:textAlignment w:val="baseline"/>
        <w:outlineLvl w:val="9"/>
        <w:rPr>
          <w:rFonts w:ascii="仿宋_GB2312" w:hAnsi="仿宋" w:eastAsia="仿宋_GB2312"/>
          <w:kern w:val="0"/>
          <w:sz w:val="30"/>
          <w:szCs w:val="30"/>
        </w:rPr>
      </w:pPr>
      <w:r>
        <w:rPr>
          <w:rFonts w:hint="eastAsia" w:ascii="仿宋_GB2312" w:hAnsi="仿宋" w:eastAsia="仿宋_GB2312" w:cs="仿宋_GB2312"/>
          <w:kern w:val="0"/>
          <w:sz w:val="30"/>
          <w:szCs w:val="30"/>
        </w:rPr>
        <w:t>（</w:t>
      </w:r>
      <w:r>
        <w:rPr>
          <w:rFonts w:ascii="仿宋_GB2312" w:hAnsi="仿宋" w:eastAsia="仿宋_GB2312" w:cs="仿宋_GB2312"/>
          <w:kern w:val="0"/>
          <w:sz w:val="30"/>
          <w:szCs w:val="30"/>
        </w:rPr>
        <w:t>2</w:t>
      </w:r>
      <w:r>
        <w:rPr>
          <w:rFonts w:hint="eastAsia" w:ascii="仿宋_GB2312" w:hAnsi="仿宋" w:eastAsia="仿宋_GB2312" w:cs="仿宋_GB2312"/>
          <w:kern w:val="0"/>
          <w:sz w:val="30"/>
          <w:szCs w:val="30"/>
        </w:rPr>
        <w:t>）经济作物包括：棉花、甘蔗、甜菜、蚕桑、烟草、麻类、牧草、油菜、花生、芝麻、向日葵、胡麻、设施蔬菜、露地蔬菜、城郊蔬菜、西甜瓜、食用菌、苹果、柑橘、梨、葡萄、香蕉、桃、荔枝、龙眼、核桃、板栗、枣、鲜切花、盆栽植物、观赏苗木、茶叶、人参种植、枸杞种植、其他经济作物；</w:t>
      </w:r>
    </w:p>
    <w:p>
      <w:pPr>
        <w:keepNext w:val="0"/>
        <w:keepLines w:val="0"/>
        <w:pageBreakBefore w:val="0"/>
        <w:widowControl w:val="0"/>
        <w:kinsoku/>
        <w:wordWrap/>
        <w:overflowPunct/>
        <w:topLinePunct w:val="0"/>
        <w:autoSpaceDE/>
        <w:bidi w:val="0"/>
        <w:adjustRightInd w:val="0"/>
        <w:snapToGrid/>
        <w:spacing w:line="580" w:lineRule="exact"/>
        <w:ind w:left="0" w:leftChars="0" w:right="0" w:rightChars="0" w:firstLine="735" w:firstLineChars="245"/>
        <w:textAlignment w:val="baseline"/>
        <w:outlineLvl w:val="9"/>
        <w:rPr>
          <w:rFonts w:ascii="仿宋_GB2312" w:hAnsi="仿宋" w:eastAsia="仿宋_GB2312"/>
          <w:kern w:val="0"/>
          <w:sz w:val="30"/>
          <w:szCs w:val="30"/>
        </w:rPr>
      </w:pPr>
      <w:r>
        <w:rPr>
          <w:rFonts w:hint="eastAsia" w:ascii="仿宋_GB2312" w:hAnsi="仿宋" w:eastAsia="仿宋_GB2312" w:cs="仿宋_GB2312"/>
          <w:kern w:val="0"/>
          <w:sz w:val="30"/>
          <w:szCs w:val="30"/>
        </w:rPr>
        <w:t>（</w:t>
      </w:r>
      <w:r>
        <w:rPr>
          <w:rFonts w:ascii="仿宋_GB2312" w:hAnsi="仿宋" w:eastAsia="仿宋_GB2312" w:cs="仿宋_GB2312"/>
          <w:kern w:val="0"/>
          <w:sz w:val="30"/>
          <w:szCs w:val="30"/>
        </w:rPr>
        <w:t>3</w:t>
      </w:r>
      <w:r>
        <w:rPr>
          <w:rFonts w:hint="eastAsia" w:ascii="仿宋_GB2312" w:hAnsi="仿宋" w:eastAsia="仿宋_GB2312" w:cs="仿宋_GB2312"/>
          <w:kern w:val="0"/>
          <w:sz w:val="30"/>
          <w:szCs w:val="30"/>
        </w:rPr>
        <w:t>）畜牧养殖包括：肉牛、奶牛、生猪、肉羊、绒毛用羊、其他家畜、肉鸡、蛋鸡、肉鸭、蛋鸭、鹅、其他家禽、蜜蜂、兔、肉鸽、鹌鹑、貂、其他特种动物；</w:t>
      </w:r>
    </w:p>
    <w:p>
      <w:pPr>
        <w:keepNext w:val="0"/>
        <w:keepLines w:val="0"/>
        <w:pageBreakBefore w:val="0"/>
        <w:widowControl w:val="0"/>
        <w:kinsoku/>
        <w:wordWrap/>
        <w:overflowPunct/>
        <w:topLinePunct w:val="0"/>
        <w:autoSpaceDE/>
        <w:bidi w:val="0"/>
        <w:adjustRightInd w:val="0"/>
        <w:snapToGrid/>
        <w:spacing w:line="580" w:lineRule="exact"/>
        <w:ind w:left="0" w:leftChars="0" w:right="0" w:rightChars="0" w:firstLine="735" w:firstLineChars="245"/>
        <w:textAlignment w:val="baseline"/>
        <w:outlineLvl w:val="9"/>
        <w:rPr>
          <w:rFonts w:ascii="仿宋_GB2312" w:hAnsi="仿宋" w:eastAsia="仿宋_GB2312"/>
          <w:kern w:val="0"/>
          <w:sz w:val="30"/>
          <w:szCs w:val="30"/>
        </w:rPr>
      </w:pPr>
      <w:r>
        <w:rPr>
          <w:rFonts w:hint="eastAsia" w:ascii="仿宋_GB2312" w:hAnsi="仿宋" w:eastAsia="仿宋_GB2312" w:cs="仿宋_GB2312"/>
          <w:kern w:val="0"/>
          <w:sz w:val="30"/>
          <w:szCs w:val="30"/>
        </w:rPr>
        <w:t>（</w:t>
      </w:r>
      <w:r>
        <w:rPr>
          <w:rFonts w:ascii="仿宋_GB2312" w:hAnsi="仿宋" w:eastAsia="仿宋_GB2312" w:cs="仿宋_GB2312"/>
          <w:kern w:val="0"/>
          <w:sz w:val="30"/>
          <w:szCs w:val="30"/>
        </w:rPr>
        <w:t>4</w:t>
      </w:r>
      <w:r>
        <w:rPr>
          <w:rFonts w:hint="eastAsia" w:ascii="仿宋_GB2312" w:hAnsi="仿宋" w:eastAsia="仿宋_GB2312" w:cs="仿宋_GB2312"/>
          <w:kern w:val="0"/>
          <w:sz w:val="30"/>
          <w:szCs w:val="30"/>
        </w:rPr>
        <w:t>）水产养殖包括：淡水池塘养鱼、淡水池塘养虾、淡水池塘养蟹、淡水网箱、稻田养鱼、甲鱼、其他淡水养殖动物、海水池塘养鱼、海水池塘养虾、海水池塘养蟹、海水深水网箱养殖、海带、紫菜、海参、贝类、其他海水养殖动物；</w:t>
      </w:r>
    </w:p>
    <w:p>
      <w:pPr>
        <w:keepNext w:val="0"/>
        <w:keepLines w:val="0"/>
        <w:pageBreakBefore w:val="0"/>
        <w:widowControl w:val="0"/>
        <w:kinsoku/>
        <w:wordWrap/>
        <w:overflowPunct/>
        <w:topLinePunct w:val="0"/>
        <w:autoSpaceDE/>
        <w:bidi w:val="0"/>
        <w:adjustRightInd w:val="0"/>
        <w:snapToGrid/>
        <w:spacing w:line="580" w:lineRule="exact"/>
        <w:ind w:left="0" w:leftChars="0" w:right="0" w:rightChars="0" w:firstLine="738" w:firstLineChars="245"/>
        <w:textAlignment w:val="baseline"/>
        <w:outlineLvl w:val="9"/>
        <w:rPr>
          <w:rFonts w:ascii="仿宋_GB2312" w:hAnsi="仿宋" w:eastAsia="仿宋_GB2312" w:cs="仿宋_GB2312"/>
          <w:kern w:val="0"/>
          <w:sz w:val="30"/>
          <w:szCs w:val="30"/>
        </w:rPr>
      </w:pPr>
      <w:r>
        <w:rPr>
          <w:rFonts w:hint="eastAsia" w:ascii="仿宋_GB2312" w:hAnsi="仿宋" w:eastAsia="仿宋_GB2312" w:cs="仿宋_GB2312"/>
          <w:b/>
          <w:bCs/>
          <w:kern w:val="0"/>
          <w:sz w:val="30"/>
          <w:szCs w:val="30"/>
        </w:rPr>
        <w:t>4</w:t>
      </w:r>
      <w:r>
        <w:rPr>
          <w:rFonts w:ascii="仿宋_GB2312" w:hAnsi="仿宋" w:eastAsia="仿宋_GB2312" w:cs="仿宋_GB2312"/>
          <w:b/>
          <w:bCs/>
          <w:kern w:val="0"/>
          <w:sz w:val="30"/>
          <w:szCs w:val="30"/>
        </w:rPr>
        <w:t>.</w:t>
      </w:r>
      <w:r>
        <w:rPr>
          <w:rFonts w:hint="eastAsia" w:ascii="仿宋_GB2312" w:hAnsi="仿宋" w:eastAsia="仿宋_GB2312" w:cs="仿宋_GB2312"/>
          <w:b/>
          <w:bCs/>
          <w:kern w:val="0"/>
          <w:sz w:val="30"/>
          <w:szCs w:val="30"/>
        </w:rPr>
        <w:t>吸纳贫困户人数：</w:t>
      </w:r>
      <w:r>
        <w:rPr>
          <w:rFonts w:hint="eastAsia" w:ascii="仿宋_GB2312" w:hAnsi="仿宋" w:eastAsia="仿宋_GB2312" w:cs="仿宋_GB2312"/>
          <w:kern w:val="0"/>
          <w:sz w:val="30"/>
          <w:szCs w:val="30"/>
        </w:rPr>
        <w:t>需填写吸纳或带动新时期精准扶贫建档立卡贫困户人数。</w:t>
      </w:r>
    </w:p>
    <w:p>
      <w:pPr>
        <w:keepNext w:val="0"/>
        <w:keepLines w:val="0"/>
        <w:pageBreakBefore w:val="0"/>
        <w:widowControl w:val="0"/>
        <w:kinsoku/>
        <w:wordWrap/>
        <w:overflowPunct/>
        <w:topLinePunct w:val="0"/>
        <w:autoSpaceDE/>
        <w:bidi w:val="0"/>
        <w:adjustRightInd w:val="0"/>
        <w:snapToGrid/>
        <w:spacing w:line="580" w:lineRule="exact"/>
        <w:ind w:left="0" w:leftChars="0" w:right="0" w:rightChars="0" w:firstLine="738" w:firstLineChars="245"/>
        <w:textAlignment w:val="baseline"/>
        <w:outlineLvl w:val="9"/>
        <w:rPr>
          <w:rFonts w:ascii="仿宋_GB2312" w:hAnsi="仿宋" w:eastAsia="仿宋_GB2312" w:cs="仿宋_GB2312"/>
          <w:kern w:val="0"/>
          <w:sz w:val="30"/>
          <w:szCs w:val="30"/>
        </w:rPr>
      </w:pPr>
      <w:r>
        <w:rPr>
          <w:rFonts w:hint="eastAsia" w:ascii="仿宋_GB2312" w:hAnsi="仿宋" w:eastAsia="仿宋_GB2312" w:cs="仿宋_GB2312"/>
          <w:b/>
          <w:bCs/>
          <w:kern w:val="0"/>
          <w:sz w:val="30"/>
          <w:szCs w:val="30"/>
        </w:rPr>
        <w:t>5</w:t>
      </w:r>
      <w:r>
        <w:rPr>
          <w:rFonts w:ascii="仿宋_GB2312" w:hAnsi="仿宋" w:eastAsia="仿宋_GB2312" w:cs="仿宋_GB2312"/>
          <w:b/>
          <w:bCs/>
          <w:kern w:val="0"/>
          <w:sz w:val="30"/>
          <w:szCs w:val="30"/>
        </w:rPr>
        <w:t>.</w:t>
      </w:r>
      <w:r>
        <w:rPr>
          <w:rFonts w:hint="eastAsia" w:ascii="仿宋_GB2312" w:hAnsi="仿宋" w:eastAsia="仿宋_GB2312" w:cs="仿宋_GB2312"/>
          <w:b/>
          <w:bCs/>
          <w:kern w:val="0"/>
          <w:sz w:val="30"/>
          <w:szCs w:val="30"/>
        </w:rPr>
        <w:t>申报类别：</w:t>
      </w:r>
      <w:r>
        <w:rPr>
          <w:rFonts w:hint="eastAsia" w:ascii="仿宋_GB2312" w:hAnsi="仿宋" w:eastAsia="仿宋_GB2312" w:cs="仿宋_GB2312"/>
          <w:kern w:val="0"/>
          <w:sz w:val="30"/>
          <w:szCs w:val="30"/>
        </w:rPr>
        <w:t>包括种植大户、规模养殖场经营者、家庭农场经营者、农民合作社骨干、社会组织骨干、创业大学生、大学生村官、新生代职业农民、返乡创业农民工、退伍军人、其他。</w:t>
      </w:r>
    </w:p>
    <w:p>
      <w:pPr>
        <w:keepNext w:val="0"/>
        <w:keepLines w:val="0"/>
        <w:pageBreakBefore w:val="0"/>
        <w:widowControl w:val="0"/>
        <w:tabs>
          <w:tab w:val="left" w:pos="397"/>
        </w:tabs>
        <w:kinsoku/>
        <w:wordWrap/>
        <w:overflowPunct/>
        <w:topLinePunct w:val="0"/>
        <w:autoSpaceDE/>
        <w:autoSpaceDN w:val="0"/>
        <w:bidi w:val="0"/>
        <w:snapToGrid/>
        <w:spacing w:line="580" w:lineRule="exact"/>
        <w:ind w:left="0" w:leftChars="0" w:right="0" w:rightChars="0"/>
        <w:outlineLvl w:val="9"/>
        <w:rPr>
          <w:rFonts w:hint="eastAsia" w:ascii="方正仿宋_GBK" w:hAnsi="方正仿宋_GBK" w:eastAsia="方正仿宋_GBK" w:cs="方正仿宋_GBK"/>
          <w:sz w:val="28"/>
          <w:szCs w:val="28"/>
        </w:rPr>
      </w:pPr>
    </w:p>
    <w:sectPr>
      <w:pgSz w:w="11906" w:h="16838"/>
      <w:pgMar w:top="1440" w:right="1803" w:bottom="1440" w:left="1803"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K">
    <w:altName w:val="Constantia"/>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Constantia">
    <w:panose1 w:val="02030602050306030303"/>
    <w:charset w:val="00"/>
    <w:family w:val="auto"/>
    <w:pitch w:val="default"/>
    <w:sig w:usb0="A00002EF" w:usb1="4000204B"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方正楷体_GBK">
    <w:altName w:val="Arial Unicode MS"/>
    <w:panose1 w:val="03000509000000000000"/>
    <w:charset w:val="86"/>
    <w:family w:val="auto"/>
    <w:pitch w:val="default"/>
    <w:sig w:usb0="00000000" w:usb1="00000000" w:usb2="00000000" w:usb3="00000000" w:csb0="00040000" w:csb1="00000000"/>
  </w:font>
  <w:font w:name="公文小标宋简">
    <w:altName w:val="宋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Light">
    <w:panose1 w:val="020B0502040204020203"/>
    <w:charset w:val="86"/>
    <w:family w:val="auto"/>
    <w:pitch w:val="default"/>
    <w:sig w:usb0="80000287" w:usb1="28CF7CD2" w:usb2="00000016" w:usb3="00000000" w:csb0="0004001F"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 w:name="方正楷体简体">
    <w:altName w:val="Times New Roman"/>
    <w:panose1 w:val="00000000000000000000"/>
    <w:charset w:val="00"/>
    <w:family w:val="auto"/>
    <w:pitch w:val="default"/>
    <w:sig w:usb0="00000000" w:usb1="00000000" w:usb2="00000000" w:usb3="00000000" w:csb0="00040001" w:csb1="00000000"/>
  </w:font>
  <w:font w:name="方正黑体简体">
    <w:altName w:val="Arial Unicode MS"/>
    <w:panose1 w:val="02010601030101010101"/>
    <w:charset w:val="86"/>
    <w:family w:val="auto"/>
    <w:pitch w:val="default"/>
    <w:sig w:usb0="00000000" w:usb1="00000000" w:usb2="00000000" w:usb3="00000000" w:csb0="00040000" w:csb1="00000000"/>
  </w:font>
  <w:font w:name="方正大标宋简体">
    <w:altName w:val="Times New Roman"/>
    <w:panose1 w:val="00000000000000000000"/>
    <w:charset w:val="00"/>
    <w:family w:val="auto"/>
    <w:pitch w:val="default"/>
    <w:sig w:usb0="00000000" w:usb1="00000000" w:usb2="00000000" w:usb3="00000000" w:csb0="00040001" w:csb1="00000000"/>
  </w:font>
  <w:font w:name="Lucida Sans">
    <w:panose1 w:val="020B060203050402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方正大标宋_GBK">
    <w:altName w:val="宋体"/>
    <w:panose1 w:val="03000509000000000000"/>
    <w:charset w:val="86"/>
    <w:family w:val="script"/>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200000BF" w:csb1="D7F70000"/>
  </w:font>
  <w:font w:name="MicrosoftYaHei-Bold">
    <w:altName w:val="宋体"/>
    <w:panose1 w:val="00000000000000000000"/>
    <w:charset w:val="86"/>
    <w:family w:val="auto"/>
    <w:pitch w:val="default"/>
    <w:sig w:usb0="00000000" w:usb1="00000000" w:usb2="00000010" w:usb3="00000000" w:csb0="00040000" w:csb1="00000000"/>
  </w:font>
  <w:font w:name="\5B8B体">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黑体">
    <w:panose1 w:val="02010609060101010101"/>
    <w:charset w:val="7A"/>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Comic Sans MS">
    <w:panose1 w:val="030F0702030302020204"/>
    <w:charset w:val="00"/>
    <w:family w:val="auto"/>
    <w:pitch w:val="default"/>
    <w:sig w:usb0="00000287" w:usb1="00000000" w:usb2="00000000" w:usb3="00000000" w:csb0="2000009F" w:csb1="00000000"/>
  </w:font>
  <w:font w:name="Candara">
    <w:panose1 w:val="020E0502030303020204"/>
    <w:charset w:val="00"/>
    <w:family w:val="auto"/>
    <w:pitch w:val="default"/>
    <w:sig w:usb0="A00002EF" w:usb1="4000A44B" w:usb2="00000000" w:usb3="00000000" w:csb0="2000019F" w:csb1="00000000"/>
  </w:font>
  <w:font w:name="Cambria Math">
    <w:panose1 w:val="02040503050406030204"/>
    <w:charset w:val="00"/>
    <w:family w:val="auto"/>
    <w:pitch w:val="default"/>
    <w:sig w:usb0="E00002FF" w:usb1="420024FF" w:usb2="00000000" w:usb3="00000000" w:csb0="2000019F" w:csb1="00000000"/>
  </w:font>
  <w:font w:name="BrowalliaUPC">
    <w:panose1 w:val="020B0604020202020204"/>
    <w:charset w:val="00"/>
    <w:family w:val="auto"/>
    <w:pitch w:val="default"/>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4G+ULcBAABUAwAADgAAAAAAAAABACAAAAAfAQAAZHJzL2Uyb0RvYy54bWxQSwUGAAAAAAYABgBZ&#10;AQAASAU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- 7 -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FB013"/>
    <w:multiLevelType w:val="singleLevel"/>
    <w:tmpl w:val="592FB013"/>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07433"/>
    <w:rsid w:val="0014757C"/>
    <w:rsid w:val="001626FD"/>
    <w:rsid w:val="002644CA"/>
    <w:rsid w:val="004A51A3"/>
    <w:rsid w:val="004C18AD"/>
    <w:rsid w:val="00625E80"/>
    <w:rsid w:val="00745129"/>
    <w:rsid w:val="007628EA"/>
    <w:rsid w:val="007C522F"/>
    <w:rsid w:val="007E08D4"/>
    <w:rsid w:val="008A4A9A"/>
    <w:rsid w:val="008B08DE"/>
    <w:rsid w:val="008D5CEB"/>
    <w:rsid w:val="008F3BB4"/>
    <w:rsid w:val="009D3E1C"/>
    <w:rsid w:val="00B3232D"/>
    <w:rsid w:val="00B3768E"/>
    <w:rsid w:val="00D35F2C"/>
    <w:rsid w:val="00F20A26"/>
    <w:rsid w:val="00FC5736"/>
    <w:rsid w:val="01584AF9"/>
    <w:rsid w:val="017919CC"/>
    <w:rsid w:val="019059E3"/>
    <w:rsid w:val="01B91904"/>
    <w:rsid w:val="01CF6F48"/>
    <w:rsid w:val="01EE3066"/>
    <w:rsid w:val="01F66D1B"/>
    <w:rsid w:val="024C6FB1"/>
    <w:rsid w:val="025C3999"/>
    <w:rsid w:val="027F3693"/>
    <w:rsid w:val="02926F68"/>
    <w:rsid w:val="02EB3AB1"/>
    <w:rsid w:val="0305315F"/>
    <w:rsid w:val="030E0D47"/>
    <w:rsid w:val="033C2CE7"/>
    <w:rsid w:val="040E6412"/>
    <w:rsid w:val="04905800"/>
    <w:rsid w:val="04A32696"/>
    <w:rsid w:val="04C24DC9"/>
    <w:rsid w:val="04F7443A"/>
    <w:rsid w:val="04FD1A7C"/>
    <w:rsid w:val="05027D4A"/>
    <w:rsid w:val="057F49AC"/>
    <w:rsid w:val="05890BAC"/>
    <w:rsid w:val="058E5742"/>
    <w:rsid w:val="05A81739"/>
    <w:rsid w:val="05C444ED"/>
    <w:rsid w:val="061532CD"/>
    <w:rsid w:val="06182AC2"/>
    <w:rsid w:val="06696F18"/>
    <w:rsid w:val="06A108AA"/>
    <w:rsid w:val="06B44AB3"/>
    <w:rsid w:val="06BD4620"/>
    <w:rsid w:val="06D62E79"/>
    <w:rsid w:val="072B286D"/>
    <w:rsid w:val="078A778B"/>
    <w:rsid w:val="07A33592"/>
    <w:rsid w:val="07D730B1"/>
    <w:rsid w:val="07FB2CBD"/>
    <w:rsid w:val="07FC05BF"/>
    <w:rsid w:val="08220042"/>
    <w:rsid w:val="083C1B7D"/>
    <w:rsid w:val="083F6C99"/>
    <w:rsid w:val="084610B0"/>
    <w:rsid w:val="09025167"/>
    <w:rsid w:val="09070EA2"/>
    <w:rsid w:val="09091148"/>
    <w:rsid w:val="09307ACE"/>
    <w:rsid w:val="0932493F"/>
    <w:rsid w:val="09954A16"/>
    <w:rsid w:val="09E047E1"/>
    <w:rsid w:val="09ED1543"/>
    <w:rsid w:val="0A1F3BCD"/>
    <w:rsid w:val="0A55469D"/>
    <w:rsid w:val="0AAD05B3"/>
    <w:rsid w:val="0AAF4B5B"/>
    <w:rsid w:val="0ACA44C3"/>
    <w:rsid w:val="0AE100E5"/>
    <w:rsid w:val="0AE87377"/>
    <w:rsid w:val="0AF7504D"/>
    <w:rsid w:val="0B1A5664"/>
    <w:rsid w:val="0B240BF5"/>
    <w:rsid w:val="0B290871"/>
    <w:rsid w:val="0B5E4B9F"/>
    <w:rsid w:val="0B7D304F"/>
    <w:rsid w:val="0B801CF7"/>
    <w:rsid w:val="0BDE677A"/>
    <w:rsid w:val="0C235DD1"/>
    <w:rsid w:val="0C417FC7"/>
    <w:rsid w:val="0C6B5C6E"/>
    <w:rsid w:val="0C702ACF"/>
    <w:rsid w:val="0D1B1708"/>
    <w:rsid w:val="0D1E2A4A"/>
    <w:rsid w:val="0D994D06"/>
    <w:rsid w:val="0E647AB4"/>
    <w:rsid w:val="0E8F01FA"/>
    <w:rsid w:val="0E8F3D72"/>
    <w:rsid w:val="0F2064DA"/>
    <w:rsid w:val="0F422261"/>
    <w:rsid w:val="0F841F8E"/>
    <w:rsid w:val="0FA673D2"/>
    <w:rsid w:val="10155547"/>
    <w:rsid w:val="10240FA6"/>
    <w:rsid w:val="106058A2"/>
    <w:rsid w:val="10C53E55"/>
    <w:rsid w:val="10C576EF"/>
    <w:rsid w:val="1125395F"/>
    <w:rsid w:val="11355E05"/>
    <w:rsid w:val="11360541"/>
    <w:rsid w:val="113A7536"/>
    <w:rsid w:val="116C59FB"/>
    <w:rsid w:val="11F355AB"/>
    <w:rsid w:val="120259ED"/>
    <w:rsid w:val="12707B7C"/>
    <w:rsid w:val="131647CD"/>
    <w:rsid w:val="13312A39"/>
    <w:rsid w:val="139A13F9"/>
    <w:rsid w:val="140E5ED3"/>
    <w:rsid w:val="1424088B"/>
    <w:rsid w:val="14343F66"/>
    <w:rsid w:val="14417101"/>
    <w:rsid w:val="148B6101"/>
    <w:rsid w:val="14E67584"/>
    <w:rsid w:val="150B203A"/>
    <w:rsid w:val="15B83E07"/>
    <w:rsid w:val="15BE2BF2"/>
    <w:rsid w:val="15CF4ACC"/>
    <w:rsid w:val="16383775"/>
    <w:rsid w:val="1658304B"/>
    <w:rsid w:val="165F16D8"/>
    <w:rsid w:val="167700CC"/>
    <w:rsid w:val="169064C0"/>
    <w:rsid w:val="16C03750"/>
    <w:rsid w:val="16C772BD"/>
    <w:rsid w:val="16F9581E"/>
    <w:rsid w:val="174D56B0"/>
    <w:rsid w:val="17C65FDA"/>
    <w:rsid w:val="18120788"/>
    <w:rsid w:val="18353F8B"/>
    <w:rsid w:val="185D363E"/>
    <w:rsid w:val="18840817"/>
    <w:rsid w:val="18E32907"/>
    <w:rsid w:val="18EB5109"/>
    <w:rsid w:val="18F03708"/>
    <w:rsid w:val="190B049A"/>
    <w:rsid w:val="19207433"/>
    <w:rsid w:val="1A230FD3"/>
    <w:rsid w:val="1A257BA9"/>
    <w:rsid w:val="1A370177"/>
    <w:rsid w:val="1A3E3262"/>
    <w:rsid w:val="1A4F16AE"/>
    <w:rsid w:val="1A8A79EF"/>
    <w:rsid w:val="1ABA3FC4"/>
    <w:rsid w:val="1AC84988"/>
    <w:rsid w:val="1ACB3CE9"/>
    <w:rsid w:val="1AD31564"/>
    <w:rsid w:val="1B4F3039"/>
    <w:rsid w:val="1B55441E"/>
    <w:rsid w:val="1BEB384D"/>
    <w:rsid w:val="1C3E40A5"/>
    <w:rsid w:val="1C4A7AD3"/>
    <w:rsid w:val="1C632830"/>
    <w:rsid w:val="1C7C3788"/>
    <w:rsid w:val="1C8A7C55"/>
    <w:rsid w:val="1CC42742"/>
    <w:rsid w:val="1CD6055B"/>
    <w:rsid w:val="1CFF23E7"/>
    <w:rsid w:val="1D0A2AC6"/>
    <w:rsid w:val="1D422245"/>
    <w:rsid w:val="1D4C6D09"/>
    <w:rsid w:val="1D852423"/>
    <w:rsid w:val="1D9F47B6"/>
    <w:rsid w:val="1DE5208E"/>
    <w:rsid w:val="1EDC7660"/>
    <w:rsid w:val="1EFD24CC"/>
    <w:rsid w:val="1F2C65E7"/>
    <w:rsid w:val="1F32756B"/>
    <w:rsid w:val="1F602431"/>
    <w:rsid w:val="1FF46168"/>
    <w:rsid w:val="200520F8"/>
    <w:rsid w:val="201147D9"/>
    <w:rsid w:val="205735D2"/>
    <w:rsid w:val="20703503"/>
    <w:rsid w:val="20B60C72"/>
    <w:rsid w:val="20CE303C"/>
    <w:rsid w:val="210E65FC"/>
    <w:rsid w:val="212942D4"/>
    <w:rsid w:val="21644046"/>
    <w:rsid w:val="21A764B6"/>
    <w:rsid w:val="21AB3453"/>
    <w:rsid w:val="21F86770"/>
    <w:rsid w:val="220F0671"/>
    <w:rsid w:val="221B0A83"/>
    <w:rsid w:val="22702E15"/>
    <w:rsid w:val="22A14A06"/>
    <w:rsid w:val="22CA34A1"/>
    <w:rsid w:val="22E21331"/>
    <w:rsid w:val="22E60AD7"/>
    <w:rsid w:val="22E74686"/>
    <w:rsid w:val="233B12E0"/>
    <w:rsid w:val="23432120"/>
    <w:rsid w:val="23CF7A28"/>
    <w:rsid w:val="23E505E0"/>
    <w:rsid w:val="23E62F8D"/>
    <w:rsid w:val="23E67E7D"/>
    <w:rsid w:val="241E31C7"/>
    <w:rsid w:val="24ED3EA3"/>
    <w:rsid w:val="24FD2D51"/>
    <w:rsid w:val="24FF03A6"/>
    <w:rsid w:val="250B7F58"/>
    <w:rsid w:val="252F5793"/>
    <w:rsid w:val="25424BB9"/>
    <w:rsid w:val="25B32EA8"/>
    <w:rsid w:val="25CB033F"/>
    <w:rsid w:val="25CF6D40"/>
    <w:rsid w:val="25E77FB7"/>
    <w:rsid w:val="25EE28B7"/>
    <w:rsid w:val="25F755C4"/>
    <w:rsid w:val="26011E15"/>
    <w:rsid w:val="266B0B21"/>
    <w:rsid w:val="269F2D3F"/>
    <w:rsid w:val="26B01534"/>
    <w:rsid w:val="26CB5F78"/>
    <w:rsid w:val="26E73F2B"/>
    <w:rsid w:val="27131480"/>
    <w:rsid w:val="271D5396"/>
    <w:rsid w:val="27513100"/>
    <w:rsid w:val="27D70C15"/>
    <w:rsid w:val="28146BD0"/>
    <w:rsid w:val="284B7061"/>
    <w:rsid w:val="2859420D"/>
    <w:rsid w:val="28A374DB"/>
    <w:rsid w:val="28AD516E"/>
    <w:rsid w:val="28C40339"/>
    <w:rsid w:val="28D817A8"/>
    <w:rsid w:val="28FE3022"/>
    <w:rsid w:val="29090969"/>
    <w:rsid w:val="29233DA8"/>
    <w:rsid w:val="2923718A"/>
    <w:rsid w:val="29281AAD"/>
    <w:rsid w:val="29343184"/>
    <w:rsid w:val="296F4318"/>
    <w:rsid w:val="29875AE4"/>
    <w:rsid w:val="29FD2BF5"/>
    <w:rsid w:val="2A1A7BDF"/>
    <w:rsid w:val="2A815C8E"/>
    <w:rsid w:val="2A861A7A"/>
    <w:rsid w:val="2AAE2698"/>
    <w:rsid w:val="2AC90DF9"/>
    <w:rsid w:val="2ADB3C6F"/>
    <w:rsid w:val="2AF3005F"/>
    <w:rsid w:val="2B097D53"/>
    <w:rsid w:val="2B3837DE"/>
    <w:rsid w:val="2B4E4C2F"/>
    <w:rsid w:val="2BAA4661"/>
    <w:rsid w:val="2C0E5491"/>
    <w:rsid w:val="2C8F6C28"/>
    <w:rsid w:val="2C9532E8"/>
    <w:rsid w:val="2CCC0DE6"/>
    <w:rsid w:val="2CFE4683"/>
    <w:rsid w:val="2D0E7468"/>
    <w:rsid w:val="2D4E66E6"/>
    <w:rsid w:val="2D7C7B98"/>
    <w:rsid w:val="2DC60EC1"/>
    <w:rsid w:val="2DD85361"/>
    <w:rsid w:val="2E0E043D"/>
    <w:rsid w:val="2E137484"/>
    <w:rsid w:val="2E261DB9"/>
    <w:rsid w:val="2EF02691"/>
    <w:rsid w:val="2F0B3C0C"/>
    <w:rsid w:val="2F1616C4"/>
    <w:rsid w:val="2F2E2329"/>
    <w:rsid w:val="2F300CA7"/>
    <w:rsid w:val="2F7E21A0"/>
    <w:rsid w:val="2F93301C"/>
    <w:rsid w:val="2FA915EC"/>
    <w:rsid w:val="306030D5"/>
    <w:rsid w:val="30744EB8"/>
    <w:rsid w:val="30B8622E"/>
    <w:rsid w:val="30BA3413"/>
    <w:rsid w:val="30C54BFC"/>
    <w:rsid w:val="30CB17B9"/>
    <w:rsid w:val="30F74CAD"/>
    <w:rsid w:val="31AD3C75"/>
    <w:rsid w:val="32154C52"/>
    <w:rsid w:val="325D3B6C"/>
    <w:rsid w:val="3298108D"/>
    <w:rsid w:val="32A06DD4"/>
    <w:rsid w:val="32B01387"/>
    <w:rsid w:val="33234842"/>
    <w:rsid w:val="33821B1F"/>
    <w:rsid w:val="33B51C63"/>
    <w:rsid w:val="33F17AAF"/>
    <w:rsid w:val="340B128D"/>
    <w:rsid w:val="348D21BE"/>
    <w:rsid w:val="348D69EC"/>
    <w:rsid w:val="34A208F1"/>
    <w:rsid w:val="34C47812"/>
    <w:rsid w:val="34DE12B2"/>
    <w:rsid w:val="35963B58"/>
    <w:rsid w:val="35B67009"/>
    <w:rsid w:val="35E9551C"/>
    <w:rsid w:val="360B6521"/>
    <w:rsid w:val="361C4917"/>
    <w:rsid w:val="362036A7"/>
    <w:rsid w:val="369542F3"/>
    <w:rsid w:val="36A826A5"/>
    <w:rsid w:val="36B82DC2"/>
    <w:rsid w:val="3710417E"/>
    <w:rsid w:val="37742F5C"/>
    <w:rsid w:val="37C779F3"/>
    <w:rsid w:val="38164737"/>
    <w:rsid w:val="388D07A4"/>
    <w:rsid w:val="389319E5"/>
    <w:rsid w:val="38B935F8"/>
    <w:rsid w:val="38CC308E"/>
    <w:rsid w:val="393F094E"/>
    <w:rsid w:val="395F1174"/>
    <w:rsid w:val="397A51CF"/>
    <w:rsid w:val="398B1B40"/>
    <w:rsid w:val="39933C61"/>
    <w:rsid w:val="39CF3975"/>
    <w:rsid w:val="39F47BAE"/>
    <w:rsid w:val="3A115D62"/>
    <w:rsid w:val="3A644F8E"/>
    <w:rsid w:val="3AC32BB0"/>
    <w:rsid w:val="3AE86BA1"/>
    <w:rsid w:val="3B035527"/>
    <w:rsid w:val="3B4E02C2"/>
    <w:rsid w:val="3B964DB1"/>
    <w:rsid w:val="3B9D3913"/>
    <w:rsid w:val="3C2E159F"/>
    <w:rsid w:val="3C5D55E3"/>
    <w:rsid w:val="3C6C3573"/>
    <w:rsid w:val="3C8134E3"/>
    <w:rsid w:val="3C967AB8"/>
    <w:rsid w:val="3D0B36D1"/>
    <w:rsid w:val="3D6548C0"/>
    <w:rsid w:val="3DAA678C"/>
    <w:rsid w:val="3E0B512D"/>
    <w:rsid w:val="3E2D3DEC"/>
    <w:rsid w:val="3E481FBE"/>
    <w:rsid w:val="3E4C0488"/>
    <w:rsid w:val="3E613DF9"/>
    <w:rsid w:val="3EC82FDB"/>
    <w:rsid w:val="3F74329D"/>
    <w:rsid w:val="3FB102CC"/>
    <w:rsid w:val="3FC21331"/>
    <w:rsid w:val="400E37DF"/>
    <w:rsid w:val="40111B94"/>
    <w:rsid w:val="406D5460"/>
    <w:rsid w:val="40742646"/>
    <w:rsid w:val="40762BD0"/>
    <w:rsid w:val="40A13A13"/>
    <w:rsid w:val="40A509D2"/>
    <w:rsid w:val="40A75C31"/>
    <w:rsid w:val="40B46A76"/>
    <w:rsid w:val="40BB53FB"/>
    <w:rsid w:val="41257C0F"/>
    <w:rsid w:val="412A1ED6"/>
    <w:rsid w:val="412F3A5F"/>
    <w:rsid w:val="417657F5"/>
    <w:rsid w:val="41DB0075"/>
    <w:rsid w:val="41DC38F3"/>
    <w:rsid w:val="41F26F51"/>
    <w:rsid w:val="41FF18F1"/>
    <w:rsid w:val="42840F54"/>
    <w:rsid w:val="430C1ED5"/>
    <w:rsid w:val="4367529B"/>
    <w:rsid w:val="436A7B1E"/>
    <w:rsid w:val="43E55211"/>
    <w:rsid w:val="44282C83"/>
    <w:rsid w:val="443458DA"/>
    <w:rsid w:val="44A70AF4"/>
    <w:rsid w:val="44AE10ED"/>
    <w:rsid w:val="44CA6D37"/>
    <w:rsid w:val="452437B4"/>
    <w:rsid w:val="453F71B1"/>
    <w:rsid w:val="45482F07"/>
    <w:rsid w:val="45C1508A"/>
    <w:rsid w:val="46BD31F5"/>
    <w:rsid w:val="472D2764"/>
    <w:rsid w:val="47902608"/>
    <w:rsid w:val="47951510"/>
    <w:rsid w:val="47B30DEE"/>
    <w:rsid w:val="47C44D83"/>
    <w:rsid w:val="47F77B66"/>
    <w:rsid w:val="480E7FF3"/>
    <w:rsid w:val="482C7BF7"/>
    <w:rsid w:val="484F52C0"/>
    <w:rsid w:val="48705925"/>
    <w:rsid w:val="489A4534"/>
    <w:rsid w:val="489B7ECF"/>
    <w:rsid w:val="48C85C07"/>
    <w:rsid w:val="48CC7679"/>
    <w:rsid w:val="48E9744E"/>
    <w:rsid w:val="49221BC1"/>
    <w:rsid w:val="49724AB5"/>
    <w:rsid w:val="497505F2"/>
    <w:rsid w:val="49892E85"/>
    <w:rsid w:val="49A97E68"/>
    <w:rsid w:val="49B261FA"/>
    <w:rsid w:val="4A106B8F"/>
    <w:rsid w:val="4A1C70DC"/>
    <w:rsid w:val="4A6F5D52"/>
    <w:rsid w:val="4A837EDD"/>
    <w:rsid w:val="4A986C28"/>
    <w:rsid w:val="4ABA3105"/>
    <w:rsid w:val="4AEC2EBB"/>
    <w:rsid w:val="4B240135"/>
    <w:rsid w:val="4B7B5905"/>
    <w:rsid w:val="4B9619BF"/>
    <w:rsid w:val="4B9F65DA"/>
    <w:rsid w:val="4C322225"/>
    <w:rsid w:val="4C53617B"/>
    <w:rsid w:val="4CEE46D4"/>
    <w:rsid w:val="4CF21E2E"/>
    <w:rsid w:val="4CF94CAC"/>
    <w:rsid w:val="4D2024F6"/>
    <w:rsid w:val="4D91648C"/>
    <w:rsid w:val="4D9A7FE0"/>
    <w:rsid w:val="4DB1500F"/>
    <w:rsid w:val="4DCD4A00"/>
    <w:rsid w:val="4DD372B4"/>
    <w:rsid w:val="4DFA1DA4"/>
    <w:rsid w:val="4E662D9C"/>
    <w:rsid w:val="4E785B33"/>
    <w:rsid w:val="4E862A8A"/>
    <w:rsid w:val="4EE2271F"/>
    <w:rsid w:val="4F2F232D"/>
    <w:rsid w:val="4F3362BB"/>
    <w:rsid w:val="4F3F2B26"/>
    <w:rsid w:val="4F940493"/>
    <w:rsid w:val="4FF80C6E"/>
    <w:rsid w:val="4FFA51D6"/>
    <w:rsid w:val="50100F3A"/>
    <w:rsid w:val="505F49E9"/>
    <w:rsid w:val="50791F8D"/>
    <w:rsid w:val="507F36DC"/>
    <w:rsid w:val="508A7D74"/>
    <w:rsid w:val="50AC0A10"/>
    <w:rsid w:val="50B26F6F"/>
    <w:rsid w:val="5136589F"/>
    <w:rsid w:val="513F077B"/>
    <w:rsid w:val="515B5D4F"/>
    <w:rsid w:val="515F0E1A"/>
    <w:rsid w:val="517406C1"/>
    <w:rsid w:val="52267E82"/>
    <w:rsid w:val="525A0D53"/>
    <w:rsid w:val="52700020"/>
    <w:rsid w:val="528B1556"/>
    <w:rsid w:val="52A82F24"/>
    <w:rsid w:val="52FA2D9C"/>
    <w:rsid w:val="53036D72"/>
    <w:rsid w:val="530F3A15"/>
    <w:rsid w:val="53875064"/>
    <w:rsid w:val="53B81F99"/>
    <w:rsid w:val="53CE4B47"/>
    <w:rsid w:val="540B52BE"/>
    <w:rsid w:val="54844837"/>
    <w:rsid w:val="54B470AC"/>
    <w:rsid w:val="54E73D31"/>
    <w:rsid w:val="551001BB"/>
    <w:rsid w:val="554B1BD2"/>
    <w:rsid w:val="556552D1"/>
    <w:rsid w:val="558A3D43"/>
    <w:rsid w:val="56115896"/>
    <w:rsid w:val="56663E67"/>
    <w:rsid w:val="569F7469"/>
    <w:rsid w:val="56CB1573"/>
    <w:rsid w:val="57161FCF"/>
    <w:rsid w:val="571864E9"/>
    <w:rsid w:val="572E282A"/>
    <w:rsid w:val="57B006EA"/>
    <w:rsid w:val="57C73D74"/>
    <w:rsid w:val="57CD28E5"/>
    <w:rsid w:val="57D4628D"/>
    <w:rsid w:val="57D913AD"/>
    <w:rsid w:val="58077A4C"/>
    <w:rsid w:val="5889747C"/>
    <w:rsid w:val="58EB52D4"/>
    <w:rsid w:val="58EE19BB"/>
    <w:rsid w:val="5908648B"/>
    <w:rsid w:val="59292461"/>
    <w:rsid w:val="597D495F"/>
    <w:rsid w:val="5A1A77B7"/>
    <w:rsid w:val="5A307D01"/>
    <w:rsid w:val="5A4C291C"/>
    <w:rsid w:val="5A612835"/>
    <w:rsid w:val="5A6E691B"/>
    <w:rsid w:val="5B074BF2"/>
    <w:rsid w:val="5B0C4DEE"/>
    <w:rsid w:val="5B6A34A9"/>
    <w:rsid w:val="5BB54E70"/>
    <w:rsid w:val="5BF779D4"/>
    <w:rsid w:val="5C3C621E"/>
    <w:rsid w:val="5CC11958"/>
    <w:rsid w:val="5CF7611E"/>
    <w:rsid w:val="5D046BEF"/>
    <w:rsid w:val="5D50073D"/>
    <w:rsid w:val="5DAE768B"/>
    <w:rsid w:val="5DEC3420"/>
    <w:rsid w:val="5DF66D57"/>
    <w:rsid w:val="5E61242E"/>
    <w:rsid w:val="5E925B9D"/>
    <w:rsid w:val="5EAE14CE"/>
    <w:rsid w:val="5EC4551C"/>
    <w:rsid w:val="5EEE75C4"/>
    <w:rsid w:val="5EFE3163"/>
    <w:rsid w:val="5F077BA8"/>
    <w:rsid w:val="5F3628C5"/>
    <w:rsid w:val="5F474AEC"/>
    <w:rsid w:val="5F4E63F0"/>
    <w:rsid w:val="5F557705"/>
    <w:rsid w:val="5FD11859"/>
    <w:rsid w:val="5FD731F2"/>
    <w:rsid w:val="5FE46E93"/>
    <w:rsid w:val="5FEF0C47"/>
    <w:rsid w:val="60203A50"/>
    <w:rsid w:val="60490793"/>
    <w:rsid w:val="607260CB"/>
    <w:rsid w:val="60727E46"/>
    <w:rsid w:val="60855AD6"/>
    <w:rsid w:val="60CA550C"/>
    <w:rsid w:val="6111213C"/>
    <w:rsid w:val="611417FF"/>
    <w:rsid w:val="61426897"/>
    <w:rsid w:val="616154A5"/>
    <w:rsid w:val="61660EE3"/>
    <w:rsid w:val="61B4669F"/>
    <w:rsid w:val="62147D48"/>
    <w:rsid w:val="62212DEF"/>
    <w:rsid w:val="624E342C"/>
    <w:rsid w:val="625B2228"/>
    <w:rsid w:val="625E1759"/>
    <w:rsid w:val="6271570B"/>
    <w:rsid w:val="628C0875"/>
    <w:rsid w:val="628E0CB7"/>
    <w:rsid w:val="63322611"/>
    <w:rsid w:val="63655649"/>
    <w:rsid w:val="636650E3"/>
    <w:rsid w:val="63A31E58"/>
    <w:rsid w:val="63B82D9A"/>
    <w:rsid w:val="63F6227A"/>
    <w:rsid w:val="64AD4754"/>
    <w:rsid w:val="64B246B2"/>
    <w:rsid w:val="64C467BB"/>
    <w:rsid w:val="64C660EB"/>
    <w:rsid w:val="64CA7956"/>
    <w:rsid w:val="64DE556B"/>
    <w:rsid w:val="65040530"/>
    <w:rsid w:val="658D12E4"/>
    <w:rsid w:val="65F501E7"/>
    <w:rsid w:val="662A3CE2"/>
    <w:rsid w:val="663172D4"/>
    <w:rsid w:val="6670262C"/>
    <w:rsid w:val="669B75CC"/>
    <w:rsid w:val="66CF47C3"/>
    <w:rsid w:val="66FC2592"/>
    <w:rsid w:val="6702181E"/>
    <w:rsid w:val="672E0B0F"/>
    <w:rsid w:val="67ED619B"/>
    <w:rsid w:val="68857352"/>
    <w:rsid w:val="68990AC4"/>
    <w:rsid w:val="68AE4A3A"/>
    <w:rsid w:val="68E63D35"/>
    <w:rsid w:val="68F60185"/>
    <w:rsid w:val="69132DB8"/>
    <w:rsid w:val="6917761E"/>
    <w:rsid w:val="697401FD"/>
    <w:rsid w:val="69DA661B"/>
    <w:rsid w:val="69FE7E5F"/>
    <w:rsid w:val="6A1234D8"/>
    <w:rsid w:val="6A2A4A85"/>
    <w:rsid w:val="6A370EC2"/>
    <w:rsid w:val="6A3C47AA"/>
    <w:rsid w:val="6A6B3C95"/>
    <w:rsid w:val="6A8774AE"/>
    <w:rsid w:val="6AD41FA8"/>
    <w:rsid w:val="6ADB0DA7"/>
    <w:rsid w:val="6AF15718"/>
    <w:rsid w:val="6AFD7AD8"/>
    <w:rsid w:val="6B1360C3"/>
    <w:rsid w:val="6B39488B"/>
    <w:rsid w:val="6B4B482C"/>
    <w:rsid w:val="6B5349B1"/>
    <w:rsid w:val="6B785053"/>
    <w:rsid w:val="6B7C7FBB"/>
    <w:rsid w:val="6BF67971"/>
    <w:rsid w:val="6C397167"/>
    <w:rsid w:val="6CA9470A"/>
    <w:rsid w:val="6CDA25A8"/>
    <w:rsid w:val="6CF26173"/>
    <w:rsid w:val="6D291019"/>
    <w:rsid w:val="6D521C77"/>
    <w:rsid w:val="6D551BD9"/>
    <w:rsid w:val="6D6920E4"/>
    <w:rsid w:val="6D695068"/>
    <w:rsid w:val="6D75748C"/>
    <w:rsid w:val="6DA27B5A"/>
    <w:rsid w:val="6DB1095E"/>
    <w:rsid w:val="6DFF033D"/>
    <w:rsid w:val="6E0364D4"/>
    <w:rsid w:val="6E135444"/>
    <w:rsid w:val="6E154A2E"/>
    <w:rsid w:val="6E220E51"/>
    <w:rsid w:val="6E2F749E"/>
    <w:rsid w:val="6E42154C"/>
    <w:rsid w:val="6E624C14"/>
    <w:rsid w:val="6EDF4621"/>
    <w:rsid w:val="6EF939CB"/>
    <w:rsid w:val="6F0C5F79"/>
    <w:rsid w:val="6F147874"/>
    <w:rsid w:val="6F3354A7"/>
    <w:rsid w:val="6F505277"/>
    <w:rsid w:val="6F62609B"/>
    <w:rsid w:val="6FEC593C"/>
    <w:rsid w:val="6FF2360B"/>
    <w:rsid w:val="702565E6"/>
    <w:rsid w:val="704C25DB"/>
    <w:rsid w:val="708B6F40"/>
    <w:rsid w:val="70A06758"/>
    <w:rsid w:val="714310D0"/>
    <w:rsid w:val="71667ADC"/>
    <w:rsid w:val="71B658FE"/>
    <w:rsid w:val="71D660FB"/>
    <w:rsid w:val="723C4DB9"/>
    <w:rsid w:val="72A77330"/>
    <w:rsid w:val="72C97962"/>
    <w:rsid w:val="72E43EE3"/>
    <w:rsid w:val="73507419"/>
    <w:rsid w:val="735A13B8"/>
    <w:rsid w:val="739043FF"/>
    <w:rsid w:val="73925816"/>
    <w:rsid w:val="7415326E"/>
    <w:rsid w:val="741C1C73"/>
    <w:rsid w:val="74275E56"/>
    <w:rsid w:val="74682937"/>
    <w:rsid w:val="74D11B16"/>
    <w:rsid w:val="754D3CD5"/>
    <w:rsid w:val="754E535D"/>
    <w:rsid w:val="756A11E2"/>
    <w:rsid w:val="75F35ED9"/>
    <w:rsid w:val="760443FD"/>
    <w:rsid w:val="76233DE1"/>
    <w:rsid w:val="762C1F4D"/>
    <w:rsid w:val="7640047A"/>
    <w:rsid w:val="76425B4D"/>
    <w:rsid w:val="76A15166"/>
    <w:rsid w:val="76F730B7"/>
    <w:rsid w:val="771D2310"/>
    <w:rsid w:val="774B5056"/>
    <w:rsid w:val="779A4ECF"/>
    <w:rsid w:val="77AE0D4D"/>
    <w:rsid w:val="7820485F"/>
    <w:rsid w:val="7860503C"/>
    <w:rsid w:val="788C0040"/>
    <w:rsid w:val="788E2632"/>
    <w:rsid w:val="78A8475D"/>
    <w:rsid w:val="78CB1F70"/>
    <w:rsid w:val="78DD4BA3"/>
    <w:rsid w:val="78EF66F9"/>
    <w:rsid w:val="792C5541"/>
    <w:rsid w:val="798146F7"/>
    <w:rsid w:val="798C4E2D"/>
    <w:rsid w:val="79B5258B"/>
    <w:rsid w:val="79BF2D0B"/>
    <w:rsid w:val="79E71384"/>
    <w:rsid w:val="7A527B86"/>
    <w:rsid w:val="7ACC1EAD"/>
    <w:rsid w:val="7AEF1408"/>
    <w:rsid w:val="7B3760CD"/>
    <w:rsid w:val="7B3B2F16"/>
    <w:rsid w:val="7B4D29E7"/>
    <w:rsid w:val="7BC217E3"/>
    <w:rsid w:val="7C393DE5"/>
    <w:rsid w:val="7C5021AD"/>
    <w:rsid w:val="7C5151B8"/>
    <w:rsid w:val="7C7307B0"/>
    <w:rsid w:val="7C84494B"/>
    <w:rsid w:val="7C8D66A0"/>
    <w:rsid w:val="7D0A5FE6"/>
    <w:rsid w:val="7D58229F"/>
    <w:rsid w:val="7D6C3AC2"/>
    <w:rsid w:val="7D796FCF"/>
    <w:rsid w:val="7E303A0B"/>
    <w:rsid w:val="7EE9532E"/>
    <w:rsid w:val="7F473C51"/>
    <w:rsid w:val="7F715F14"/>
    <w:rsid w:val="7F9104C9"/>
    <w:rsid w:val="7FB41166"/>
    <w:rsid w:val="7FC5074F"/>
    <w:rsid w:val="7FDF2FF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jc w:val="left"/>
    </w:pPr>
    <w:rPr>
      <w:kern w:val="0"/>
      <w:sz w:val="24"/>
    </w:rPr>
  </w:style>
  <w:style w:type="character" w:styleId="6">
    <w:name w:val="FollowedHyperlink"/>
    <w:basedOn w:val="5"/>
    <w:qFormat/>
    <w:uiPriority w:val="99"/>
    <w:rPr>
      <w:rFonts w:cs="Times New Roman"/>
      <w:color w:val="000000"/>
      <w:u w:val="none"/>
    </w:rPr>
  </w:style>
  <w:style w:type="character" w:styleId="7">
    <w:name w:val="Emphasis"/>
    <w:basedOn w:val="5"/>
    <w:qFormat/>
    <w:uiPriority w:val="99"/>
    <w:rPr>
      <w:rFonts w:cs="Times New Roman"/>
      <w:i/>
    </w:rPr>
  </w:style>
  <w:style w:type="character" w:styleId="8">
    <w:name w:val="Hyperlink"/>
    <w:basedOn w:val="5"/>
    <w:qFormat/>
    <w:uiPriority w:val="99"/>
    <w:rPr>
      <w:rFonts w:cs="Times New Roman"/>
      <w:color w:val="000000"/>
      <w:u w:val="none"/>
    </w:rPr>
  </w:style>
  <w:style w:type="table" w:styleId="10">
    <w:name w:val="Table Grid"/>
    <w:basedOn w:val="9"/>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Footer Char"/>
    <w:basedOn w:val="5"/>
    <w:link w:val="2"/>
    <w:semiHidden/>
    <w:qFormat/>
    <w:uiPriority w:val="99"/>
    <w:rPr>
      <w:rFonts w:ascii="Calibri" w:hAnsi="Calibri"/>
      <w:sz w:val="18"/>
      <w:szCs w:val="18"/>
    </w:rPr>
  </w:style>
  <w:style w:type="character" w:customStyle="1" w:styleId="12">
    <w:name w:val="Header Char"/>
    <w:basedOn w:val="5"/>
    <w:link w:val="3"/>
    <w:semiHidden/>
    <w:qFormat/>
    <w:uiPriority w:val="99"/>
    <w:rPr>
      <w:rFonts w:ascii="Calibri" w:hAnsi="Calibri"/>
      <w:sz w:val="18"/>
      <w:szCs w:val="18"/>
    </w:rPr>
  </w:style>
  <w:style w:type="character" w:customStyle="1" w:styleId="13">
    <w:name w:val="active"/>
    <w:basedOn w:val="5"/>
    <w:qFormat/>
    <w:uiPriority w:val="99"/>
    <w:rPr>
      <w:rFonts w:cs="Times New Roman"/>
      <w:bdr w:val="single" w:color="396B90" w:sz="4" w:space="0"/>
      <w:shd w:val="clear" w:color="auto" w:fill="59A2D9"/>
    </w:rPr>
  </w:style>
  <w:style w:type="character" w:customStyle="1" w:styleId="14">
    <w:name w:val="ico"/>
    <w:basedOn w:val="5"/>
    <w:qFormat/>
    <w:uiPriority w:val="99"/>
    <w:rPr>
      <w:rFonts w:cs="Times New Roman"/>
    </w:rPr>
  </w:style>
  <w:style w:type="character" w:customStyle="1" w:styleId="15">
    <w:name w:val="ico1"/>
    <w:basedOn w:val="5"/>
    <w:qFormat/>
    <w:uiPriority w:val="99"/>
    <w:rPr>
      <w:rFonts w:cs="Times New Roman"/>
    </w:rPr>
  </w:style>
  <w:style w:type="character" w:customStyle="1" w:styleId="16">
    <w:name w:val="bds_nopic"/>
    <w:basedOn w:val="5"/>
    <w:qFormat/>
    <w:uiPriority w:val="99"/>
    <w:rPr>
      <w:rFonts w:cs="Times New Roman"/>
    </w:rPr>
  </w:style>
  <w:style w:type="character" w:customStyle="1" w:styleId="17">
    <w:name w:val="bds_nopic1"/>
    <w:basedOn w:val="5"/>
    <w:qFormat/>
    <w:uiPriority w:val="99"/>
    <w:rPr>
      <w:rFonts w:cs="Times New Roman"/>
    </w:rPr>
  </w:style>
  <w:style w:type="character" w:customStyle="1" w:styleId="18">
    <w:name w:val="bds_nopic2"/>
    <w:basedOn w:val="5"/>
    <w:qFormat/>
    <w:uiPriority w:val="99"/>
    <w:rPr>
      <w:rFonts w:cs="Times New Roman"/>
    </w:rPr>
  </w:style>
  <w:style w:type="character" w:customStyle="1" w:styleId="19">
    <w:name w:val="bds_more"/>
    <w:basedOn w:val="5"/>
    <w:qFormat/>
    <w:uiPriority w:val="99"/>
    <w:rPr>
      <w:rFonts w:cs="Times New Roman"/>
    </w:rPr>
  </w:style>
  <w:style w:type="character" w:customStyle="1" w:styleId="20">
    <w:name w:val="bds_more1"/>
    <w:basedOn w:val="5"/>
    <w:qFormat/>
    <w:uiPriority w:val="99"/>
    <w:rPr>
      <w:rFonts w:ascii="宋体" w:hAnsi="宋体" w:eastAsia="宋体" w:cs="宋体"/>
    </w:rPr>
  </w:style>
  <w:style w:type="character" w:customStyle="1" w:styleId="21">
    <w:name w:val="bds_more2"/>
    <w:basedOn w:val="5"/>
    <w:qFormat/>
    <w:uiPriority w:val="99"/>
    <w:rPr>
      <w:rFonts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7</Pages>
  <Words>424</Words>
  <Characters>2423</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2017-02-27T01:38:00Z</dcterms:created>
  <dc:creator>nqb</dc:creator>
  <cp:lastModifiedBy>Administrator</cp:lastModifiedBy>
  <cp:lastPrinted>2017-08-25T10:02:00Z</cp:lastPrinted>
  <dcterms:modified xsi:type="dcterms:W3CDTF">2017-09-06T01:22:07Z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