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widowControl/>
        <w:spacing w:beforeAutospacing="0" w:afterAutospacing="0" w:line="580" w:lineRule="exact"/>
        <w:jc w:val="center"/>
        <w:rPr>
          <w:rFonts w:ascii="方正小标宋简体" w:hAnsi="方正小标宋简体" w:eastAsia="方正小标宋简体" w:cs="方正小标宋简体"/>
          <w:w w:val="95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eastAsia="zh-CN"/>
        </w:rPr>
        <w:t>注册志愿者证</w:t>
      </w: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</w:rPr>
        <w:t>推广工作负责人及联络员回执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/>
        <w:spacing w:beforeAutospacing="0" w:afterAutospacing="0" w:line="58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单位：（盖章）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77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黑体" w:hAnsi="黑体" w:eastAsia="黑体" w:cs="仿宋"/>
                <w:sz w:val="32"/>
                <w:szCs w:val="32"/>
              </w:rPr>
            </w:pPr>
            <w:r>
              <w:rPr>
                <w:rFonts w:hint="default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黑体" w:hAnsi="黑体" w:eastAsia="黑体" w:cs="仿宋"/>
                <w:sz w:val="32"/>
                <w:szCs w:val="32"/>
              </w:rPr>
            </w:pPr>
            <w:r>
              <w:rPr>
                <w:rFonts w:hint="default" w:ascii="黑体" w:hAnsi="黑体" w:eastAsia="黑体" w:cs="仿宋"/>
                <w:sz w:val="32"/>
                <w:szCs w:val="32"/>
              </w:rPr>
              <w:t>职务</w:t>
            </w:r>
          </w:p>
        </w:tc>
        <w:tc>
          <w:tcPr>
            <w:tcW w:w="27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黑体" w:hAnsi="黑体" w:eastAsia="黑体" w:cs="仿宋"/>
                <w:sz w:val="32"/>
                <w:szCs w:val="32"/>
              </w:rPr>
            </w:pPr>
            <w:r>
              <w:rPr>
                <w:rFonts w:hint="default" w:ascii="黑体" w:hAnsi="黑体" w:eastAsia="黑体" w:cs="仿宋"/>
                <w:sz w:val="32"/>
                <w:szCs w:val="32"/>
              </w:rPr>
              <w:t>移动电话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黑体" w:hAnsi="黑体" w:eastAsia="黑体" w:cs="仿宋"/>
                <w:sz w:val="32"/>
                <w:szCs w:val="32"/>
              </w:rPr>
            </w:pPr>
            <w:r>
              <w:rPr>
                <w:rFonts w:hint="default" w:ascii="黑体" w:hAnsi="黑体" w:eastAsia="黑体" w:cs="仿宋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注：负责人为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各地市、各高校团委分管书记</w:t>
      </w:r>
      <w:r>
        <w:rPr>
          <w:rFonts w:hint="eastAsia" w:ascii="仿宋" w:hAnsi="仿宋" w:eastAsia="仿宋" w:cs="仿宋"/>
          <w:sz w:val="32"/>
          <w:szCs w:val="32"/>
        </w:rPr>
        <w:t>，联络员为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各地市、各高校团委具体负责该项工作的</w:t>
      </w:r>
      <w:r>
        <w:rPr>
          <w:rFonts w:hint="eastAsia" w:ascii="仿宋" w:hAnsi="仿宋" w:eastAsia="仿宋" w:cs="仿宋"/>
          <w:sz w:val="32"/>
          <w:szCs w:val="32"/>
        </w:rPr>
        <w:t>同志。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中明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</w:font>
  <w:font w:name="中國龍中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像素字体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仿宋体W3-A">
    <w:altName w:val="仿宋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文鼎CS大隶书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新艺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A0FDA"/>
    <w:rsid w:val="1DC64210"/>
    <w:rsid w:val="4E241455"/>
    <w:rsid w:val="4F5B2C7B"/>
    <w:rsid w:val="792A0F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2017-02-22T06:16:00Z</dcterms:created>
  <dc:creator>admin</dc:creator>
  <cp:lastModifiedBy>admin</cp:lastModifiedBy>
  <cp:lastPrinted>2017-02-23T09:18:05Z</cp:lastPrinted>
  <dcterms:modified xsi:type="dcterms:W3CDTF">2017-02-23T09:23:45Z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