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rPr>
          <w:rFonts w:ascii="仿宋_GB2312" w:hAnsi="宋体" w:eastAsia="仿宋_GB2312" w:cs="宋体"/>
          <w:sz w:val="32"/>
          <w:szCs w:val="32"/>
        </w:rPr>
      </w:pPr>
      <w:r>
        <w:rPr>
          <w:rFonts w:hint="eastAsia" w:ascii="黑体" w:hAnsi="黑体" w:eastAsia="黑体" w:cs="黑体"/>
          <w:kern w:val="0"/>
          <w:sz w:val="32"/>
        </w:rPr>
        <w:t>附件2</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第九届广东大中专学生校园文体艺术节</w:t>
      </w:r>
    </w:p>
    <w:p>
      <w:pPr>
        <w:spacing w:line="72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活动方案</w:t>
      </w:r>
    </w:p>
    <w:p>
      <w:pPr>
        <w:spacing w:line="560" w:lineRule="exact"/>
        <w:ind w:firstLine="630" w:firstLineChars="196"/>
        <w:rPr>
          <w:rFonts w:ascii="华文中宋" w:hAnsi="华文中宋" w:eastAsia="华文中宋" w:cs="宋体"/>
          <w:b/>
          <w:bCs/>
          <w:color w:val="auto"/>
          <w:sz w:val="44"/>
          <w:szCs w:val="44"/>
        </w:rPr>
      </w:pPr>
      <w:r>
        <w:rPr>
          <w:rFonts w:hint="eastAsia" w:ascii="黑体" w:hAnsi="黑体" w:eastAsia="黑体" w:cs="黑体"/>
          <w:b/>
          <w:bCs/>
          <w:color w:val="auto"/>
          <w:sz w:val="32"/>
          <w:szCs w:val="32"/>
        </w:rPr>
        <w:t>一、活动主题</w:t>
      </w:r>
    </w:p>
    <w:p>
      <w:pPr>
        <w:pStyle w:val="2"/>
        <w:widowControl/>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践行核心价值观  共筑青春中国梦</w:t>
      </w:r>
    </w:p>
    <w:p>
      <w:pPr>
        <w:shd w:val="solid" w:color="FFFFFF" w:fill="auto"/>
        <w:autoSpaceDE w:val="0"/>
        <w:spacing w:line="560" w:lineRule="exact"/>
        <w:ind w:firstLine="630" w:firstLineChars="196"/>
        <w:rPr>
          <w:rFonts w:ascii="黑体" w:hAnsi="黑体" w:eastAsia="黑体"/>
          <w:b/>
          <w:color w:val="auto"/>
          <w:sz w:val="32"/>
          <w:szCs w:val="32"/>
          <w:shd w:val="clear" w:color="auto" w:fill="FFFFFF"/>
        </w:rPr>
      </w:pPr>
      <w:r>
        <w:rPr>
          <w:rFonts w:hint="eastAsia" w:ascii="黑体" w:hAnsi="黑体" w:eastAsia="黑体" w:cs="黑体"/>
          <w:b/>
          <w:bCs/>
          <w:color w:val="auto"/>
          <w:sz w:val="32"/>
          <w:szCs w:val="32"/>
        </w:rPr>
        <w:t>二、活动时间</w:t>
      </w:r>
    </w:p>
    <w:p>
      <w:pPr>
        <w:shd w:val="solid" w:color="FFFFFF" w:fill="auto"/>
        <w:autoSpaceDE w:val="0"/>
        <w:spacing w:line="560" w:lineRule="exact"/>
        <w:ind w:firstLine="640" w:firstLineChars="200"/>
        <w:rPr>
          <w:rFonts w:ascii="黑体" w:hAnsi="黑体" w:eastAsia="黑体"/>
          <w:b/>
          <w:color w:val="auto"/>
          <w:sz w:val="32"/>
          <w:szCs w:val="32"/>
          <w:shd w:val="clear" w:color="auto" w:fill="FFFFFF"/>
        </w:rPr>
      </w:pPr>
      <w:r>
        <w:rPr>
          <w:rFonts w:ascii="仿宋_GB2312" w:hAnsi="仿宋_GB2312" w:eastAsia="仿宋_GB2312"/>
          <w:color w:val="auto"/>
          <w:sz w:val="32"/>
          <w:szCs w:val="32"/>
          <w:shd w:val="clear" w:color="auto" w:fill="FFFFFF"/>
        </w:rPr>
        <w:t>201</w:t>
      </w:r>
      <w:r>
        <w:rPr>
          <w:rFonts w:hint="eastAsia" w:ascii="仿宋_GB2312" w:hAnsi="仿宋_GB2312" w:eastAsia="仿宋_GB2312"/>
          <w:color w:val="auto"/>
          <w:sz w:val="32"/>
          <w:szCs w:val="32"/>
          <w:shd w:val="clear" w:color="auto" w:fill="FFFFFF"/>
        </w:rPr>
        <w:t>4</w:t>
      </w:r>
      <w:r>
        <w:rPr>
          <w:rFonts w:ascii="仿宋_GB2312" w:hAnsi="仿宋_GB2312" w:eastAsia="仿宋_GB2312"/>
          <w:color w:val="auto"/>
          <w:sz w:val="32"/>
          <w:szCs w:val="32"/>
          <w:shd w:val="clear" w:color="auto" w:fill="FFFFFF"/>
        </w:rPr>
        <w:t>年</w:t>
      </w:r>
      <w:r>
        <w:rPr>
          <w:rFonts w:hint="eastAsia" w:ascii="仿宋_GB2312" w:hAnsi="仿宋_GB2312" w:eastAsia="仿宋_GB2312"/>
          <w:color w:val="auto"/>
          <w:sz w:val="32"/>
          <w:szCs w:val="32"/>
          <w:shd w:val="clear" w:color="auto" w:fill="FFFFFF"/>
        </w:rPr>
        <w:t>10</w:t>
      </w:r>
      <w:r>
        <w:rPr>
          <w:rFonts w:ascii="仿宋_GB2312" w:hAnsi="仿宋_GB2312" w:eastAsia="仿宋_GB2312"/>
          <w:color w:val="auto"/>
          <w:sz w:val="32"/>
          <w:szCs w:val="32"/>
          <w:shd w:val="clear" w:color="auto" w:fill="FFFFFF"/>
        </w:rPr>
        <w:t>月至12月</w:t>
      </w:r>
    </w:p>
    <w:p>
      <w:pPr>
        <w:spacing w:line="560" w:lineRule="exact"/>
        <w:ind w:firstLine="630" w:firstLineChars="196"/>
        <w:rPr>
          <w:rFonts w:ascii="黑体" w:hAnsi="黑体" w:eastAsia="黑体"/>
          <w:b/>
          <w:color w:val="auto"/>
          <w:sz w:val="32"/>
          <w:szCs w:val="32"/>
          <w:shd w:val="clear" w:color="auto" w:fill="FFFFFF"/>
        </w:rPr>
      </w:pPr>
      <w:r>
        <w:rPr>
          <w:rFonts w:hint="eastAsia" w:ascii="黑体" w:hAnsi="黑体" w:eastAsia="黑体" w:cs="黑体"/>
          <w:b/>
          <w:bCs/>
          <w:color w:val="auto"/>
          <w:sz w:val="32"/>
          <w:szCs w:val="32"/>
        </w:rPr>
        <w:t>三、活动内容</w:t>
      </w:r>
    </w:p>
    <w:p>
      <w:pPr>
        <w:spacing w:line="560" w:lineRule="exact"/>
        <w:ind w:firstLine="643" w:firstLineChars="200"/>
        <w:rPr>
          <w:rFonts w:ascii="黑体" w:hAnsi="黑体" w:eastAsia="黑体"/>
          <w:b/>
          <w:color w:val="auto"/>
          <w:sz w:val="32"/>
          <w:szCs w:val="32"/>
          <w:shd w:val="clear" w:color="auto" w:fill="FFFFFF"/>
        </w:rPr>
      </w:pPr>
      <w:r>
        <w:rPr>
          <w:rFonts w:ascii="仿宋_GB2312" w:hAnsi="仿宋_GB2312" w:eastAsia="仿宋_GB2312" w:cs="仿宋_GB2312"/>
          <w:color w:val="auto"/>
          <w:sz w:val="32"/>
          <w:szCs w:val="32"/>
        </w:rPr>
        <w:t>本届</w:t>
      </w:r>
      <w:r>
        <w:rPr>
          <w:rFonts w:hint="eastAsia" w:ascii="仿宋_GB2312" w:hAnsi="仿宋_GB2312" w:eastAsia="仿宋_GB2312" w:cs="仿宋_GB2312"/>
          <w:color w:val="auto"/>
          <w:sz w:val="32"/>
          <w:szCs w:val="32"/>
        </w:rPr>
        <w:t>文体艺术节</w:t>
      </w:r>
      <w:r>
        <w:rPr>
          <w:rFonts w:ascii="仿宋_GB2312" w:hAnsi="仿宋_GB2312" w:eastAsia="仿宋_GB2312" w:cs="仿宋_GB2312"/>
          <w:color w:val="auto"/>
          <w:sz w:val="32"/>
          <w:szCs w:val="32"/>
        </w:rPr>
        <w:t>设</w:t>
      </w:r>
      <w:r>
        <w:rPr>
          <w:rFonts w:hint="eastAsia" w:ascii="仿宋_GB2312" w:hAnsi="仿宋_GB2312" w:eastAsia="仿宋_GB2312" w:cs="仿宋_GB2312"/>
          <w:color w:val="auto"/>
          <w:sz w:val="32"/>
          <w:szCs w:val="32"/>
        </w:rPr>
        <w:t>思想引领类、</w:t>
      </w:r>
      <w:r>
        <w:rPr>
          <w:rFonts w:hint="eastAsia" w:ascii="仿宋_GB2312" w:hAnsi="仿宋_GB2312" w:eastAsia="仿宋_GB2312" w:cs="仿宋_GB2312"/>
          <w:color w:val="auto"/>
          <w:sz w:val="32"/>
          <w:szCs w:val="32"/>
          <w:lang w:eastAsia="zh-CN"/>
        </w:rPr>
        <w:t>精品艺术进校园类</w:t>
      </w:r>
      <w:r>
        <w:rPr>
          <w:rFonts w:hint="eastAsia" w:ascii="仿宋_GB2312" w:hAnsi="仿宋_GB2312" w:eastAsia="仿宋_GB2312" w:cs="仿宋_GB2312"/>
          <w:color w:val="auto"/>
          <w:sz w:val="32"/>
          <w:szCs w:val="32"/>
        </w:rPr>
        <w:t>、文艺竞演类、体育健身类</w:t>
      </w:r>
      <w:r>
        <w:rPr>
          <w:rFonts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rPr>
        <w:t>四大</w:t>
      </w:r>
      <w:r>
        <w:rPr>
          <w:rFonts w:ascii="仿宋_GB2312" w:hAnsi="仿宋_GB2312" w:eastAsia="仿宋_GB2312" w:cs="仿宋_GB2312"/>
          <w:color w:val="auto"/>
          <w:sz w:val="32"/>
          <w:szCs w:val="32"/>
        </w:rPr>
        <w:t>类活动共</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rPr>
        <w:t>省级活动</w:t>
      </w:r>
      <w:r>
        <w:rPr>
          <w:rFonts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rPr>
        <w:t>，包括：“感动南粤校园”广东大中专学生年度人物评选活动、“与信仰对话”名家报告进校园活动、“奋斗的青春最美丽”系列分享活动、</w:t>
      </w:r>
      <w:r>
        <w:rPr>
          <w:rFonts w:hint="eastAsia" w:ascii="仿宋_GB2312" w:hAnsi="仿宋_GB2312" w:eastAsia="仿宋_GB2312" w:cs="仿宋_GB2312"/>
          <w:color w:val="auto"/>
          <w:spacing w:val="10"/>
          <w:sz w:val="32"/>
          <w:szCs w:val="32"/>
        </w:rPr>
        <w:t>优秀校园文体品牌项目评选、</w:t>
      </w:r>
      <w:r>
        <w:rPr>
          <w:rFonts w:hint="eastAsia" w:ascii="仿宋_GB2312" w:hAnsi="仿宋_GB2312" w:eastAsia="仿宋_GB2312" w:cs="仿宋_GB2312"/>
          <w:color w:val="auto"/>
          <w:sz w:val="32"/>
          <w:szCs w:val="32"/>
          <w:lang w:eastAsia="zh-CN"/>
        </w:rPr>
        <w:t>文艺名家进校园活动、</w:t>
      </w:r>
      <w:r>
        <w:rPr>
          <w:rFonts w:hint="eastAsia" w:ascii="仿宋_GB2312" w:hAnsi="仿宋_GB2312" w:eastAsia="仿宋_GB2312" w:cs="仿宋_GB2312"/>
          <w:color w:val="auto"/>
          <w:sz w:val="32"/>
          <w:szCs w:val="32"/>
        </w:rPr>
        <w:t>书画艺术作品大赛、微电影大赛、校园十大歌手大赛、舞蹈大赛、主持人大赛、三人篮球比赛、</w:t>
      </w:r>
      <w:r>
        <w:rPr>
          <w:rFonts w:hint="eastAsia" w:ascii="仿宋_GB2312" w:hAnsi="仿宋_GB2312" w:eastAsia="仿宋_GB2312" w:cs="仿宋_GB2312"/>
          <w:b w:val="0"/>
          <w:bCs w:val="0"/>
          <w:color w:val="auto"/>
          <w:sz w:val="32"/>
          <w:szCs w:val="32"/>
          <w:lang w:eastAsia="zh-CN"/>
        </w:rPr>
        <w:t>广</w:t>
      </w:r>
      <w:r>
        <w:rPr>
          <w:rFonts w:hint="eastAsia" w:ascii="仿宋_GB2312" w:hAnsi="仿宋_GB2312" w:eastAsia="仿宋_GB2312" w:cs="仿宋_GB2312"/>
          <w:b w:val="0"/>
          <w:bCs w:val="0"/>
          <w:color w:val="auto"/>
          <w:sz w:val="32"/>
          <w:szCs w:val="32"/>
        </w:rPr>
        <w:t>州</w:t>
      </w:r>
      <w:r>
        <w:rPr>
          <w:rFonts w:hint="eastAsia" w:ascii="仿宋_GB2312" w:hAnsi="仿宋_GB2312" w:eastAsia="仿宋_GB2312" w:cs="仿宋_GB2312"/>
          <w:b w:val="0"/>
          <w:bCs w:val="0"/>
          <w:color w:val="auto"/>
          <w:sz w:val="32"/>
          <w:szCs w:val="32"/>
          <w:lang w:eastAsia="zh-CN"/>
        </w:rPr>
        <w:t>大学城群众性课外体育锻炼推广行动</w:t>
      </w:r>
      <w:r>
        <w:rPr>
          <w:rFonts w:hint="eastAsia" w:ascii="仿宋_GB2312" w:hAnsi="仿宋_GB2312" w:eastAsia="仿宋_GB2312" w:cs="仿宋_GB2312"/>
          <w:color w:val="auto"/>
          <w:spacing w:val="10"/>
          <w:sz w:val="32"/>
          <w:szCs w:val="32"/>
        </w:rPr>
        <w:t>。</w:t>
      </w:r>
    </w:p>
    <w:p>
      <w:pPr>
        <w:spacing w:line="560" w:lineRule="exact"/>
        <w:ind w:firstLine="630" w:firstLineChars="196"/>
        <w:rPr>
          <w:rFonts w:ascii="仿宋_GB2312" w:hAnsi="黑体" w:eastAsia="仿宋_GB2312"/>
          <w:b/>
          <w:color w:val="auto"/>
          <w:sz w:val="32"/>
          <w:szCs w:val="32"/>
          <w:shd w:val="clear" w:color="auto" w:fill="FFFFFF"/>
        </w:rPr>
      </w:pPr>
      <w:r>
        <w:rPr>
          <w:rFonts w:hint="eastAsia" w:ascii="仿宋_GB2312" w:hAnsi="仿宋_GB2312" w:eastAsia="仿宋_GB2312"/>
          <w:b/>
          <w:bCs/>
          <w:color w:val="auto"/>
          <w:sz w:val="32"/>
          <w:szCs w:val="32"/>
        </w:rPr>
        <w:t>（一）思想引领类校园活动</w:t>
      </w:r>
    </w:p>
    <w:p>
      <w:pPr>
        <w:spacing w:line="560" w:lineRule="exact"/>
        <w:ind w:firstLine="630" w:firstLineChars="196"/>
        <w:rPr>
          <w:rFonts w:ascii="仿宋_GB2312" w:hAnsi="黑体" w:eastAsia="仿宋_GB2312"/>
          <w:b/>
          <w:color w:val="auto"/>
          <w:sz w:val="32"/>
          <w:szCs w:val="32"/>
          <w:shd w:val="clear" w:color="auto" w:fill="FFFFFF"/>
        </w:rPr>
      </w:pPr>
      <w:r>
        <w:rPr>
          <w:rFonts w:hint="eastAsia" w:ascii="仿宋_GB2312" w:hAnsi="仿宋_GB2312" w:eastAsia="仿宋_GB2312"/>
          <w:b/>
          <w:bCs/>
          <w:color w:val="auto"/>
          <w:sz w:val="32"/>
          <w:szCs w:val="32"/>
        </w:rPr>
        <w:t>1.第四届“感动南粤校园”广东大中专学生年度人物评选活动</w:t>
      </w:r>
    </w:p>
    <w:p>
      <w:pPr>
        <w:spacing w:line="560" w:lineRule="exact"/>
        <w:ind w:firstLine="643" w:firstLineChars="200"/>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承办单位：华南师范大学</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活动内容：</w:t>
      </w:r>
      <w:r>
        <w:rPr>
          <w:rFonts w:hint="eastAsia" w:ascii="仿宋_GB2312" w:hAnsi="仿宋_GB2312" w:eastAsia="仿宋_GB2312"/>
          <w:bCs/>
          <w:color w:val="auto"/>
          <w:sz w:val="32"/>
          <w:szCs w:val="32"/>
        </w:rPr>
        <w:t>面向全省大中专学生，以社会主义核心价值观三个层面的基本内容和“勤学、修德、明辨、笃实”四个方面的基本要求为主要标准，征选感动校园年度先进人物，由各校推荐及学生个人自荐相结合。全省评选“自强人物、领袖人物、博学人物、志愿人物、科技人物、爱心人物、环保人物、艺术人物、体育人物、创业人物”等年度人物，同时设立提名奖。通过评选，在大中专学生中深入挖掘、</w:t>
      </w:r>
      <w:r>
        <w:rPr>
          <w:rFonts w:hint="eastAsia" w:ascii="仿宋_GB2312" w:hAnsi="仿宋_GB2312" w:eastAsia="仿宋_GB2312"/>
          <w:bCs/>
          <w:color w:val="auto"/>
          <w:sz w:val="32"/>
          <w:szCs w:val="32"/>
          <w:highlight w:val="none"/>
        </w:rPr>
        <w:t>寻访践行</w:t>
      </w:r>
      <w:r>
        <w:rPr>
          <w:rFonts w:hint="eastAsia" w:ascii="仿宋_GB2312" w:hAnsi="仿宋_GB2312" w:eastAsia="仿宋_GB2312" w:cs="仿宋_GB2312"/>
          <w:color w:val="auto"/>
          <w:sz w:val="32"/>
          <w:szCs w:val="32"/>
          <w:highlight w:val="none"/>
        </w:rPr>
        <w:t>社会主义核心价值观的</w:t>
      </w:r>
      <w:r>
        <w:rPr>
          <w:rFonts w:hint="eastAsia" w:ascii="仿宋_GB2312" w:hAnsi="仿宋_GB2312" w:eastAsia="仿宋_GB2312"/>
          <w:bCs/>
          <w:color w:val="auto"/>
          <w:sz w:val="32"/>
          <w:szCs w:val="32"/>
          <w:highlight w:val="none"/>
        </w:rPr>
        <w:t>先进人物，</w:t>
      </w:r>
      <w:r>
        <w:rPr>
          <w:rFonts w:hint="eastAsia" w:ascii="仿宋_GB2312" w:hAnsi="仿宋_GB2312" w:eastAsia="仿宋_GB2312"/>
          <w:bCs/>
          <w:color w:val="auto"/>
          <w:sz w:val="32"/>
          <w:szCs w:val="32"/>
        </w:rPr>
        <w:t>树立一批可亲、可敬、可学的典型榜样，并在大中专学生中广泛宣传，发挥先进典型榜样的示范激励作用</w:t>
      </w:r>
      <w:r>
        <w:rPr>
          <w:rFonts w:hint="eastAsia" w:ascii="仿宋_GB2312" w:hAnsi="仿宋_GB2312" w:eastAsia="仿宋_GB2312" w:cs="仿宋_GB2312"/>
          <w:color w:val="auto"/>
          <w:sz w:val="32"/>
          <w:szCs w:val="32"/>
        </w:rPr>
        <w:t>。</w:t>
      </w:r>
      <w:r>
        <w:rPr>
          <w:rFonts w:hint="eastAsia" w:ascii="仿宋_GB2312" w:hAnsi="仿宋_GB2312" w:eastAsia="仿宋_GB2312"/>
          <w:bCs/>
          <w:color w:val="auto"/>
          <w:sz w:val="32"/>
          <w:szCs w:val="32"/>
        </w:rPr>
        <w:t xml:space="preserve"> </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2.“与信仰对话”名家报告进校园活动</w:t>
      </w:r>
    </w:p>
    <w:p>
      <w:pPr>
        <w:spacing w:line="560" w:lineRule="exact"/>
        <w:ind w:firstLine="643" w:firstLineChars="200"/>
        <w:rPr>
          <w:rFonts w:ascii="仿宋_GB2312" w:hAnsi="仿宋_GB2312" w:eastAsia="仿宋_GB2312"/>
          <w:bCs/>
          <w:color w:val="auto"/>
          <w:sz w:val="32"/>
          <w:szCs w:val="32"/>
        </w:rPr>
      </w:pPr>
      <w:r>
        <w:rPr>
          <w:rFonts w:hint="eastAsia" w:ascii="仿宋_GB2312" w:hAnsi="仿宋_GB2312" w:eastAsia="仿宋_GB2312"/>
          <w:b/>
          <w:bCs/>
          <w:color w:val="auto"/>
          <w:sz w:val="32"/>
          <w:szCs w:val="32"/>
        </w:rPr>
        <w:t>承办单位：各高校自主开展</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b/>
          <w:bCs/>
          <w:color w:val="auto"/>
          <w:sz w:val="32"/>
          <w:szCs w:val="32"/>
        </w:rPr>
        <w:t>活动内容：</w:t>
      </w:r>
      <w:r>
        <w:rPr>
          <w:rFonts w:hint="eastAsia" w:ascii="仿宋_GB2312" w:hAnsi="仿宋_GB2312" w:eastAsia="仿宋_GB2312"/>
          <w:bCs/>
          <w:color w:val="auto"/>
          <w:sz w:val="32"/>
          <w:szCs w:val="32"/>
        </w:rPr>
        <w:t>面向高校大学生，围绕弘扬社会主义核心价值观的主题，开展“与信仰对话”名家报告会。活动期间，每所高校至少组织2场名家报告会，邀请党政领导、专家学者和杰出青年代表走进校园宣讲，加强社会主义核心价值观的宣传普及；至少举办1场“社会主义核心价值观——校园明辨会”，通过研讨、辩论的方式帮助学生正确认知社会主义核心价值观的战略意义和深刻内涵。通过报告会、明辨会，让大学生知晓、理解、熟记</w:t>
      </w:r>
      <w:r>
        <w:rPr>
          <w:rFonts w:hint="eastAsia" w:ascii="仿宋_GB2312" w:hAnsi="仿宋_GB2312" w:eastAsia="仿宋_GB2312" w:cs="仿宋_GB2312"/>
          <w:color w:val="auto"/>
          <w:sz w:val="32"/>
          <w:szCs w:val="32"/>
        </w:rPr>
        <w:t>社会主义核心价值观24个字的基本内容，加强对社会主义核心价值观的宣传普及。</w:t>
      </w:r>
    </w:p>
    <w:p>
      <w:pPr>
        <w:spacing w:line="560" w:lineRule="exact"/>
        <w:ind w:firstLine="643" w:firstLineChars="200"/>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lang w:val="en-US" w:eastAsia="zh-CN"/>
        </w:rPr>
        <w:t>3.</w:t>
      </w:r>
      <w:r>
        <w:rPr>
          <w:rFonts w:hint="eastAsia" w:ascii="仿宋_GB2312" w:hAnsi="仿宋_GB2312" w:eastAsia="仿宋_GB2312"/>
          <w:b/>
          <w:bCs/>
          <w:color w:val="auto"/>
          <w:sz w:val="32"/>
          <w:szCs w:val="32"/>
        </w:rPr>
        <w:t>“奋斗的青春最美丽”系列分享活动</w:t>
      </w:r>
    </w:p>
    <w:p>
      <w:pPr>
        <w:spacing w:line="560" w:lineRule="exact"/>
        <w:ind w:firstLine="643" w:firstLineChars="200"/>
        <w:rPr>
          <w:rFonts w:ascii="仿宋_GB2312" w:hAnsi="仿宋_GB2312" w:eastAsia="仿宋_GB2312"/>
          <w:bCs/>
          <w:color w:val="auto"/>
          <w:sz w:val="32"/>
          <w:szCs w:val="32"/>
        </w:rPr>
      </w:pPr>
      <w:r>
        <w:rPr>
          <w:rFonts w:hint="eastAsia" w:ascii="仿宋_GB2312" w:hAnsi="仿宋_GB2312" w:eastAsia="仿宋_GB2312"/>
          <w:b/>
          <w:bCs/>
          <w:color w:val="auto"/>
          <w:sz w:val="32"/>
          <w:szCs w:val="32"/>
        </w:rPr>
        <w:t>承办单位：各高校及中职、技工学校自主开展</w:t>
      </w:r>
    </w:p>
    <w:p>
      <w:pPr>
        <w:spacing w:line="56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b/>
          <w:bCs/>
          <w:color w:val="auto"/>
          <w:sz w:val="32"/>
          <w:szCs w:val="32"/>
        </w:rPr>
        <w:t>活动内容：</w:t>
      </w:r>
      <w:r>
        <w:rPr>
          <w:rFonts w:hint="eastAsia" w:ascii="仿宋_GB2312" w:hAnsi="仿宋_GB2312" w:eastAsia="仿宋_GB2312" w:cs="仿宋_GB2312"/>
          <w:color w:val="auto"/>
          <w:spacing w:val="10"/>
          <w:sz w:val="32"/>
          <w:szCs w:val="32"/>
        </w:rPr>
        <w:t>面向各高校及中职、技工学校开展“奋斗的青春最美丽”系列分享活动。活动期间，各</w:t>
      </w:r>
      <w:r>
        <w:rPr>
          <w:rFonts w:hint="eastAsia" w:ascii="仿宋_GB2312" w:hAnsi="仿宋_GB2312" w:eastAsia="仿宋_GB2312" w:cs="仿宋_GB2312"/>
          <w:color w:val="auto"/>
          <w:spacing w:val="10"/>
          <w:sz w:val="32"/>
          <w:szCs w:val="32"/>
          <w:lang w:eastAsia="zh-CN"/>
        </w:rPr>
        <w:t>高校</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10"/>
          <w:sz w:val="32"/>
          <w:szCs w:val="32"/>
          <w:lang w:eastAsia="zh-CN"/>
        </w:rPr>
        <w:t>中职技工</w:t>
      </w:r>
      <w:r>
        <w:rPr>
          <w:rFonts w:hint="eastAsia" w:ascii="仿宋_GB2312" w:hAnsi="仿宋_GB2312" w:eastAsia="仿宋_GB2312" w:cs="仿宋_GB2312"/>
          <w:color w:val="auto"/>
          <w:spacing w:val="10"/>
          <w:sz w:val="32"/>
          <w:szCs w:val="32"/>
        </w:rPr>
        <w:t>学校团委开展不少于2场分享活动，邀请历届中国青年五四奖章广东获奖代表、广东青年五四奖章获奖个人、集体和广东青年五四奖章提名奖获奖个人、集体以及其他优秀青年代表、往届“感动南粤校园”年度人物、创业青年代表、优秀毕业生等走进校园与学生分享交流；</w:t>
      </w:r>
      <w:r>
        <w:rPr>
          <w:rFonts w:hint="eastAsia" w:ascii="仿宋_GB2312" w:hAnsi="仿宋_GB2312" w:eastAsia="仿宋_GB2312" w:cs="仿宋_GB2312"/>
          <w:color w:val="auto"/>
          <w:spacing w:val="10"/>
          <w:sz w:val="32"/>
          <w:szCs w:val="32"/>
          <w:lang w:eastAsia="zh-CN"/>
        </w:rPr>
        <w:t>同时，</w:t>
      </w:r>
      <w:r>
        <w:rPr>
          <w:rFonts w:hint="eastAsia" w:ascii="仿宋_GB2312" w:hAnsi="仿宋_GB2312" w:eastAsia="仿宋_GB2312" w:cs="仿宋_GB2312"/>
          <w:color w:val="auto"/>
          <w:spacing w:val="10"/>
          <w:sz w:val="32"/>
          <w:szCs w:val="32"/>
        </w:rPr>
        <w:t>组织本校基层团支部开展1次以学习社会主义核心价值观为主要内容的主题团日活动。通过主题团日活动、优秀代言人分享交流帮助学生树立正确的人生观、价值观，营造学习、践行核心价值观的良好氛围。</w:t>
      </w:r>
    </w:p>
    <w:p>
      <w:pPr>
        <w:numPr>
          <w:ilvl w:val="0"/>
          <w:numId w:val="0"/>
        </w:numPr>
        <w:tabs>
          <w:tab w:val="left" w:pos="0"/>
        </w:tabs>
        <w:spacing w:line="560" w:lineRule="exact"/>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b/>
          <w:bCs/>
          <w:color w:val="auto"/>
          <w:spacing w:val="10"/>
          <w:sz w:val="32"/>
          <w:szCs w:val="32"/>
          <w:lang w:val="en-US" w:eastAsia="zh-CN"/>
        </w:rPr>
        <w:t xml:space="preserve">    4.</w:t>
      </w:r>
      <w:r>
        <w:rPr>
          <w:rFonts w:hint="eastAsia" w:ascii="仿宋_GB2312" w:hAnsi="仿宋_GB2312" w:eastAsia="仿宋_GB2312" w:cs="仿宋_GB2312"/>
          <w:b/>
          <w:bCs/>
          <w:color w:val="auto"/>
          <w:spacing w:val="10"/>
          <w:sz w:val="32"/>
          <w:szCs w:val="32"/>
        </w:rPr>
        <w:t xml:space="preserve">第二届广东省大学生优秀校园文体品牌项目评选 </w:t>
      </w:r>
      <w:r>
        <w:rPr>
          <w:rFonts w:hint="eastAsia" w:ascii="仿宋_GB2312" w:hAnsi="仿宋_GB2312" w:eastAsia="仿宋_GB2312" w:cs="仿宋_GB2312"/>
          <w:color w:val="auto"/>
          <w:spacing w:val="10"/>
          <w:sz w:val="32"/>
          <w:szCs w:val="32"/>
        </w:rPr>
        <w:t xml:space="preserve"> </w:t>
      </w:r>
    </w:p>
    <w:p>
      <w:pPr>
        <w:spacing w:line="560" w:lineRule="exact"/>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 xml:space="preserve">   </w:t>
      </w:r>
      <w:r>
        <w:rPr>
          <w:rFonts w:hint="eastAsia" w:ascii="仿宋_GB2312" w:hAnsi="仿宋_GB2312" w:eastAsia="仿宋_GB2312" w:cs="仿宋_GB2312"/>
          <w:b/>
          <w:bCs/>
          <w:color w:val="auto"/>
          <w:spacing w:val="10"/>
          <w:sz w:val="32"/>
          <w:szCs w:val="32"/>
        </w:rPr>
        <w:t xml:space="preserve"> 活动内容：</w:t>
      </w:r>
      <w:r>
        <w:rPr>
          <w:rFonts w:hint="eastAsia" w:ascii="仿宋_GB2312" w:hAnsi="仿宋_GB2312" w:eastAsia="仿宋_GB2312" w:cs="仿宋_GB2312"/>
          <w:color w:val="auto"/>
          <w:spacing w:val="10"/>
          <w:sz w:val="32"/>
          <w:szCs w:val="32"/>
        </w:rPr>
        <w:t>面向全省各高校</w:t>
      </w:r>
      <w:r>
        <w:rPr>
          <w:rFonts w:hint="eastAsia" w:ascii="仿宋_GB2312" w:hAnsi="仿宋_GB2312" w:eastAsia="仿宋_GB2312" w:cs="仿宋_GB2312"/>
          <w:color w:val="auto"/>
          <w:spacing w:val="10"/>
          <w:sz w:val="32"/>
          <w:szCs w:val="32"/>
          <w:lang w:eastAsia="zh-CN"/>
        </w:rPr>
        <w:t>开展</w:t>
      </w:r>
      <w:r>
        <w:rPr>
          <w:rFonts w:hint="eastAsia" w:ascii="仿宋_GB2312" w:hAnsi="仿宋_GB2312" w:eastAsia="仿宋_GB2312" w:cs="仿宋_GB2312"/>
          <w:color w:val="auto"/>
          <w:spacing w:val="10"/>
          <w:sz w:val="32"/>
          <w:szCs w:val="32"/>
        </w:rPr>
        <w:t>，由校团委推报</w:t>
      </w:r>
      <w:r>
        <w:rPr>
          <w:rFonts w:hint="eastAsia" w:ascii="仿宋_GB2312" w:hAnsi="仿宋_GB2312" w:eastAsia="仿宋_GB2312" w:cs="仿宋_GB2312"/>
          <w:color w:val="auto"/>
          <w:spacing w:val="10"/>
          <w:sz w:val="32"/>
          <w:szCs w:val="32"/>
          <w:lang w:eastAsia="zh-CN"/>
        </w:rPr>
        <w:t>校级</w:t>
      </w:r>
      <w:r>
        <w:rPr>
          <w:rFonts w:hint="eastAsia" w:ascii="仿宋_GB2312" w:hAnsi="仿宋_GB2312" w:eastAsia="仿宋_GB2312" w:cs="仿宋_GB2312"/>
          <w:color w:val="auto"/>
          <w:spacing w:val="10"/>
          <w:sz w:val="32"/>
          <w:szCs w:val="32"/>
          <w:lang w:val="en-US" w:eastAsia="zh-CN"/>
        </w:rPr>
        <w:t>文化艺术、体育运动品</w:t>
      </w:r>
      <w:r>
        <w:rPr>
          <w:rFonts w:hint="eastAsia" w:ascii="仿宋_GB2312" w:hAnsi="仿宋_GB2312" w:eastAsia="仿宋_GB2312" w:cs="仿宋_GB2312"/>
          <w:color w:val="auto"/>
          <w:spacing w:val="10"/>
          <w:sz w:val="32"/>
          <w:szCs w:val="32"/>
        </w:rPr>
        <w:t>牌活动</w:t>
      </w:r>
      <w:r>
        <w:rPr>
          <w:rFonts w:hint="eastAsia" w:ascii="仿宋_GB2312" w:hAnsi="仿宋_GB2312" w:eastAsia="仿宋_GB2312" w:cs="仿宋_GB2312"/>
          <w:color w:val="auto"/>
          <w:spacing w:val="10"/>
          <w:sz w:val="32"/>
          <w:szCs w:val="32"/>
          <w:lang w:eastAsia="zh-CN"/>
        </w:rPr>
        <w:t>各</w:t>
      </w:r>
      <w:r>
        <w:rPr>
          <w:rFonts w:hint="eastAsia" w:ascii="仿宋_GB2312" w:hAnsi="仿宋_GB2312" w:eastAsia="仿宋_GB2312" w:cs="仿宋_GB2312"/>
          <w:color w:val="auto"/>
          <w:spacing w:val="10"/>
          <w:sz w:val="32"/>
          <w:szCs w:val="32"/>
          <w:lang w:val="en-US" w:eastAsia="zh-CN"/>
        </w:rPr>
        <w:t>1项</w:t>
      </w:r>
      <w:r>
        <w:rPr>
          <w:rFonts w:hint="eastAsia" w:ascii="仿宋_GB2312" w:hAnsi="仿宋_GB2312" w:eastAsia="仿宋_GB2312" w:cs="仿宋_GB2312"/>
          <w:color w:val="auto"/>
          <w:spacing w:val="10"/>
          <w:sz w:val="32"/>
          <w:szCs w:val="32"/>
        </w:rPr>
        <w:t>参加评选，组委会组织专家评委</w:t>
      </w:r>
      <w:r>
        <w:rPr>
          <w:rFonts w:hint="eastAsia" w:ascii="仿宋_GB2312" w:hAnsi="仿宋_GB2312" w:eastAsia="仿宋_GB2312" w:cs="仿宋_GB2312"/>
          <w:color w:val="auto"/>
          <w:spacing w:val="10"/>
          <w:sz w:val="32"/>
          <w:szCs w:val="32"/>
          <w:lang w:eastAsia="zh-CN"/>
        </w:rPr>
        <w:t>评选</w:t>
      </w:r>
      <w:r>
        <w:rPr>
          <w:rFonts w:hint="eastAsia" w:ascii="仿宋_GB2312" w:hAnsi="仿宋_GB2312" w:eastAsia="仿宋_GB2312" w:cs="仿宋_GB2312"/>
          <w:color w:val="auto"/>
          <w:spacing w:val="10"/>
          <w:sz w:val="32"/>
          <w:szCs w:val="32"/>
        </w:rPr>
        <w:t>一批优秀项目。通过评选，鼓励各高校开展具有本校特色，深受学生欢迎，</w:t>
      </w:r>
      <w:r>
        <w:rPr>
          <w:rFonts w:hint="eastAsia" w:ascii="仿宋_GB2312" w:hAnsi="仿宋_GB2312" w:eastAsia="仿宋_GB2312" w:cs="仿宋_GB2312"/>
          <w:color w:val="auto"/>
          <w:spacing w:val="10"/>
          <w:sz w:val="32"/>
          <w:szCs w:val="32"/>
          <w:highlight w:val="none"/>
        </w:rPr>
        <w:t>以弘扬社会主义核心价值观为主要内容的</w:t>
      </w:r>
      <w:r>
        <w:rPr>
          <w:rFonts w:hint="eastAsia" w:ascii="仿宋_GB2312" w:hAnsi="仿宋_GB2312" w:eastAsia="仿宋_GB2312" w:cs="仿宋_GB2312"/>
          <w:color w:val="auto"/>
          <w:spacing w:val="10"/>
          <w:sz w:val="32"/>
          <w:szCs w:val="32"/>
        </w:rPr>
        <w:t>优质校级文体艺术活动。</w:t>
      </w:r>
    </w:p>
    <w:p>
      <w:pPr>
        <w:spacing w:line="560" w:lineRule="exact"/>
        <w:ind w:firstLine="643" w:firstLineChars="200"/>
        <w:rPr>
          <w:rFonts w:ascii="仿宋_GB2312" w:hAnsi="仿宋_GB2312" w:eastAsia="仿宋_GB2312"/>
          <w:bCs/>
          <w:color w:val="auto"/>
          <w:sz w:val="32"/>
          <w:szCs w:val="32"/>
        </w:rPr>
      </w:pPr>
      <w:r>
        <w:rPr>
          <w:rFonts w:hint="eastAsia" w:ascii="仿宋_GB2312" w:hAnsi="仿宋_GB2312" w:eastAsia="仿宋_GB2312"/>
          <w:b/>
          <w:bCs/>
          <w:color w:val="auto"/>
          <w:sz w:val="32"/>
          <w:szCs w:val="32"/>
        </w:rPr>
        <w:t>（二）</w:t>
      </w:r>
      <w:r>
        <w:rPr>
          <w:rFonts w:hint="eastAsia" w:ascii="仿宋_GB2312" w:hAnsi="仿宋_GB2312" w:eastAsia="仿宋_GB2312" w:cs="仿宋_GB2312"/>
          <w:b/>
          <w:bCs/>
          <w:color w:val="auto"/>
          <w:sz w:val="32"/>
          <w:szCs w:val="32"/>
          <w:lang w:val="en-US" w:eastAsia="zh-CN"/>
        </w:rPr>
        <w:t>精品艺术进校园活动</w:t>
      </w:r>
    </w:p>
    <w:p>
      <w:pPr>
        <w:numPr>
          <w:ilvl w:val="0"/>
          <w:numId w:val="0"/>
        </w:numPr>
        <w:spacing w:line="560" w:lineRule="exac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b/>
          <w:bCs/>
          <w:color w:val="auto"/>
          <w:sz w:val="32"/>
          <w:szCs w:val="32"/>
          <w:lang w:val="en-US" w:eastAsia="zh-CN"/>
        </w:rPr>
        <w:t xml:space="preserve">    5</w:t>
      </w:r>
      <w:r>
        <w:rPr>
          <w:rFonts w:hint="eastAsia" w:ascii="仿宋_GB2312" w:hAnsi="仿宋_GB2312" w:eastAsia="仿宋_GB2312"/>
          <w:b/>
          <w:bCs/>
          <w:color w:val="auto"/>
          <w:sz w:val="32"/>
          <w:szCs w:val="32"/>
        </w:rPr>
        <w:t>.</w:t>
      </w:r>
      <w:r>
        <w:rPr>
          <w:rFonts w:hint="eastAsia" w:ascii="仿宋_GB2312" w:hAnsi="仿宋_GB2312" w:eastAsia="仿宋_GB2312" w:cs="仿宋_GB2312"/>
          <w:b/>
          <w:bCs/>
          <w:color w:val="auto"/>
          <w:sz w:val="32"/>
          <w:szCs w:val="32"/>
          <w:lang w:val="en-US" w:eastAsia="zh-CN"/>
        </w:rPr>
        <w:t>文艺名家进校园活动</w:t>
      </w:r>
    </w:p>
    <w:p>
      <w:pPr>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承办单位：</w:t>
      </w:r>
      <w:r>
        <w:rPr>
          <w:rFonts w:hint="eastAsia" w:ascii="仿宋_GB2312" w:hAnsi="仿宋_GB2312" w:eastAsia="仿宋_GB2312" w:cs="仿宋_GB2312"/>
          <w:color w:val="auto"/>
          <w:sz w:val="32"/>
          <w:szCs w:val="32"/>
          <w:lang w:val="en-US" w:eastAsia="zh-CN"/>
        </w:rPr>
        <w:t>各高校自主开展</w:t>
      </w:r>
    </w:p>
    <w:p>
      <w:pPr>
        <w:spacing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活动内容：</w:t>
      </w:r>
      <w:r>
        <w:rPr>
          <w:rFonts w:hint="eastAsia" w:ascii="仿宋_GB2312" w:hAnsi="仿宋_GB2312" w:eastAsia="仿宋_GB2312" w:cs="仿宋_GB2312"/>
          <w:color w:val="auto"/>
          <w:sz w:val="32"/>
          <w:szCs w:val="32"/>
          <w:lang w:val="en-US" w:eastAsia="zh-CN"/>
        </w:rPr>
        <w:t>面向高校大学生，举办文艺名家进校园活动。邀请文化艺术界名家走进高校，通过专题讲座、访谈、互动交流等形式培养青年对文化艺术的兴趣，加深对中国传统文化的了解。同时，开展艺术作品进校园活动，将优秀书画、纪录片作品等引进校园，提升学生艺术鉴赏力，</w:t>
      </w:r>
      <w:r>
        <w:rPr>
          <w:rFonts w:hint="eastAsia" w:ascii="仿宋_GB2312" w:hAnsi="仿宋_GB2312" w:eastAsia="仿宋_GB2312"/>
          <w:bCs/>
          <w:color w:val="auto"/>
          <w:sz w:val="32"/>
          <w:szCs w:val="32"/>
          <w:lang w:eastAsia="zh-CN"/>
        </w:rPr>
        <w:t>丰富高校校园文化生活</w:t>
      </w:r>
      <w:r>
        <w:rPr>
          <w:rFonts w:hint="eastAsia" w:ascii="仿宋_GB2312" w:hAnsi="仿宋_GB2312" w:eastAsia="仿宋_GB2312"/>
          <w:bCs/>
          <w:color w:val="auto"/>
          <w:sz w:val="32"/>
          <w:szCs w:val="32"/>
          <w:lang w:val="en-US" w:eastAsia="zh-CN"/>
        </w:rPr>
        <w:t>。</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lang w:val="en-US" w:eastAsia="zh-CN"/>
        </w:rPr>
        <w:t>6</w:t>
      </w:r>
      <w:r>
        <w:rPr>
          <w:rFonts w:hint="eastAsia" w:ascii="仿宋_GB2312" w:hAnsi="仿宋_GB2312" w:eastAsia="仿宋_GB2312"/>
          <w:b/>
          <w:bCs/>
          <w:color w:val="auto"/>
          <w:sz w:val="32"/>
          <w:szCs w:val="32"/>
        </w:rPr>
        <w:t xml:space="preserve">.第四届广东大中专学生书画艺术作品大赛  </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承办单位：广州美术学院</w:t>
      </w:r>
    </w:p>
    <w:p>
      <w:pPr>
        <w:spacing w:line="560" w:lineRule="exact"/>
        <w:ind w:firstLine="643" w:firstLineChars="200"/>
        <w:rPr>
          <w:rFonts w:hint="eastAsia" w:ascii="仿宋_GB2312" w:hAnsi="仿宋_GB2312" w:eastAsia="仿宋_GB2312"/>
          <w:bCs/>
          <w:color w:val="auto"/>
          <w:sz w:val="32"/>
          <w:szCs w:val="32"/>
        </w:rPr>
      </w:pPr>
      <w:r>
        <w:rPr>
          <w:rFonts w:hint="eastAsia" w:ascii="仿宋_GB2312" w:hAnsi="仿宋_GB2312" w:eastAsia="仿宋_GB2312"/>
          <w:b/>
          <w:bCs/>
          <w:color w:val="auto"/>
          <w:sz w:val="32"/>
          <w:szCs w:val="32"/>
        </w:rPr>
        <w:t>活动内容：</w:t>
      </w:r>
      <w:r>
        <w:rPr>
          <w:rFonts w:hint="eastAsia" w:ascii="仿宋_GB2312" w:hAnsi="仿宋_GB2312" w:eastAsia="仿宋_GB2312"/>
          <w:color w:val="auto"/>
          <w:sz w:val="32"/>
          <w:szCs w:val="32"/>
        </w:rPr>
        <w:t>面向广东大中专学生开展</w:t>
      </w:r>
      <w:r>
        <w:rPr>
          <w:rFonts w:hint="eastAsia" w:ascii="仿宋_GB2312" w:hAnsi="仿宋_GB2312" w:eastAsia="仿宋_GB2312"/>
          <w:bCs/>
          <w:color w:val="auto"/>
          <w:sz w:val="32"/>
          <w:szCs w:val="32"/>
        </w:rPr>
        <w:t>书画艺术作品大赛，分高校组和中职技工组。其中，高校组设专业组（书画艺术、艺术设计类专业）及非专业组，由各学校团委推荐报送优秀书法、绘画作品参赛</w:t>
      </w:r>
      <w:r>
        <w:rPr>
          <w:rFonts w:hint="eastAsia" w:ascii="仿宋_GB2312" w:hAnsi="仿宋_GB2312" w:eastAsia="仿宋_GB2312"/>
          <w:bCs/>
          <w:color w:val="auto"/>
          <w:sz w:val="32"/>
          <w:szCs w:val="32"/>
          <w:lang w:eastAsia="zh-CN"/>
        </w:rPr>
        <w:t>，凡参加第四届省大学生艺术展演及今年广东省中国画作品学院展的作品不再进行评选；中职、技工组由各地市团委、省直机关团工委和学校团委推荐作品参赛。</w:t>
      </w:r>
      <w:r>
        <w:rPr>
          <w:rFonts w:hint="eastAsia" w:ascii="仿宋_GB2312" w:hAnsi="仿宋_GB2312" w:eastAsia="仿宋_GB2312"/>
          <w:bCs/>
          <w:color w:val="auto"/>
          <w:sz w:val="32"/>
          <w:szCs w:val="32"/>
        </w:rPr>
        <w:t>通过比赛，鼓励学生创作具有</w:t>
      </w:r>
      <w:r>
        <w:rPr>
          <w:rFonts w:hint="eastAsia" w:ascii="仿宋_GB2312" w:hAnsi="仿宋_GB2312" w:eastAsia="仿宋_GB2312"/>
          <w:bCs/>
          <w:color w:val="auto"/>
          <w:sz w:val="32"/>
          <w:szCs w:val="32"/>
          <w:highlight w:val="none"/>
        </w:rPr>
        <w:t>中华民族优秀传统文化</w:t>
      </w:r>
      <w:r>
        <w:rPr>
          <w:rFonts w:hint="eastAsia" w:ascii="仿宋_GB2312" w:hAnsi="仿宋_GB2312" w:eastAsia="仿宋_GB2312"/>
          <w:bCs/>
          <w:color w:val="auto"/>
          <w:sz w:val="32"/>
          <w:szCs w:val="32"/>
        </w:rPr>
        <w:t>特色的书画作品，培养学生对</w:t>
      </w:r>
      <w:r>
        <w:rPr>
          <w:rFonts w:hint="eastAsia" w:ascii="仿宋_GB2312" w:hAnsi="仿宋_GB2312" w:eastAsia="仿宋_GB2312"/>
          <w:bCs/>
          <w:color w:val="auto"/>
          <w:sz w:val="32"/>
          <w:szCs w:val="32"/>
          <w:lang w:eastAsia="zh-CN"/>
        </w:rPr>
        <w:t>民族</w:t>
      </w:r>
      <w:r>
        <w:rPr>
          <w:rFonts w:hint="eastAsia" w:ascii="仿宋_GB2312" w:hAnsi="仿宋_GB2312" w:eastAsia="仿宋_GB2312"/>
          <w:bCs/>
          <w:color w:val="auto"/>
          <w:sz w:val="32"/>
          <w:szCs w:val="32"/>
        </w:rPr>
        <w:t>文化</w:t>
      </w:r>
      <w:r>
        <w:rPr>
          <w:rFonts w:hint="eastAsia" w:ascii="仿宋_GB2312" w:hAnsi="仿宋_GB2312" w:eastAsia="仿宋_GB2312"/>
          <w:bCs/>
          <w:color w:val="auto"/>
          <w:sz w:val="32"/>
          <w:szCs w:val="32"/>
          <w:lang w:eastAsia="zh-CN"/>
        </w:rPr>
        <w:t>成果</w:t>
      </w:r>
      <w:r>
        <w:rPr>
          <w:rFonts w:hint="eastAsia" w:ascii="仿宋_GB2312" w:hAnsi="仿宋_GB2312" w:eastAsia="仿宋_GB2312"/>
          <w:bCs/>
          <w:color w:val="auto"/>
          <w:sz w:val="32"/>
          <w:szCs w:val="32"/>
        </w:rPr>
        <w:t>的认同</w:t>
      </w:r>
      <w:r>
        <w:rPr>
          <w:rFonts w:hint="eastAsia" w:ascii="仿宋_GB2312" w:hAnsi="仿宋_GB2312" w:eastAsia="仿宋_GB2312"/>
          <w:bCs/>
          <w:color w:val="auto"/>
          <w:sz w:val="32"/>
          <w:szCs w:val="32"/>
          <w:lang w:eastAsia="zh-CN"/>
        </w:rPr>
        <w:t>和热爱</w:t>
      </w:r>
      <w:r>
        <w:rPr>
          <w:rFonts w:hint="eastAsia" w:ascii="仿宋_GB2312" w:hAnsi="仿宋_GB2312" w:eastAsia="仿宋_GB2312"/>
          <w:bCs/>
          <w:color w:val="auto"/>
          <w:sz w:val="32"/>
          <w:szCs w:val="32"/>
        </w:rPr>
        <w:t>，增强学生的文化自信和价值观自信。</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lang w:val="en-US" w:eastAsia="zh-CN"/>
        </w:rPr>
        <w:t>7</w:t>
      </w:r>
      <w:r>
        <w:rPr>
          <w:rFonts w:hint="eastAsia" w:ascii="仿宋_GB2312" w:hAnsi="仿宋_GB2312" w:eastAsia="仿宋_GB2312"/>
          <w:b/>
          <w:bCs/>
          <w:color w:val="auto"/>
          <w:sz w:val="32"/>
          <w:szCs w:val="32"/>
        </w:rPr>
        <w:t>.第二届广东大学生微电影创作大赛</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承办单位：广东财经大学</w:t>
      </w:r>
    </w:p>
    <w:p>
      <w:pPr>
        <w:spacing w:line="560" w:lineRule="exact"/>
        <w:ind w:firstLine="643" w:firstLineChars="200"/>
        <w:rPr>
          <w:rFonts w:hint="eastAsia" w:ascii="仿宋_GB2312" w:hAnsi="仿宋_GB2312" w:eastAsia="仿宋_GB2312"/>
          <w:bCs/>
          <w:color w:val="auto"/>
          <w:sz w:val="32"/>
          <w:szCs w:val="32"/>
        </w:rPr>
      </w:pPr>
      <w:r>
        <w:rPr>
          <w:rFonts w:hint="eastAsia" w:ascii="仿宋_GB2312" w:hAnsi="仿宋_GB2312" w:eastAsia="仿宋_GB2312"/>
          <w:b/>
          <w:bCs/>
          <w:color w:val="auto"/>
          <w:sz w:val="32"/>
          <w:szCs w:val="32"/>
        </w:rPr>
        <w:t>活动内容</w:t>
      </w:r>
      <w:r>
        <w:rPr>
          <w:rFonts w:hint="eastAsia" w:ascii="仿宋_GB2312" w:hAnsi="仿宋_GB2312" w:eastAsia="仿宋_GB2312"/>
          <w:bCs/>
          <w:color w:val="auto"/>
          <w:sz w:val="32"/>
          <w:szCs w:val="32"/>
        </w:rPr>
        <w:t>：以弘扬社会主义核心价值观为主题，面向广东高校在校学生开展微电影创作大赛，设微电影剧本类及微电影成品类两个大类。作品可为原创剧情片或纪录片，学生以个人或组队形式参赛。通过大赛，引导学生创作积极向上、贴近实际、贴近生活、风格青春时尚的微电影，发掘、传播</w:t>
      </w:r>
      <w:r>
        <w:rPr>
          <w:rFonts w:hint="eastAsia" w:ascii="仿宋_GB2312" w:hAnsi="仿宋_GB2312" w:eastAsia="仿宋_GB2312"/>
          <w:bCs/>
          <w:color w:val="auto"/>
          <w:sz w:val="32"/>
          <w:szCs w:val="32"/>
          <w:highlight w:val="none"/>
        </w:rPr>
        <w:t>优秀文化</w:t>
      </w:r>
      <w:r>
        <w:rPr>
          <w:rFonts w:hint="eastAsia" w:ascii="仿宋_GB2312" w:hAnsi="仿宋_GB2312" w:eastAsia="仿宋_GB2312"/>
          <w:bCs/>
          <w:color w:val="auto"/>
          <w:sz w:val="32"/>
          <w:szCs w:val="32"/>
        </w:rPr>
        <w:t>作品，</w:t>
      </w:r>
      <w:r>
        <w:rPr>
          <w:rFonts w:hint="eastAsia" w:ascii="仿宋_GB2312" w:hAnsi="仿宋_GB2312" w:eastAsia="仿宋_GB2312"/>
          <w:bCs/>
          <w:color w:val="auto"/>
          <w:sz w:val="32"/>
          <w:szCs w:val="32"/>
          <w:highlight w:val="none"/>
        </w:rPr>
        <w:t>以喜闻乐见、生动</w:t>
      </w:r>
      <w:r>
        <w:rPr>
          <w:rFonts w:hint="eastAsia" w:ascii="仿宋_GB2312" w:hAnsi="仿宋_GB2312" w:eastAsia="仿宋_GB2312"/>
          <w:bCs/>
          <w:color w:val="auto"/>
          <w:sz w:val="32"/>
          <w:szCs w:val="32"/>
          <w:highlight w:val="none"/>
          <w:lang w:eastAsia="zh-CN"/>
        </w:rPr>
        <w:t>活泼</w:t>
      </w:r>
      <w:r>
        <w:rPr>
          <w:rFonts w:hint="eastAsia" w:ascii="仿宋_GB2312" w:hAnsi="仿宋_GB2312" w:eastAsia="仿宋_GB2312"/>
          <w:bCs/>
          <w:color w:val="auto"/>
          <w:sz w:val="32"/>
          <w:szCs w:val="32"/>
          <w:highlight w:val="none"/>
        </w:rPr>
        <w:t>的形式，引</w:t>
      </w:r>
      <w:r>
        <w:rPr>
          <w:rFonts w:hint="eastAsia" w:ascii="仿宋_GB2312" w:hAnsi="仿宋_GB2312" w:eastAsia="仿宋_GB2312"/>
          <w:bCs/>
          <w:color w:val="auto"/>
          <w:sz w:val="32"/>
          <w:szCs w:val="32"/>
        </w:rPr>
        <w:t>导和帮助大学生更好地认知、认同社会主义核心价值观。</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（三）</w:t>
      </w:r>
      <w:r>
        <w:rPr>
          <w:rFonts w:hint="eastAsia" w:ascii="仿宋_GB2312" w:hAnsi="仿宋_GB2312" w:eastAsia="仿宋_GB2312" w:cs="仿宋_GB2312"/>
          <w:b/>
          <w:bCs/>
          <w:color w:val="auto"/>
          <w:sz w:val="32"/>
          <w:szCs w:val="32"/>
        </w:rPr>
        <w:t>文艺竞演类</w:t>
      </w:r>
      <w:r>
        <w:rPr>
          <w:rFonts w:hint="eastAsia" w:ascii="仿宋_GB2312" w:hAnsi="仿宋_GB2312" w:eastAsia="仿宋_GB2312"/>
          <w:b/>
          <w:bCs/>
          <w:color w:val="auto"/>
          <w:sz w:val="32"/>
          <w:szCs w:val="32"/>
        </w:rPr>
        <w:t>校园活动</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lang w:val="en-US" w:eastAsia="zh-CN"/>
        </w:rPr>
        <w:t>8</w:t>
      </w:r>
      <w:r>
        <w:rPr>
          <w:rFonts w:hint="eastAsia" w:ascii="仿宋_GB2312" w:hAnsi="仿宋_GB2312" w:eastAsia="仿宋_GB2312"/>
          <w:b/>
          <w:bCs/>
          <w:color w:val="auto"/>
          <w:sz w:val="32"/>
          <w:szCs w:val="32"/>
        </w:rPr>
        <w:t>.第九届广东大中专学生校园十大歌手大赛</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承办单位：高校组设六个赛区，分别是，广州地区本科高校赛区（同时承办高校组决赛）：华南农业大学，广州地区高职高专赛区：广州番禺职业技术学院，珠三角地区本科赛区：肇庆学院，珠三角地区高职高专赛区：东莞职业技术学院，粤东赛区：汕头大学，粤西赛区：广东海洋大学。中职技工组赛区：广东省旅游职业技术学校。</w:t>
      </w:r>
    </w:p>
    <w:p>
      <w:pPr>
        <w:spacing w:line="560" w:lineRule="exact"/>
        <w:ind w:firstLine="643" w:firstLineChars="200"/>
        <w:rPr>
          <w:rFonts w:ascii="仿宋_GB2312" w:hAnsi="仿宋_GB2312" w:eastAsia="仿宋_GB2312"/>
          <w:bCs/>
          <w:color w:val="auto"/>
          <w:sz w:val="32"/>
          <w:szCs w:val="32"/>
        </w:rPr>
      </w:pPr>
      <w:r>
        <w:rPr>
          <w:rFonts w:hint="eastAsia" w:ascii="仿宋_GB2312" w:hAnsi="仿宋_GB2312" w:eastAsia="仿宋_GB2312"/>
          <w:b/>
          <w:bCs/>
          <w:color w:val="auto"/>
          <w:sz w:val="32"/>
          <w:szCs w:val="32"/>
        </w:rPr>
        <w:t>活动内容：</w:t>
      </w:r>
      <w:r>
        <w:rPr>
          <w:rFonts w:hint="eastAsia" w:ascii="仿宋_GB2312" w:hAnsi="仿宋_GB2312" w:eastAsia="仿宋_GB2312"/>
          <w:color w:val="auto"/>
          <w:sz w:val="32"/>
          <w:szCs w:val="32"/>
        </w:rPr>
        <w:t>校园十大歌手大赛分</w:t>
      </w:r>
      <w:r>
        <w:rPr>
          <w:rFonts w:hint="eastAsia" w:ascii="仿宋_GB2312" w:hAnsi="仿宋_GB2312" w:eastAsia="仿宋_GB2312"/>
          <w:bCs/>
          <w:color w:val="auto"/>
          <w:sz w:val="32"/>
          <w:szCs w:val="32"/>
        </w:rPr>
        <w:t>为高校组和中职技工组两个组别。其中，高校组分设专业组（艺术院校和普通高校的声乐等专业学生）、本科业余组和高职高专业余组。高校组由校团委推荐选手参加赛区复赛，晋级选手参加全省决赛。中职技工组由各地市</w:t>
      </w:r>
      <w:r>
        <w:rPr>
          <w:rFonts w:hint="eastAsia" w:ascii="仿宋_GB2312" w:hAnsi="仿宋_GB2312" w:eastAsia="仿宋_GB2312"/>
          <w:bCs/>
          <w:color w:val="auto"/>
          <w:sz w:val="32"/>
          <w:szCs w:val="32"/>
          <w:lang w:eastAsia="zh-CN"/>
        </w:rPr>
        <w:t>团委和省直机关团工委</w:t>
      </w:r>
      <w:r>
        <w:rPr>
          <w:rFonts w:hint="eastAsia" w:ascii="仿宋_GB2312" w:hAnsi="仿宋_GB2312" w:eastAsia="仿宋_GB2312"/>
          <w:bCs/>
          <w:color w:val="auto"/>
          <w:sz w:val="32"/>
          <w:szCs w:val="32"/>
        </w:rPr>
        <w:t>推荐选手参加全省复赛、决赛。参赛者以个人或组合为参赛单位，可采用原创、改编新唱、翻唱等方式演唱具有时代特色的歌曲</w:t>
      </w:r>
      <w:r>
        <w:rPr>
          <w:rFonts w:hint="eastAsia" w:ascii="仿宋_GB2312" w:hAnsi="仿宋_GB2312" w:eastAsia="仿宋_GB2312"/>
          <w:bCs/>
          <w:color w:val="auto"/>
          <w:sz w:val="32"/>
          <w:szCs w:val="32"/>
          <w:highlight w:val="none"/>
        </w:rPr>
        <w:t>。</w:t>
      </w:r>
      <w:r>
        <w:rPr>
          <w:rFonts w:hint="eastAsia" w:ascii="仿宋_GB2312" w:hAnsi="仿宋_GB2312" w:eastAsia="仿宋_GB2312"/>
          <w:bCs/>
          <w:color w:val="auto"/>
          <w:sz w:val="32"/>
          <w:szCs w:val="32"/>
        </w:rPr>
        <w:t>通过歌手大赛，搭建展示梦想、挖掘校园好声音的舞台</w:t>
      </w:r>
      <w:r>
        <w:rPr>
          <w:rFonts w:hint="eastAsia" w:ascii="仿宋_GB2312" w:hAnsi="仿宋_GB2312" w:eastAsia="仿宋_GB2312"/>
          <w:bCs/>
          <w:color w:val="auto"/>
          <w:sz w:val="32"/>
          <w:szCs w:val="32"/>
          <w:highlight w:val="none"/>
        </w:rPr>
        <w:t>，</w:t>
      </w:r>
      <w:r>
        <w:rPr>
          <w:rFonts w:hint="eastAsia" w:ascii="仿宋_GB2312" w:hAnsi="仿宋_GB2312" w:eastAsia="仿宋_GB2312"/>
          <w:bCs/>
          <w:color w:val="auto"/>
          <w:sz w:val="32"/>
          <w:szCs w:val="32"/>
        </w:rPr>
        <w:t>提高学生艺术素养水平。</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lang w:val="en-US" w:eastAsia="zh-CN"/>
        </w:rPr>
        <w:t>9</w:t>
      </w:r>
      <w:r>
        <w:rPr>
          <w:rFonts w:hint="eastAsia" w:ascii="仿宋_GB2312" w:hAnsi="仿宋_GB2312" w:eastAsia="仿宋_GB2312"/>
          <w:b/>
          <w:bCs/>
          <w:color w:val="auto"/>
          <w:sz w:val="32"/>
          <w:szCs w:val="32"/>
        </w:rPr>
        <w:t>.第九届广东大中专学生舞蹈大赛</w:t>
      </w:r>
    </w:p>
    <w:p>
      <w:pPr>
        <w:spacing w:line="560" w:lineRule="exact"/>
        <w:ind w:firstLine="643" w:firstLineChars="200"/>
        <w:rPr>
          <w:rFonts w:hint="eastAsia" w:ascii="仿宋_GB2312" w:hAnsi="仿宋_GB2312" w:eastAsia="仿宋_GB2312"/>
          <w:b/>
          <w:bCs/>
          <w:color w:val="auto"/>
          <w:sz w:val="32"/>
          <w:szCs w:val="32"/>
        </w:rPr>
      </w:pPr>
      <w:r>
        <w:rPr>
          <w:rFonts w:hint="eastAsia" w:ascii="仿宋_GB2312" w:hAnsi="仿宋_GB2312" w:eastAsia="仿宋_GB2312"/>
          <w:b/>
          <w:bCs/>
          <w:color w:val="auto"/>
          <w:sz w:val="32"/>
          <w:szCs w:val="32"/>
        </w:rPr>
        <w:t>承办单位：高校组设六个赛区，分别是，广州地区本科高校赛区（同时承办高校组决赛）：广州大学，广州地区高职高专赛区：广东文艺职业学院，珠三角地区本科赛区：肇庆学院，珠三角地区高职高专赛区：东莞职业技术学院，粤东赛区：汕头大学，粤西赛区：广东海洋大学。中职技工组赛区：广东省旅游职业技术学校。</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活动内容：</w:t>
      </w:r>
      <w:r>
        <w:rPr>
          <w:rFonts w:hint="eastAsia" w:ascii="仿宋_GB2312" w:hAnsi="仿宋_GB2312" w:eastAsia="仿宋_GB2312"/>
          <w:color w:val="auto"/>
          <w:sz w:val="32"/>
          <w:szCs w:val="32"/>
        </w:rPr>
        <w:t>分</w:t>
      </w:r>
      <w:r>
        <w:rPr>
          <w:rFonts w:hint="eastAsia" w:ascii="仿宋_GB2312" w:hAnsi="仿宋_GB2312" w:eastAsia="仿宋_GB2312"/>
          <w:bCs/>
          <w:color w:val="auto"/>
          <w:sz w:val="32"/>
          <w:szCs w:val="32"/>
        </w:rPr>
        <w:t>为高校组和中职技工组两个组别。其中，高校组分设专业组（艺术院校和普通高校的舞蹈等专业学生）、本科业余组和高职高专业余组。比赛以个人或组合为参赛单位</w:t>
      </w:r>
      <w:r>
        <w:rPr>
          <w:rFonts w:hint="eastAsia" w:ascii="仿宋_GB2312" w:hAnsi="仿宋_GB2312" w:eastAsia="仿宋_GB2312"/>
          <w:bCs/>
          <w:color w:val="auto"/>
          <w:sz w:val="32"/>
          <w:szCs w:val="32"/>
          <w:lang w:eastAsia="zh-CN"/>
        </w:rPr>
        <w:t>，凡参加广东省第四届大学生艺术展演舞蹈比赛节目不再进行评选</w:t>
      </w:r>
      <w:r>
        <w:rPr>
          <w:rFonts w:hint="eastAsia" w:ascii="仿宋_GB2312" w:hAnsi="仿宋_GB2312" w:eastAsia="仿宋_GB2312"/>
          <w:bCs/>
          <w:color w:val="auto"/>
          <w:sz w:val="32"/>
          <w:szCs w:val="32"/>
        </w:rPr>
        <w:t>。高校组由校团委推荐选手参加赛区复赛，晋级选手参加全省决赛。中职技工组由各地市</w:t>
      </w:r>
      <w:r>
        <w:rPr>
          <w:rFonts w:hint="eastAsia" w:ascii="仿宋_GB2312" w:hAnsi="仿宋_GB2312" w:eastAsia="仿宋_GB2312"/>
          <w:bCs/>
          <w:color w:val="auto"/>
          <w:sz w:val="32"/>
          <w:szCs w:val="32"/>
          <w:lang w:eastAsia="zh-CN"/>
        </w:rPr>
        <w:t>团委和省直机关团工委</w:t>
      </w:r>
      <w:r>
        <w:rPr>
          <w:rFonts w:hint="eastAsia" w:ascii="仿宋_GB2312" w:hAnsi="仿宋_GB2312" w:eastAsia="仿宋_GB2312"/>
          <w:bCs/>
          <w:color w:val="auto"/>
          <w:sz w:val="32"/>
          <w:szCs w:val="32"/>
        </w:rPr>
        <w:t>推荐选手参加全省复赛、决赛。</w:t>
      </w:r>
      <w:r>
        <w:rPr>
          <w:rFonts w:hint="eastAsia" w:ascii="仿宋_GB2312" w:hAnsi="仿宋_GB2312" w:eastAsia="仿宋_GB2312"/>
          <w:bCs/>
          <w:color w:val="auto"/>
          <w:sz w:val="32"/>
          <w:szCs w:val="32"/>
          <w:highlight w:val="none"/>
        </w:rPr>
        <w:t>鼓励各参赛队伍</w:t>
      </w:r>
      <w:r>
        <w:rPr>
          <w:rFonts w:hint="eastAsia" w:ascii="仿宋_GB2312" w:hAnsi="仿宋_GB2312" w:eastAsia="仿宋_GB2312"/>
          <w:bCs/>
          <w:color w:val="auto"/>
          <w:sz w:val="32"/>
          <w:szCs w:val="32"/>
          <w:shd w:val="clear" w:color="auto" w:fill="FFFFFF"/>
        </w:rPr>
        <w:t>以深受学生欢迎、富有群众基础的舞蹈形式参与比赛。通过舞蹈大赛进一步提高学生艺术表演水平</w:t>
      </w:r>
      <w:r>
        <w:rPr>
          <w:rFonts w:hint="eastAsia" w:ascii="仿宋_GB2312" w:hAnsi="仿宋_GB2312" w:eastAsia="仿宋_GB2312"/>
          <w:bCs/>
          <w:color w:val="auto"/>
          <w:sz w:val="32"/>
          <w:szCs w:val="32"/>
        </w:rPr>
        <w:t>，展现当代学生的青春与活力</w:t>
      </w:r>
      <w:r>
        <w:rPr>
          <w:rFonts w:hint="eastAsia" w:ascii="仿宋_GB2312" w:hAnsi="仿宋_GB2312" w:eastAsia="仿宋_GB2312"/>
          <w:bCs/>
          <w:color w:val="auto"/>
          <w:sz w:val="32"/>
          <w:szCs w:val="32"/>
          <w:shd w:val="clear" w:color="auto" w:fill="FFFFFF"/>
        </w:rPr>
        <w:t>。</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lang w:val="en-US" w:eastAsia="zh-CN"/>
        </w:rPr>
        <w:t>10</w:t>
      </w:r>
      <w:r>
        <w:rPr>
          <w:rFonts w:hint="eastAsia" w:ascii="仿宋_GB2312" w:hAnsi="仿宋_GB2312" w:eastAsia="仿宋_GB2312"/>
          <w:b/>
          <w:bCs/>
          <w:color w:val="auto"/>
          <w:sz w:val="32"/>
          <w:szCs w:val="32"/>
        </w:rPr>
        <w:t>.第九届广东大学生主持人大赛</w:t>
      </w:r>
    </w:p>
    <w:p>
      <w:pPr>
        <w:spacing w:line="560" w:lineRule="exact"/>
        <w:ind w:firstLine="643" w:firstLineChars="200"/>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承办单位</w:t>
      </w:r>
      <w:r>
        <w:rPr>
          <w:rFonts w:hint="eastAsia" w:ascii="仿宋_GB2312" w:hAnsi="仿宋_GB2312" w:eastAsia="仿宋_GB2312"/>
          <w:bCs/>
          <w:color w:val="auto"/>
          <w:sz w:val="32"/>
          <w:szCs w:val="32"/>
        </w:rPr>
        <w:t>：</w:t>
      </w:r>
      <w:r>
        <w:rPr>
          <w:rFonts w:hint="eastAsia" w:ascii="仿宋_GB2312" w:hAnsi="仿宋_GB2312" w:eastAsia="仿宋_GB2312"/>
          <w:b/>
          <w:bCs/>
          <w:color w:val="auto"/>
          <w:sz w:val="32"/>
          <w:szCs w:val="32"/>
        </w:rPr>
        <w:t>广东外语外贸大学</w:t>
      </w:r>
    </w:p>
    <w:p>
      <w:pPr>
        <w:spacing w:line="560" w:lineRule="exact"/>
        <w:ind w:firstLine="643" w:firstLineChars="200"/>
        <w:rPr>
          <w:rFonts w:hint="eastAsia" w:ascii="仿宋_GB2312" w:hAnsi="仿宋_GB2312" w:eastAsia="仿宋_GB2312"/>
          <w:bCs/>
          <w:color w:val="auto"/>
          <w:sz w:val="32"/>
          <w:szCs w:val="32"/>
        </w:rPr>
      </w:pPr>
      <w:r>
        <w:rPr>
          <w:rFonts w:hint="eastAsia" w:ascii="仿宋_GB2312" w:hAnsi="仿宋_GB2312" w:eastAsia="仿宋_GB2312"/>
          <w:b/>
          <w:bCs/>
          <w:color w:val="auto"/>
          <w:sz w:val="32"/>
          <w:szCs w:val="32"/>
        </w:rPr>
        <w:t>活动内容：</w:t>
      </w:r>
      <w:r>
        <w:rPr>
          <w:rFonts w:hint="eastAsia" w:ascii="仿宋_GB2312" w:hAnsi="仿宋_GB2312" w:eastAsia="仿宋_GB2312"/>
          <w:color w:val="auto"/>
          <w:sz w:val="32"/>
          <w:szCs w:val="32"/>
        </w:rPr>
        <w:t>面向广东高校在校学生开展主持人大赛，设专业组</w:t>
      </w:r>
      <w:r>
        <w:rPr>
          <w:rFonts w:hint="eastAsia" w:ascii="仿宋_GB2312" w:hAnsi="仿宋_GB2312" w:eastAsia="仿宋_GB2312"/>
          <w:bCs/>
          <w:color w:val="auto"/>
          <w:sz w:val="32"/>
          <w:szCs w:val="32"/>
        </w:rPr>
        <w:t>（艺术院校和普通高校的播音主持等专业学生）</w:t>
      </w:r>
      <w:r>
        <w:rPr>
          <w:rFonts w:hint="eastAsia" w:ascii="仿宋_GB2312" w:hAnsi="仿宋_GB2312" w:eastAsia="仿宋_GB2312"/>
          <w:color w:val="auto"/>
          <w:sz w:val="32"/>
          <w:szCs w:val="32"/>
        </w:rPr>
        <w:t>和业余组。各高校团委推荐选手参加</w:t>
      </w:r>
      <w:r>
        <w:rPr>
          <w:rFonts w:hint="eastAsia" w:ascii="仿宋_GB2312" w:hAnsi="仿宋_GB2312" w:eastAsia="仿宋_GB2312"/>
          <w:bCs/>
          <w:color w:val="auto"/>
          <w:sz w:val="32"/>
          <w:szCs w:val="32"/>
        </w:rPr>
        <w:t>复赛，决出优秀选手参加全省决赛。通过</w:t>
      </w:r>
      <w:r>
        <w:rPr>
          <w:rFonts w:hint="eastAsia" w:ascii="仿宋_GB2312" w:hAnsi="仿宋_GB2312" w:eastAsia="仿宋_GB2312"/>
          <w:bCs/>
          <w:color w:val="auto"/>
          <w:sz w:val="32"/>
          <w:szCs w:val="32"/>
          <w:highlight w:val="none"/>
        </w:rPr>
        <w:t>“我来代言”</w:t>
      </w:r>
      <w:r>
        <w:rPr>
          <w:rFonts w:hint="eastAsia" w:ascii="仿宋_GB2312" w:hAnsi="仿宋_GB2312" w:eastAsia="仿宋_GB2312"/>
          <w:bCs/>
          <w:color w:val="auto"/>
          <w:sz w:val="32"/>
          <w:szCs w:val="32"/>
          <w:highlight w:val="none"/>
          <w:lang w:eastAsia="zh-CN"/>
        </w:rPr>
        <w:t>、</w:t>
      </w:r>
      <w:r>
        <w:rPr>
          <w:rFonts w:hint="eastAsia" w:ascii="仿宋_GB2312" w:hAnsi="仿宋_GB2312" w:eastAsia="仿宋_GB2312"/>
          <w:bCs/>
          <w:color w:val="auto"/>
          <w:sz w:val="32"/>
          <w:szCs w:val="32"/>
        </w:rPr>
        <w:t>才艺展示、现场采访、机智问答等环节，展现参赛学生的综合素质，提升大学生艺术表达能力，传播青春正能量。</w:t>
      </w:r>
    </w:p>
    <w:p>
      <w:pPr>
        <w:numPr>
          <w:ilvl w:val="0"/>
          <w:numId w:val="1"/>
        </w:num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体育健身类校园活动</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.首届广东大学生三人篮球比赛</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承办高校：广州本科赛区：广州体育学院；广州高职高专赛区：广东体育职业技术学院；珠三角赛区：东莞理工学院；粤东赛区：韩山师范学院；粤西赛区：岭南师范学院。</w:t>
      </w:r>
    </w:p>
    <w:p>
      <w:pPr>
        <w:spacing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活动内容：</w:t>
      </w:r>
      <w:r>
        <w:rPr>
          <w:rFonts w:hint="eastAsia" w:ascii="仿宋_GB2312" w:hAnsi="仿宋_GB2312" w:eastAsia="仿宋_GB2312" w:cs="仿宋_GB2312"/>
          <w:color w:val="auto"/>
          <w:sz w:val="32"/>
          <w:szCs w:val="32"/>
        </w:rPr>
        <w:t>面向广东高校非专业在校学生开展三人篮球比赛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设男子组和女子组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活动期间由各高校自主开展校内选拔赛，推荐优秀队伍参加赛区复赛，复赛优胜队伍参加全省决赛。</w:t>
      </w:r>
      <w:r>
        <w:rPr>
          <w:rFonts w:hint="eastAsia" w:ascii="仿宋_GB2312" w:hAnsi="仿宋_GB2312" w:eastAsia="仿宋_GB2312"/>
          <w:bCs/>
          <w:color w:val="auto"/>
          <w:sz w:val="32"/>
          <w:szCs w:val="32"/>
          <w:lang w:eastAsia="zh-CN"/>
        </w:rPr>
        <w:t>凡参加过</w:t>
      </w:r>
      <w:r>
        <w:rPr>
          <w:rFonts w:hint="eastAsia" w:ascii="仿宋_GB2312" w:hAnsi="仿宋_GB2312" w:eastAsia="仿宋_GB2312"/>
          <w:bCs/>
          <w:color w:val="auto"/>
          <w:sz w:val="32"/>
          <w:szCs w:val="32"/>
          <w:lang w:val="en-US" w:eastAsia="zh-CN"/>
        </w:rPr>
        <w:t>2014年</w:t>
      </w:r>
      <w:r>
        <w:rPr>
          <w:rFonts w:hint="eastAsia" w:ascii="仿宋_GB2312" w:hAnsi="仿宋_GB2312" w:eastAsia="仿宋_GB2312"/>
          <w:bCs/>
          <w:color w:val="auto"/>
          <w:sz w:val="32"/>
          <w:szCs w:val="32"/>
          <w:lang w:eastAsia="zh-CN"/>
        </w:rPr>
        <w:t>广东省大学生三人篮球赛的运动员不再参与本赛事。</w:t>
      </w:r>
      <w:r>
        <w:rPr>
          <w:rFonts w:hint="eastAsia" w:ascii="仿宋_GB2312" w:hAnsi="仿宋_GB2312" w:eastAsia="仿宋_GB2312" w:cs="仿宋_GB2312"/>
          <w:color w:val="auto"/>
          <w:sz w:val="32"/>
          <w:szCs w:val="32"/>
        </w:rPr>
        <w:t>通过三人篮球比赛培养学生团队意识，提升学生篮球运动竞技水平，鼓励学生积极参与体育</w:t>
      </w:r>
      <w:r>
        <w:rPr>
          <w:rFonts w:hint="eastAsia" w:ascii="仿宋_GB2312" w:hAnsi="仿宋_GB2312" w:eastAsia="仿宋_GB2312" w:cs="仿宋_GB2312"/>
          <w:color w:val="auto"/>
          <w:sz w:val="32"/>
          <w:szCs w:val="32"/>
          <w:lang w:eastAsia="zh-CN"/>
        </w:rPr>
        <w:t>锻炼</w:t>
      </w:r>
      <w:r>
        <w:rPr>
          <w:rFonts w:hint="eastAsia" w:ascii="仿宋_GB2312" w:hAnsi="仿宋_GB2312" w:eastAsia="仿宋_GB2312" w:cs="仿宋_GB2312"/>
          <w:color w:val="auto"/>
          <w:sz w:val="32"/>
          <w:szCs w:val="32"/>
        </w:rPr>
        <w:t>。</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.广</w:t>
      </w:r>
      <w:r>
        <w:rPr>
          <w:rFonts w:hint="eastAsia" w:ascii="仿宋_GB2312" w:hAnsi="仿宋_GB2312" w:eastAsia="仿宋_GB2312" w:cs="仿宋_GB2312"/>
          <w:b/>
          <w:bCs/>
          <w:color w:val="auto"/>
          <w:sz w:val="32"/>
          <w:szCs w:val="32"/>
        </w:rPr>
        <w:t>州</w:t>
      </w:r>
      <w:r>
        <w:rPr>
          <w:rFonts w:hint="eastAsia" w:ascii="仿宋_GB2312" w:hAnsi="仿宋_GB2312" w:eastAsia="仿宋_GB2312" w:cs="仿宋_GB2312"/>
          <w:b/>
          <w:bCs/>
          <w:color w:val="auto"/>
          <w:sz w:val="32"/>
          <w:szCs w:val="32"/>
          <w:lang w:eastAsia="zh-CN"/>
        </w:rPr>
        <w:t>大学城群众性课外体育锻炼推广行动</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承办高校：</w:t>
      </w:r>
      <w:r>
        <w:rPr>
          <w:rFonts w:hint="eastAsia" w:ascii="仿宋_GB2312" w:hAnsi="仿宋_GB2312" w:eastAsia="仿宋_GB2312"/>
          <w:b/>
          <w:bCs/>
          <w:color w:val="auto"/>
          <w:sz w:val="32"/>
          <w:szCs w:val="32"/>
        </w:rPr>
        <w:t>广州中医药大学</w:t>
      </w:r>
    </w:p>
    <w:p>
      <w:pPr>
        <w:spacing w:line="56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活动内容：</w:t>
      </w:r>
      <w:r>
        <w:rPr>
          <w:rFonts w:hint="eastAsia" w:ascii="仿宋_GB2312" w:hAnsi="仿宋_GB2312" w:eastAsia="仿宋_GB2312" w:cs="仿宋_GB2312"/>
          <w:color w:val="auto"/>
          <w:sz w:val="32"/>
          <w:szCs w:val="32"/>
        </w:rPr>
        <w:t>面向广州大学城内高校在校学生</w:t>
      </w:r>
      <w:r>
        <w:rPr>
          <w:rFonts w:hint="eastAsia" w:ascii="仿宋_GB2312" w:hAnsi="仿宋_GB2312" w:eastAsia="仿宋_GB2312" w:cs="仿宋_GB2312"/>
          <w:color w:val="auto"/>
          <w:sz w:val="32"/>
          <w:szCs w:val="32"/>
          <w:lang w:eastAsia="zh-CN"/>
        </w:rPr>
        <w:t>，开展大学城</w:t>
      </w:r>
      <w:r>
        <w:rPr>
          <w:rFonts w:hint="eastAsia" w:ascii="仿宋_GB2312" w:hAnsi="仿宋_GB2312" w:eastAsia="仿宋_GB2312" w:cs="仿宋_GB2312"/>
          <w:b w:val="0"/>
          <w:bCs w:val="0"/>
          <w:color w:val="auto"/>
          <w:sz w:val="32"/>
          <w:szCs w:val="32"/>
          <w:lang w:eastAsia="zh-CN"/>
        </w:rPr>
        <w:t>群众性课外体育锻炼推广行动</w:t>
      </w:r>
      <w:r>
        <w:rPr>
          <w:rFonts w:hint="eastAsia" w:ascii="仿宋_GB2312" w:hAnsi="仿宋_GB2312" w:eastAsia="仿宋_GB2312" w:cs="仿宋_GB2312"/>
          <w:color w:val="auto"/>
          <w:sz w:val="32"/>
          <w:szCs w:val="32"/>
        </w:rPr>
        <w:t>。活动期间</w:t>
      </w:r>
      <w:r>
        <w:rPr>
          <w:rFonts w:hint="eastAsia" w:ascii="仿宋_GB2312" w:hAnsi="仿宋_GB2312" w:eastAsia="仿宋_GB2312" w:cs="仿宋_GB2312"/>
          <w:color w:val="auto"/>
          <w:sz w:val="32"/>
          <w:szCs w:val="32"/>
          <w:lang w:eastAsia="zh-CN"/>
        </w:rPr>
        <w:t>，在大学城内开展健美操、啦啦操、八段锦、武术、骑行、跑酷、花样滑板、环岛慢跑等多种形式的群众性体育锻炼推广活动，</w:t>
      </w:r>
      <w:r>
        <w:rPr>
          <w:rFonts w:hint="eastAsia" w:ascii="仿宋_GB2312" w:hAnsi="仿宋_GB2312" w:eastAsia="仿宋_GB2312" w:cs="仿宋_GB2312"/>
          <w:color w:val="auto"/>
          <w:sz w:val="32"/>
          <w:szCs w:val="32"/>
        </w:rPr>
        <w:t>传播体育文化，弘扬体育精神，</w:t>
      </w:r>
      <w:r>
        <w:rPr>
          <w:rFonts w:hint="eastAsia" w:ascii="仿宋_GB2312" w:hAnsi="仿宋_GB2312" w:eastAsia="仿宋_GB2312" w:cs="仿宋_GB2312"/>
          <w:color w:val="auto"/>
          <w:sz w:val="32"/>
          <w:szCs w:val="32"/>
          <w:lang w:eastAsia="zh-CN"/>
        </w:rPr>
        <w:t>提升大学生身体素质，</w:t>
      </w:r>
      <w:r>
        <w:rPr>
          <w:rFonts w:hint="eastAsia" w:ascii="仿宋_GB2312" w:hAnsi="仿宋_GB2312" w:eastAsia="仿宋_GB2312" w:cs="仿宋_GB2312"/>
          <w:color w:val="auto"/>
          <w:sz w:val="32"/>
          <w:szCs w:val="32"/>
        </w:rPr>
        <w:t>促进校园文</w:t>
      </w:r>
      <w:r>
        <w:rPr>
          <w:rFonts w:hint="eastAsia" w:ascii="仿宋_GB2312" w:hAnsi="仿宋_GB2312" w:eastAsia="仿宋_GB2312" w:cs="仿宋_GB2312"/>
          <w:color w:val="auto"/>
          <w:sz w:val="32"/>
          <w:szCs w:val="32"/>
          <w:lang w:eastAsia="zh-CN"/>
        </w:rPr>
        <w:t>体活动</w:t>
      </w:r>
      <w:r>
        <w:rPr>
          <w:rFonts w:hint="eastAsia" w:ascii="仿宋_GB2312" w:hAnsi="仿宋_GB2312" w:eastAsia="仿宋_GB2312" w:cs="仿宋_GB2312"/>
          <w:color w:val="auto"/>
          <w:sz w:val="32"/>
          <w:szCs w:val="32"/>
        </w:rPr>
        <w:t>健康发展。</w:t>
      </w:r>
    </w:p>
    <w:p>
      <w:pPr>
        <w:spacing w:line="560" w:lineRule="exact"/>
        <w:ind w:firstLine="643" w:firstLineChars="200"/>
        <w:rPr>
          <w:rFonts w:ascii="仿宋_GB2312" w:hAnsi="仿宋_GB2312" w:eastAsia="仿宋_GB2312"/>
          <w:b/>
          <w:bCs/>
          <w:color w:val="auto"/>
          <w:sz w:val="32"/>
          <w:szCs w:val="32"/>
        </w:rPr>
      </w:pPr>
      <w:r>
        <w:rPr>
          <w:rFonts w:hint="eastAsia" w:ascii="黑体" w:hAnsi="黑体" w:eastAsia="黑体" w:cs="黑体"/>
          <w:b/>
          <w:bCs/>
          <w:color w:val="auto"/>
          <w:sz w:val="32"/>
          <w:szCs w:val="32"/>
        </w:rPr>
        <w:t xml:space="preserve">四、推进步骤 </w:t>
      </w:r>
      <w:r>
        <w:rPr>
          <w:rFonts w:hint="eastAsia" w:ascii="黑体" w:hAnsi="黑体" w:eastAsia="黑体" w:cs="黑体"/>
          <w:b/>
          <w:bCs/>
          <w:color w:val="auto"/>
          <w:sz w:val="32"/>
          <w:szCs w:val="32"/>
        </w:rPr>
        <w:tab/>
      </w:r>
    </w:p>
    <w:p>
      <w:pPr>
        <w:spacing w:line="560" w:lineRule="exact"/>
        <w:ind w:firstLine="627" w:firstLineChars="196"/>
        <w:rPr>
          <w:rFonts w:ascii="仿宋_GB2312" w:hAnsi="仿宋_GB2312" w:eastAsia="仿宋_GB2312"/>
          <w:b/>
          <w:bCs/>
          <w:color w:val="auto"/>
          <w:sz w:val="32"/>
          <w:szCs w:val="32"/>
        </w:rPr>
      </w:pPr>
      <w:r>
        <w:rPr>
          <w:rFonts w:hint="eastAsia" w:ascii="仿宋_GB2312" w:hAnsi="仿宋_GB2312" w:eastAsia="仿宋_GB2312"/>
          <w:bCs/>
          <w:color w:val="auto"/>
          <w:sz w:val="32"/>
          <w:szCs w:val="32"/>
        </w:rPr>
        <w:t>1.</w:t>
      </w:r>
      <w:r>
        <w:rPr>
          <w:rFonts w:hint="eastAsia" w:ascii="仿宋_GB2312" w:hAnsi="仿宋_GB2312" w:eastAsia="仿宋_GB2312"/>
          <w:bCs/>
          <w:color w:val="auto"/>
          <w:sz w:val="32"/>
          <w:szCs w:val="32"/>
          <w:lang w:eastAsia="zh-CN"/>
        </w:rPr>
        <w:t>活动前期，主办单位确定各子项目承办学校，形成活动总体通知、方案；</w:t>
      </w:r>
      <w:r>
        <w:rPr>
          <w:rFonts w:hint="eastAsia" w:ascii="仿宋_GB2312" w:hAnsi="仿宋_GB2312" w:eastAsia="仿宋_GB2312"/>
          <w:bCs/>
          <w:color w:val="auto"/>
          <w:sz w:val="32"/>
          <w:szCs w:val="32"/>
        </w:rPr>
        <w:t>各项目承办单位拟定并报送子项目具体方案</w:t>
      </w:r>
      <w:r>
        <w:rPr>
          <w:rFonts w:hint="eastAsia" w:ascii="仿宋_GB2312" w:hAnsi="仿宋_GB2312" w:eastAsia="仿宋_GB2312"/>
          <w:bCs/>
          <w:color w:val="auto"/>
          <w:sz w:val="32"/>
          <w:szCs w:val="32"/>
          <w:lang w:eastAsia="zh-CN"/>
        </w:rPr>
        <w:t>；</w:t>
      </w:r>
    </w:p>
    <w:p>
      <w:pPr>
        <w:spacing w:line="560" w:lineRule="exact"/>
        <w:ind w:firstLine="627" w:firstLineChars="196"/>
        <w:rPr>
          <w:rFonts w:ascii="仿宋_GB2312" w:hAnsi="仿宋_GB2312" w:eastAsia="仿宋_GB2312"/>
          <w:b/>
          <w:bCs/>
          <w:color w:val="auto"/>
          <w:sz w:val="32"/>
          <w:szCs w:val="32"/>
        </w:rPr>
      </w:pPr>
      <w:r>
        <w:rPr>
          <w:rFonts w:hint="eastAsia" w:ascii="仿宋_GB2312" w:hAnsi="仿宋_GB2312" w:eastAsia="仿宋_GB2312"/>
          <w:bCs/>
          <w:color w:val="auto"/>
          <w:sz w:val="32"/>
          <w:szCs w:val="32"/>
          <w:lang w:val="en-US" w:eastAsia="zh-CN"/>
        </w:rPr>
        <w:t>2.10月下旬至11月初，</w:t>
      </w:r>
      <w:r>
        <w:rPr>
          <w:rFonts w:hint="eastAsia" w:ascii="仿宋_GB2312" w:hAnsi="仿宋_GB2312" w:eastAsia="仿宋_GB2312"/>
          <w:bCs/>
          <w:color w:val="auto"/>
          <w:sz w:val="32"/>
          <w:szCs w:val="32"/>
        </w:rPr>
        <w:t>各项目的承办单位组织开展报名工作，并及时公布进展情况；</w:t>
      </w:r>
    </w:p>
    <w:p>
      <w:pPr>
        <w:spacing w:line="560" w:lineRule="exact"/>
        <w:ind w:firstLine="627" w:firstLineChars="196"/>
        <w:rPr>
          <w:rFonts w:ascii="仿宋_GB2312" w:hAnsi="仿宋_GB2312" w:eastAsia="仿宋_GB2312"/>
          <w:b/>
          <w:bCs/>
          <w:color w:val="auto"/>
          <w:sz w:val="32"/>
          <w:szCs w:val="32"/>
        </w:rPr>
      </w:pPr>
      <w:r>
        <w:rPr>
          <w:rFonts w:hint="eastAsia" w:ascii="仿宋_GB2312" w:hAnsi="仿宋_GB2312" w:eastAsia="仿宋_GB2312"/>
          <w:bCs/>
          <w:color w:val="auto"/>
          <w:sz w:val="32"/>
          <w:szCs w:val="32"/>
          <w:lang w:val="en-US" w:eastAsia="zh-CN"/>
        </w:rPr>
        <w:t>3.11月至12月上旬，</w:t>
      </w:r>
      <w:r>
        <w:rPr>
          <w:rFonts w:hint="eastAsia" w:ascii="仿宋_GB2312" w:hAnsi="仿宋_GB2312" w:eastAsia="仿宋_GB2312"/>
          <w:bCs/>
          <w:color w:val="auto"/>
          <w:sz w:val="32"/>
          <w:szCs w:val="32"/>
        </w:rPr>
        <w:t>各项目全面开展，比赛项目决赛于12月</w:t>
      </w:r>
      <w:r>
        <w:rPr>
          <w:rFonts w:hint="eastAsia" w:ascii="仿宋_GB2312" w:hAnsi="仿宋_GB2312" w:eastAsia="仿宋_GB2312"/>
          <w:bCs/>
          <w:color w:val="auto"/>
          <w:sz w:val="32"/>
          <w:szCs w:val="32"/>
          <w:lang w:eastAsia="zh-CN"/>
        </w:rPr>
        <w:t>中</w:t>
      </w:r>
      <w:r>
        <w:rPr>
          <w:rFonts w:hint="eastAsia" w:ascii="仿宋_GB2312" w:hAnsi="仿宋_GB2312" w:eastAsia="仿宋_GB2312"/>
          <w:bCs/>
          <w:color w:val="auto"/>
          <w:sz w:val="32"/>
          <w:szCs w:val="32"/>
        </w:rPr>
        <w:t>旬前完成</w:t>
      </w:r>
      <w:r>
        <w:rPr>
          <w:rFonts w:hint="eastAsia" w:ascii="仿宋_GB2312" w:hAnsi="仿宋_GB2312" w:eastAsia="仿宋_GB2312"/>
          <w:bCs/>
          <w:color w:val="auto"/>
          <w:sz w:val="32"/>
          <w:szCs w:val="32"/>
          <w:lang w:eastAsia="zh-CN"/>
        </w:rPr>
        <w:t>；</w:t>
      </w:r>
    </w:p>
    <w:p>
      <w:pPr>
        <w:spacing w:line="560" w:lineRule="exact"/>
        <w:ind w:firstLine="627" w:firstLineChars="196"/>
        <w:rPr>
          <w:rFonts w:ascii="仿宋_GB2312" w:hAnsi="仿宋_GB2312" w:eastAsia="仿宋_GB2312"/>
          <w:bCs/>
          <w:color w:val="auto"/>
          <w:sz w:val="32"/>
          <w:szCs w:val="32"/>
        </w:rPr>
      </w:pPr>
      <w:r>
        <w:rPr>
          <w:rFonts w:hint="eastAsia" w:ascii="仿宋_GB2312" w:hAnsi="仿宋_GB2312" w:eastAsia="仿宋_GB2312"/>
          <w:bCs/>
          <w:color w:val="auto"/>
          <w:sz w:val="32"/>
          <w:szCs w:val="32"/>
          <w:lang w:val="en-US" w:eastAsia="zh-CN"/>
        </w:rPr>
        <w:t>4.12月下旬至1月初，</w:t>
      </w:r>
      <w:r>
        <w:rPr>
          <w:rFonts w:hint="eastAsia" w:ascii="仿宋_GB2312" w:hAnsi="仿宋_GB2312" w:eastAsia="仿宋_GB2312"/>
          <w:bCs/>
          <w:color w:val="auto"/>
          <w:sz w:val="32"/>
          <w:szCs w:val="32"/>
        </w:rPr>
        <w:t>主办单位公示各项目获奖名单，评选相关奖项</w:t>
      </w:r>
      <w:r>
        <w:rPr>
          <w:rFonts w:hint="eastAsia" w:ascii="仿宋_GB2312" w:hAnsi="仿宋_GB2312" w:eastAsia="仿宋_GB2312"/>
          <w:bCs/>
          <w:color w:val="auto"/>
          <w:sz w:val="32"/>
          <w:szCs w:val="32"/>
          <w:lang w:eastAsia="zh-CN"/>
        </w:rPr>
        <w:t>，并</w:t>
      </w:r>
      <w:r>
        <w:rPr>
          <w:rFonts w:hint="eastAsia" w:ascii="仿宋_GB2312" w:hAnsi="仿宋_GB2312" w:eastAsia="仿宋_GB2312"/>
          <w:bCs/>
          <w:color w:val="auto"/>
          <w:sz w:val="32"/>
          <w:szCs w:val="32"/>
        </w:rPr>
        <w:t>对文体艺术节的获奖个人和单位进行表彰。</w:t>
      </w:r>
    </w:p>
    <w:p>
      <w:pPr>
        <w:spacing w:line="560" w:lineRule="exact"/>
        <w:ind w:firstLine="630" w:firstLineChars="196"/>
        <w:rPr>
          <w:rFonts w:ascii="黑体" w:hAnsi="黑体" w:eastAsia="黑体"/>
          <w:b/>
          <w:bCs/>
          <w:color w:val="auto"/>
          <w:sz w:val="32"/>
          <w:szCs w:val="32"/>
        </w:rPr>
      </w:pPr>
      <w:r>
        <w:rPr>
          <w:rFonts w:hint="eastAsia" w:ascii="黑体" w:hAnsi="黑体" w:eastAsia="黑体" w:cs="黑体"/>
          <w:b/>
          <w:bCs/>
          <w:color w:val="auto"/>
          <w:sz w:val="32"/>
          <w:szCs w:val="32"/>
        </w:rPr>
        <w:t>五、</w:t>
      </w:r>
      <w:r>
        <w:rPr>
          <w:rFonts w:ascii="黑体" w:hAnsi="黑体" w:eastAsia="黑体" w:cs="黑体"/>
          <w:b/>
          <w:bCs/>
          <w:color w:val="auto"/>
          <w:sz w:val="32"/>
          <w:szCs w:val="32"/>
        </w:rPr>
        <w:t>评审、表彰工作</w:t>
      </w:r>
    </w:p>
    <w:p>
      <w:pPr>
        <w:spacing w:line="560" w:lineRule="exact"/>
        <w:ind w:firstLine="630" w:firstLineChars="196"/>
        <w:rPr>
          <w:rFonts w:ascii="黑体" w:hAnsi="黑体" w:eastAsia="黑体"/>
          <w:b/>
          <w:bCs/>
          <w:color w:val="auto"/>
          <w:sz w:val="32"/>
          <w:szCs w:val="32"/>
        </w:rPr>
      </w:pPr>
      <w:r>
        <w:rPr>
          <w:rFonts w:hint="eastAsia" w:ascii="仿宋_GB2312" w:hAnsi="仿宋_GB2312" w:eastAsia="仿宋_GB2312"/>
          <w:b/>
          <w:color w:val="auto"/>
          <w:sz w:val="32"/>
          <w:szCs w:val="32"/>
        </w:rPr>
        <w:t>（一）评审原则</w:t>
      </w:r>
    </w:p>
    <w:p>
      <w:pPr>
        <w:spacing w:line="560" w:lineRule="exact"/>
        <w:ind w:firstLine="627" w:firstLineChars="196"/>
        <w:rPr>
          <w:rFonts w:ascii="黑体" w:hAnsi="黑体" w:eastAsia="黑体"/>
          <w:b/>
          <w:bCs/>
          <w:color w:val="auto"/>
          <w:sz w:val="32"/>
          <w:szCs w:val="32"/>
        </w:rPr>
      </w:pPr>
      <w:r>
        <w:rPr>
          <w:rFonts w:hint="eastAsia" w:ascii="仿宋_GB2312" w:hAnsi="仿宋_GB2312" w:eastAsia="仿宋_GB2312"/>
          <w:bCs/>
          <w:color w:val="auto"/>
          <w:sz w:val="32"/>
          <w:szCs w:val="32"/>
        </w:rPr>
        <w:t>按照公平、公正、公开的原则进行评审。</w:t>
      </w:r>
    </w:p>
    <w:p>
      <w:pPr>
        <w:spacing w:line="560" w:lineRule="exact"/>
        <w:ind w:firstLine="630" w:firstLineChars="196"/>
        <w:rPr>
          <w:rFonts w:ascii="黑体" w:hAnsi="黑体" w:eastAsia="黑体"/>
          <w:b/>
          <w:bCs/>
          <w:color w:val="auto"/>
          <w:sz w:val="32"/>
          <w:szCs w:val="32"/>
        </w:rPr>
      </w:pPr>
      <w:r>
        <w:rPr>
          <w:rFonts w:hint="eastAsia" w:ascii="仿宋_GB2312" w:hAnsi="仿宋_GB2312" w:eastAsia="仿宋_GB2312"/>
          <w:b/>
          <w:color w:val="auto"/>
          <w:sz w:val="32"/>
          <w:szCs w:val="32"/>
        </w:rPr>
        <w:t>（二）评委聘请</w:t>
      </w:r>
    </w:p>
    <w:p>
      <w:pPr>
        <w:spacing w:line="560" w:lineRule="exact"/>
        <w:ind w:firstLine="627" w:firstLineChars="196"/>
        <w:rPr>
          <w:rFonts w:ascii="黑体" w:hAnsi="黑体" w:eastAsia="黑体"/>
          <w:b/>
          <w:bCs/>
          <w:color w:val="auto"/>
          <w:sz w:val="32"/>
          <w:szCs w:val="32"/>
        </w:rPr>
      </w:pPr>
      <w:r>
        <w:rPr>
          <w:rFonts w:hint="eastAsia" w:ascii="仿宋_GB2312" w:hAnsi="仿宋_GB2312" w:eastAsia="仿宋_GB2312"/>
          <w:bCs/>
          <w:color w:val="auto"/>
          <w:sz w:val="32"/>
          <w:szCs w:val="32"/>
        </w:rPr>
        <w:t>1.评委邀请：专业评委由组委会办公室和承办学校商议确定，已确定的评委由承办学校负责邀请。</w:t>
      </w:r>
    </w:p>
    <w:p>
      <w:pPr>
        <w:spacing w:line="560" w:lineRule="exact"/>
        <w:ind w:firstLine="627" w:firstLineChars="196"/>
        <w:rPr>
          <w:rFonts w:ascii="黑体" w:hAnsi="黑体" w:eastAsia="黑体"/>
          <w:b/>
          <w:bCs/>
          <w:color w:val="auto"/>
          <w:sz w:val="32"/>
          <w:szCs w:val="32"/>
        </w:rPr>
      </w:pPr>
      <w:r>
        <w:rPr>
          <w:rFonts w:hint="eastAsia" w:ascii="仿宋_GB2312" w:hAnsi="仿宋_GB2312" w:eastAsia="仿宋_GB2312"/>
          <w:bCs/>
          <w:color w:val="auto"/>
          <w:sz w:val="32"/>
          <w:szCs w:val="32"/>
        </w:rPr>
        <w:t>2.评委人数：文化艺术类比赛的评委数一般为5至7人；体育类比赛裁判数量视具体活动而定。</w:t>
      </w:r>
    </w:p>
    <w:p>
      <w:pPr>
        <w:spacing w:line="560" w:lineRule="exact"/>
        <w:ind w:firstLine="627" w:firstLineChars="196"/>
        <w:rPr>
          <w:rFonts w:ascii="黑体" w:hAnsi="黑体" w:eastAsia="黑体"/>
          <w:b/>
          <w:bCs/>
          <w:color w:val="auto"/>
          <w:sz w:val="32"/>
          <w:szCs w:val="32"/>
        </w:rPr>
      </w:pPr>
      <w:r>
        <w:rPr>
          <w:rFonts w:hint="eastAsia" w:ascii="仿宋_GB2312" w:hAnsi="仿宋_GB2312" w:eastAsia="仿宋_GB2312"/>
          <w:bCs/>
          <w:color w:val="auto"/>
          <w:sz w:val="32"/>
          <w:szCs w:val="32"/>
        </w:rPr>
        <w:t>3.评委构成：文化艺术比赛评委可由文艺界知名人士、学校教授专家、业界权威等组成；体育类比赛裁判应为该项目评审经验丰富的专业裁判、评委。</w:t>
      </w:r>
    </w:p>
    <w:p>
      <w:pPr>
        <w:spacing w:line="560" w:lineRule="exact"/>
        <w:ind w:firstLine="630" w:firstLineChars="196"/>
        <w:rPr>
          <w:rFonts w:ascii="黑体" w:hAnsi="黑体" w:eastAsia="黑体"/>
          <w:b/>
          <w:bCs/>
          <w:color w:val="auto"/>
          <w:sz w:val="32"/>
          <w:szCs w:val="32"/>
        </w:rPr>
      </w:pPr>
      <w:r>
        <w:rPr>
          <w:rFonts w:hint="eastAsia" w:ascii="仿宋_GB2312" w:hAnsi="仿宋_GB2312" w:eastAsia="仿宋_GB2312"/>
          <w:b/>
          <w:color w:val="auto"/>
          <w:sz w:val="32"/>
          <w:szCs w:val="32"/>
        </w:rPr>
        <w:t>（三）奖项设置和表彰要求</w:t>
      </w:r>
    </w:p>
    <w:p>
      <w:pPr>
        <w:spacing w:line="560" w:lineRule="exact"/>
        <w:ind w:firstLine="627" w:firstLineChars="196"/>
        <w:rPr>
          <w:rFonts w:ascii="黑体" w:hAnsi="黑体" w:eastAsia="黑体"/>
          <w:b/>
          <w:bCs/>
          <w:color w:val="auto"/>
          <w:sz w:val="32"/>
          <w:szCs w:val="32"/>
        </w:rPr>
      </w:pPr>
      <w:r>
        <w:rPr>
          <w:rFonts w:hint="eastAsia" w:ascii="仿宋_GB2312" w:hAnsi="仿宋_GB2312" w:eastAsia="仿宋_GB2312"/>
          <w:bCs/>
          <w:color w:val="auto"/>
          <w:sz w:val="32"/>
          <w:szCs w:val="32"/>
        </w:rPr>
        <w:t>1.奖项设置：设立“优秀组织奖”、“优秀指导教师”、各项比赛根据实际设一、二、三等奖等奖项。</w:t>
      </w:r>
    </w:p>
    <w:p>
      <w:pPr>
        <w:spacing w:line="560" w:lineRule="exact"/>
        <w:ind w:firstLine="640" w:firstLineChars="200"/>
        <w:rPr>
          <w:rFonts w:ascii="仿宋_GB2312" w:hAnsi="宋体" w:eastAsia="仿宋_GB2312"/>
          <w:color w:val="auto"/>
          <w:kern w:val="0"/>
          <w:sz w:val="32"/>
        </w:rPr>
      </w:pPr>
      <w:r>
        <w:rPr>
          <w:rFonts w:ascii="仿宋_GB2312" w:hAnsi="宋体" w:eastAsia="仿宋_GB2312"/>
          <w:color w:val="auto"/>
          <w:kern w:val="0"/>
          <w:sz w:val="32"/>
        </w:rPr>
        <w:t>2.评选标准：</w:t>
      </w:r>
      <w:r>
        <w:rPr>
          <w:rFonts w:hint="eastAsia" w:ascii="仿宋_GB2312" w:hAnsi="宋体" w:eastAsia="仿宋_GB2312"/>
          <w:color w:val="auto"/>
          <w:kern w:val="0"/>
          <w:sz w:val="32"/>
        </w:rPr>
        <w:t>“</w:t>
      </w:r>
      <w:r>
        <w:rPr>
          <w:rFonts w:ascii="仿宋_GB2312" w:hAnsi="宋体" w:eastAsia="仿宋_GB2312"/>
          <w:color w:val="auto"/>
          <w:kern w:val="0"/>
          <w:sz w:val="32"/>
        </w:rPr>
        <w:t>优秀组织奖</w:t>
      </w:r>
      <w:r>
        <w:rPr>
          <w:rFonts w:hint="eastAsia" w:ascii="仿宋_GB2312" w:hAnsi="宋体" w:eastAsia="仿宋_GB2312"/>
          <w:color w:val="auto"/>
          <w:kern w:val="0"/>
          <w:sz w:val="32"/>
        </w:rPr>
        <w:t>”</w:t>
      </w:r>
      <w:r>
        <w:rPr>
          <w:rFonts w:ascii="仿宋_GB2312" w:hAnsi="宋体" w:eastAsia="仿宋_GB2312"/>
          <w:color w:val="auto"/>
          <w:kern w:val="0"/>
          <w:sz w:val="32"/>
        </w:rPr>
        <w:t>依据活动组织发动</w:t>
      </w:r>
      <w:r>
        <w:rPr>
          <w:rFonts w:hint="eastAsia" w:ascii="仿宋_GB2312" w:hAnsi="宋体" w:eastAsia="仿宋_GB2312"/>
          <w:color w:val="auto"/>
          <w:kern w:val="0"/>
          <w:sz w:val="32"/>
        </w:rPr>
        <w:t>情况、承办学校活动执行情况、校级活动开展情况（学生参与、经费投入、工作机制、成效影响）</w:t>
      </w:r>
      <w:r>
        <w:rPr>
          <w:rFonts w:ascii="仿宋_GB2312" w:hAnsi="宋体" w:eastAsia="仿宋_GB2312"/>
          <w:color w:val="auto"/>
          <w:kern w:val="0"/>
          <w:sz w:val="32"/>
        </w:rPr>
        <w:t>等</w:t>
      </w:r>
      <w:r>
        <w:rPr>
          <w:rFonts w:hint="eastAsia" w:ascii="仿宋_GB2312" w:hAnsi="宋体" w:eastAsia="仿宋_GB2312"/>
          <w:color w:val="auto"/>
          <w:kern w:val="0"/>
          <w:sz w:val="32"/>
        </w:rPr>
        <w:t>进行</w:t>
      </w:r>
      <w:r>
        <w:rPr>
          <w:rFonts w:ascii="仿宋_GB2312" w:hAnsi="宋体" w:eastAsia="仿宋_GB2312"/>
          <w:color w:val="auto"/>
          <w:kern w:val="0"/>
          <w:sz w:val="32"/>
        </w:rPr>
        <w:t>评选。凡获得</w:t>
      </w:r>
      <w:r>
        <w:rPr>
          <w:rFonts w:hint="eastAsia" w:ascii="仿宋_GB2312" w:hAnsi="宋体" w:eastAsia="仿宋_GB2312"/>
          <w:color w:val="auto"/>
          <w:kern w:val="0"/>
          <w:sz w:val="32"/>
        </w:rPr>
        <w:t>二等奖及</w:t>
      </w:r>
      <w:r>
        <w:rPr>
          <w:rFonts w:ascii="仿宋_GB2312" w:hAnsi="宋体" w:eastAsia="仿宋_GB2312"/>
          <w:color w:val="auto"/>
          <w:kern w:val="0"/>
          <w:sz w:val="32"/>
        </w:rPr>
        <w:t>以上的项目，其指导教师</w:t>
      </w:r>
      <w:r>
        <w:rPr>
          <w:rFonts w:hint="eastAsia" w:ascii="仿宋_GB2312" w:hAnsi="宋体" w:eastAsia="仿宋_GB2312"/>
          <w:color w:val="auto"/>
          <w:kern w:val="0"/>
          <w:sz w:val="32"/>
        </w:rPr>
        <w:t>可</w:t>
      </w:r>
      <w:r>
        <w:rPr>
          <w:rFonts w:ascii="仿宋_GB2312" w:hAnsi="宋体" w:eastAsia="仿宋_GB2312"/>
          <w:color w:val="auto"/>
          <w:kern w:val="0"/>
          <w:sz w:val="32"/>
        </w:rPr>
        <w:t>获得“优秀指导教师”称号（原则上每个项目只授予1</w:t>
      </w:r>
      <w:r>
        <w:rPr>
          <w:rFonts w:hint="eastAsia" w:ascii="仿宋_GB2312" w:hAnsi="宋体" w:eastAsia="仿宋_GB2312"/>
          <w:color w:val="auto"/>
          <w:kern w:val="0"/>
          <w:sz w:val="32"/>
        </w:rPr>
        <w:t>位</w:t>
      </w:r>
      <w:r>
        <w:rPr>
          <w:rFonts w:ascii="仿宋_GB2312" w:hAnsi="宋体" w:eastAsia="仿宋_GB2312"/>
          <w:color w:val="auto"/>
          <w:kern w:val="0"/>
          <w:sz w:val="32"/>
        </w:rPr>
        <w:t>“优秀指导教师”称号）。</w:t>
      </w:r>
    </w:p>
    <w:p>
      <w:pPr/>
      <w:r>
        <w:rPr>
          <w:rFonts w:hint="eastAsia" w:ascii="仿宋_GB2312" w:hAnsi="仿宋_GB2312" w:eastAsia="仿宋_GB2312"/>
          <w:bCs/>
          <w:color w:val="auto"/>
          <w:sz w:val="32"/>
          <w:szCs w:val="32"/>
        </w:rPr>
        <w:t>3.表彰办法：证书及奖牌由组委会办公室统一印制，选手证书发放等相关工作由承办学校协助完成。</w:t>
      </w:r>
      <w:r>
        <w:rPr>
          <w:rFonts w:hint="eastAsia" w:ascii="仿宋_GB2312" w:hAnsi="仿宋_GB2312" w:eastAsia="仿宋_GB2312"/>
          <w:bCs/>
          <w:color w:val="auto"/>
          <w:sz w:val="32"/>
          <w:szCs w:val="32"/>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公文小标宋简">
    <w:altName w:val="宋体"/>
    <w:panose1 w:val="02010609010101010101"/>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8271200">
    <w:nsid w:val="53F08360"/>
    <w:multiLevelType w:val="singleLevel"/>
    <w:tmpl w:val="53F08360"/>
    <w:lvl w:ilvl="0" w:tentative="1">
      <w:start w:val="4"/>
      <w:numFmt w:val="chineseCounting"/>
      <w:suff w:val="nothing"/>
      <w:lvlText w:val="（%1）"/>
      <w:lvlJc w:val="left"/>
    </w:lvl>
  </w:abstractNum>
  <w:num w:numId="1">
    <w:abstractNumId w:val="14082712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30137"/>
    <w:rsid w:val="39E301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Lines="0" w:beforeAutospacing="1" w:after="100" w:afterLines="0" w:afterAutospacing="1"/>
      <w:ind w:left="0" w:right="0"/>
      <w:jc w:val="left"/>
    </w:pPr>
    <w:rPr>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2016-02-18T03:11:00Z</dcterms:created>
  <dc:creator>陈丹纯</dc:creator>
  <cp:lastModifiedBy>陈丹纯</cp:lastModifiedBy>
  <dcterms:modified xsi:type="dcterms:W3CDTF">2016-02-18T03:11:29Z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