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参会人员名单</w:t>
      </w:r>
    </w:p>
    <w:bookmarkEnd w:id="0"/>
    <w:p>
      <w:pPr>
        <w:spacing w:line="560" w:lineRule="exact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60" w:lineRule="exac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一、第十四届“挑战杯”竞赛广东省筹委会参会人员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主      任：陈云贤  广东省副省长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副  主  任：林  积  广东省政府副秘书长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罗伟其  广东省教育厅厅长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黄宁生  广东省科技厅厅长 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曾颖如  共青团广东省委员会书记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何  真  广东省科协党组书记、副主席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苏一凡  广东工业大学党委书记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成      员：王迎军  华南理工大学校长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胡  军  暨南大学校长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陈晓阳  华南农业大学校长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余艳红  南方医科大学校长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刘  鸣  华南师范大学校长</w:t>
      </w:r>
    </w:p>
    <w:p>
      <w:pPr>
        <w:spacing w:line="560" w:lineRule="exac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color w:val="FF0000"/>
          <w:sz w:val="32"/>
          <w:szCs w:val="32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</w:rPr>
        <w:t>陈  新  广东工业大学校长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庾建设  广州大学党委书记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李清泉  深圳大学校长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魏中林  广东省教育厅党组副书记、副厅长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姚化荣  广东省科技厅副巡视员 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沈梅红  广东省财政厅副厅长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叶维园  </w:t>
      </w:r>
      <w:r>
        <w:rPr>
          <w:rFonts w:ascii="仿宋_GB2312" w:hAnsi="仿宋_GB2312" w:eastAsia="仿宋_GB2312" w:cs="仿宋_GB2312"/>
          <w:spacing w:val="-12"/>
          <w:sz w:val="32"/>
          <w:szCs w:val="32"/>
        </w:rPr>
        <w:t>广东省人民政府港澳事务办公室副主任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池志雄  共青团广东省委员会副书记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pacing w:val="-8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吴焕泉  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广东省科学技术协会党组成员、副主席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颜光美  中山大学副校长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米银俊  广东工业大学党委副书记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陈泽伦  广东省学生联合会执行主席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办公室主任：米银俊（兼）        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办公室成员：郑海涛  广东省科技厅规划财务处处长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武一婷  共青团广东省委员会学校部部长、</w:t>
      </w:r>
    </w:p>
    <w:p>
      <w:pPr>
        <w:spacing w:line="560" w:lineRule="exact"/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广东省学生联合会秘书长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叶新鹏  广东省青少年科技中心主任</w:t>
      </w:r>
    </w:p>
    <w:p>
      <w:pPr>
        <w:spacing w:line="560" w:lineRule="exact"/>
        <w:ind w:left="3197" w:leftChars="913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戴庆洲  广东省教育厅高等教育处副处长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彭  琳  广东省财政厅教科文处副处长</w:t>
      </w:r>
    </w:p>
    <w:p>
      <w:pPr>
        <w:spacing w:line="560" w:lineRule="exact"/>
        <w:ind w:left="3200" w:hanging="3200" w:hanging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刘俊峰  广东省人民政府港澳事务办公室</w:t>
      </w:r>
    </w:p>
    <w:p>
      <w:pPr>
        <w:spacing w:line="560" w:lineRule="exact"/>
        <w:ind w:left="3196" w:leftChars="152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社会处副处长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张育广  广东工业大学团委书记 </w:t>
      </w:r>
    </w:p>
    <w:p>
      <w:pPr>
        <w:widowControl/>
        <w:shd w:val="clear" w:color="auto" w:fill="FFFFFF"/>
        <w:spacing w:line="56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二、省内部分“挑战杯”工作重点高校参会人员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广州中医药大学、广东外语外贸大学、汕头大学、广东财经大学、广东技术师范学院、岭南师范学院、东莞理工学院、五邑大学分管共青团工作校领导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三、以上所有参会高校团委书记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四、大学城管委会、广东科学中心负责同志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428EE"/>
    <w:rsid w:val="625428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2004-01-01T06:07:00Z</dcterms:created>
  <dc:creator>陈丹纯</dc:creator>
  <cp:lastModifiedBy>陈丹纯</cp:lastModifiedBy>
  <dcterms:modified xsi:type="dcterms:W3CDTF">2004-01-01T06:07:54Z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