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6EE" w:rsidRPr="00707BE1" w:rsidRDefault="009256EE" w:rsidP="009256EE">
      <w:pPr>
        <w:rPr>
          <w:rFonts w:ascii="仿宋_GB2312" w:eastAsia="仿宋_GB2312" w:hAnsi="仿宋_GB2312" w:cs="仿宋_GB2312"/>
          <w:sz w:val="32"/>
          <w:szCs w:val="32"/>
        </w:rPr>
      </w:pPr>
      <w:r w:rsidRPr="00707BE1"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9256EE" w:rsidRDefault="009256EE" w:rsidP="009256EE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2013-2014</w:t>
      </w:r>
      <w:r>
        <w:rPr>
          <w:rFonts w:hint="eastAsia"/>
          <w:b/>
          <w:bCs/>
          <w:sz w:val="44"/>
          <w:szCs w:val="44"/>
        </w:rPr>
        <w:t>年度广东省青少年和青少年工作研究课题结项成果名单</w:t>
      </w:r>
    </w:p>
    <w:p w:rsidR="009256EE" w:rsidRDefault="009256EE" w:rsidP="009256EE">
      <w:pPr>
        <w:jc w:val="center"/>
        <w:rPr>
          <w:b/>
          <w:bCs/>
          <w:sz w:val="32"/>
          <w:szCs w:val="32"/>
        </w:rPr>
      </w:pPr>
    </w:p>
    <w:p w:rsidR="009256EE" w:rsidRDefault="009256EE" w:rsidP="009256EE">
      <w:pPr>
        <w:spacing w:line="560" w:lineRule="exact"/>
        <w:jc w:val="center"/>
        <w:rPr>
          <w:rFonts w:ascii="华文中宋" w:eastAsia="华文中宋" w:hAnsi="华文中宋" w:cs="华文中宋"/>
          <w:sz w:val="28"/>
          <w:szCs w:val="28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重大课题（资助）</w:t>
      </w:r>
    </w:p>
    <w:p w:rsidR="009256EE" w:rsidRDefault="009256EE" w:rsidP="009256EE">
      <w:pPr>
        <w:spacing w:line="560" w:lineRule="exact"/>
        <w:jc w:val="center"/>
        <w:rPr>
          <w:rFonts w:ascii="华文中宋" w:eastAsia="华文中宋" w:hAnsi="华文中宋" w:cs="华文中宋"/>
          <w:sz w:val="28"/>
          <w:szCs w:val="28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（共22项课题）</w:t>
      </w:r>
    </w:p>
    <w:p w:rsidR="009256EE" w:rsidRDefault="009256EE" w:rsidP="009256EE">
      <w:pPr>
        <w:jc w:val="center"/>
        <w:rPr>
          <w:rFonts w:ascii="仿宋_GB2312" w:eastAsia="仿宋_GB2312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2"/>
        <w:gridCol w:w="975"/>
        <w:gridCol w:w="2625"/>
      </w:tblGrid>
      <w:tr w:rsidR="009256EE" w:rsidTr="00DA38C8">
        <w:tc>
          <w:tcPr>
            <w:tcW w:w="4922" w:type="dxa"/>
          </w:tcPr>
          <w:p w:rsidR="009256EE" w:rsidRDefault="009256EE" w:rsidP="00DA38C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课题名称</w:t>
            </w:r>
          </w:p>
        </w:tc>
        <w:tc>
          <w:tcPr>
            <w:tcW w:w="975" w:type="dxa"/>
          </w:tcPr>
          <w:p w:rsidR="009256EE" w:rsidRDefault="009256EE" w:rsidP="00DA38C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主持人</w:t>
            </w:r>
          </w:p>
        </w:tc>
        <w:tc>
          <w:tcPr>
            <w:tcW w:w="2625" w:type="dxa"/>
          </w:tcPr>
          <w:p w:rsidR="009256EE" w:rsidRDefault="009256EE" w:rsidP="00DA38C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所在单位</w:t>
            </w:r>
          </w:p>
        </w:tc>
      </w:tr>
      <w:tr w:rsidR="009256EE" w:rsidTr="00DA38C8">
        <w:tc>
          <w:tcPr>
            <w:tcW w:w="4922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广州共青团“智慧团建”工作研究</w:t>
            </w:r>
          </w:p>
        </w:tc>
        <w:tc>
          <w:tcPr>
            <w:tcW w:w="975" w:type="dxa"/>
          </w:tcPr>
          <w:p w:rsidR="009256EE" w:rsidRDefault="009256EE" w:rsidP="00DA38C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魏国华</w:t>
            </w:r>
          </w:p>
        </w:tc>
        <w:tc>
          <w:tcPr>
            <w:tcW w:w="2625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共青团广州市委</w:t>
            </w:r>
          </w:p>
        </w:tc>
      </w:tr>
      <w:tr w:rsidR="009256EE" w:rsidTr="00DA38C8">
        <w:tc>
          <w:tcPr>
            <w:tcW w:w="4922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新媒体与共青团工作研究</w:t>
            </w:r>
          </w:p>
        </w:tc>
        <w:tc>
          <w:tcPr>
            <w:tcW w:w="975" w:type="dxa"/>
          </w:tcPr>
          <w:p w:rsidR="009256EE" w:rsidRDefault="009256EE" w:rsidP="00DA38C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蔡  颖</w:t>
            </w:r>
          </w:p>
        </w:tc>
        <w:tc>
          <w:tcPr>
            <w:tcW w:w="2625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共青团深圳市委</w:t>
            </w:r>
          </w:p>
        </w:tc>
      </w:tr>
      <w:tr w:rsidR="009256EE" w:rsidTr="00DA38C8">
        <w:tc>
          <w:tcPr>
            <w:tcW w:w="4922" w:type="dxa"/>
          </w:tcPr>
          <w:p w:rsidR="009256EE" w:rsidRDefault="009256EE" w:rsidP="00DA38C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新时期团青融合工作路径方法的探索研究</w:t>
            </w:r>
          </w:p>
        </w:tc>
        <w:tc>
          <w:tcPr>
            <w:tcW w:w="975" w:type="dxa"/>
          </w:tcPr>
          <w:p w:rsidR="009256EE" w:rsidRDefault="009256EE" w:rsidP="00DA38C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张莉兰</w:t>
            </w:r>
          </w:p>
        </w:tc>
        <w:tc>
          <w:tcPr>
            <w:tcW w:w="2625" w:type="dxa"/>
          </w:tcPr>
          <w:p w:rsidR="009256EE" w:rsidRDefault="009256EE" w:rsidP="00DA38C8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共青团惠州市委</w:t>
            </w:r>
          </w:p>
        </w:tc>
      </w:tr>
      <w:tr w:rsidR="009256EE" w:rsidTr="00DA38C8">
        <w:tc>
          <w:tcPr>
            <w:tcW w:w="4922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w w:val="95"/>
                <w:sz w:val="24"/>
              </w:rPr>
              <w:t>新生代农民工市民化研究：政策实践比较与思考</w:t>
            </w:r>
          </w:p>
        </w:tc>
        <w:tc>
          <w:tcPr>
            <w:tcW w:w="975" w:type="dxa"/>
          </w:tcPr>
          <w:p w:rsidR="009256EE" w:rsidRDefault="009256EE" w:rsidP="00DA38C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丁  凯</w:t>
            </w:r>
          </w:p>
        </w:tc>
        <w:tc>
          <w:tcPr>
            <w:tcW w:w="2625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共青团中山市委</w:t>
            </w:r>
          </w:p>
        </w:tc>
      </w:tr>
      <w:tr w:rsidR="009256EE" w:rsidTr="00DA38C8">
        <w:tc>
          <w:tcPr>
            <w:tcW w:w="4922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青少年使用社交媒体与亲职教育研究</w:t>
            </w:r>
          </w:p>
        </w:tc>
        <w:tc>
          <w:tcPr>
            <w:tcW w:w="975" w:type="dxa"/>
          </w:tcPr>
          <w:p w:rsidR="009256EE" w:rsidRDefault="009256EE" w:rsidP="00DA38C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郑克芬</w:t>
            </w:r>
          </w:p>
        </w:tc>
        <w:tc>
          <w:tcPr>
            <w:tcW w:w="2625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共青团湛江市委</w:t>
            </w:r>
          </w:p>
        </w:tc>
      </w:tr>
      <w:tr w:rsidR="009256EE" w:rsidTr="00DA38C8">
        <w:tc>
          <w:tcPr>
            <w:tcW w:w="4922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茂名农村留守少年现状及社会支持系统构建研究</w:t>
            </w:r>
          </w:p>
        </w:tc>
        <w:tc>
          <w:tcPr>
            <w:tcW w:w="975" w:type="dxa"/>
          </w:tcPr>
          <w:p w:rsidR="009256EE" w:rsidRDefault="009256EE" w:rsidP="00DA38C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杨  曦</w:t>
            </w:r>
          </w:p>
        </w:tc>
        <w:tc>
          <w:tcPr>
            <w:tcW w:w="2625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共青团茂名市委</w:t>
            </w:r>
          </w:p>
        </w:tc>
      </w:tr>
      <w:tr w:rsidR="009256EE" w:rsidTr="00DA38C8">
        <w:tc>
          <w:tcPr>
            <w:tcW w:w="4922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城镇化进程中的青年问题研究</w:t>
            </w:r>
          </w:p>
        </w:tc>
        <w:tc>
          <w:tcPr>
            <w:tcW w:w="975" w:type="dxa"/>
          </w:tcPr>
          <w:p w:rsidR="009256EE" w:rsidRDefault="009256EE" w:rsidP="00DA38C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郭跃华</w:t>
            </w:r>
          </w:p>
        </w:tc>
        <w:tc>
          <w:tcPr>
            <w:tcW w:w="2625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共青团深圳市龙岗区委</w:t>
            </w:r>
          </w:p>
        </w:tc>
      </w:tr>
      <w:tr w:rsidR="009256EE" w:rsidTr="00DA38C8">
        <w:tc>
          <w:tcPr>
            <w:tcW w:w="4922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微博成瘾对青少年社会化发展的影响及对策研究</w:t>
            </w:r>
          </w:p>
        </w:tc>
        <w:tc>
          <w:tcPr>
            <w:tcW w:w="975" w:type="dxa"/>
          </w:tcPr>
          <w:p w:rsidR="009256EE" w:rsidRDefault="009256EE" w:rsidP="00DA38C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陈贵梧</w:t>
            </w:r>
          </w:p>
        </w:tc>
        <w:tc>
          <w:tcPr>
            <w:tcW w:w="2625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暨南大学</w:t>
            </w:r>
          </w:p>
        </w:tc>
      </w:tr>
      <w:tr w:rsidR="009256EE" w:rsidTr="00DA38C8">
        <w:tc>
          <w:tcPr>
            <w:tcW w:w="4922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微媒体对青少年的影响及对策研究</w:t>
            </w:r>
          </w:p>
        </w:tc>
        <w:tc>
          <w:tcPr>
            <w:tcW w:w="975" w:type="dxa"/>
          </w:tcPr>
          <w:p w:rsidR="009256EE" w:rsidRDefault="009256EE" w:rsidP="00DA38C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李  静</w:t>
            </w:r>
          </w:p>
        </w:tc>
        <w:tc>
          <w:tcPr>
            <w:tcW w:w="2625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暨南大学</w:t>
            </w:r>
          </w:p>
        </w:tc>
      </w:tr>
      <w:tr w:rsidR="009256EE" w:rsidTr="00DA38C8">
        <w:tc>
          <w:tcPr>
            <w:tcW w:w="4922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大学生志愿者社会责任感培养机制研究 </w:t>
            </w:r>
          </w:p>
        </w:tc>
        <w:tc>
          <w:tcPr>
            <w:tcW w:w="975" w:type="dxa"/>
          </w:tcPr>
          <w:p w:rsidR="009256EE" w:rsidRDefault="009256EE" w:rsidP="00DA38C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黄  向</w:t>
            </w:r>
          </w:p>
        </w:tc>
        <w:tc>
          <w:tcPr>
            <w:tcW w:w="2625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暨南大学</w:t>
            </w:r>
          </w:p>
        </w:tc>
      </w:tr>
      <w:tr w:rsidR="009256EE" w:rsidTr="00DA38C8">
        <w:tc>
          <w:tcPr>
            <w:tcW w:w="4922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青年就业创业工作理论与实践研究</w:t>
            </w:r>
          </w:p>
        </w:tc>
        <w:tc>
          <w:tcPr>
            <w:tcW w:w="975" w:type="dxa"/>
          </w:tcPr>
          <w:p w:rsidR="009256EE" w:rsidRDefault="009256EE" w:rsidP="00DA38C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杨志群</w:t>
            </w:r>
          </w:p>
        </w:tc>
        <w:tc>
          <w:tcPr>
            <w:tcW w:w="2625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华南农业大学</w:t>
            </w:r>
          </w:p>
        </w:tc>
      </w:tr>
      <w:tr w:rsidR="009256EE" w:rsidTr="00DA38C8">
        <w:tc>
          <w:tcPr>
            <w:tcW w:w="4922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提升医院共青团组织服务能力的路径研究</w:t>
            </w:r>
          </w:p>
        </w:tc>
        <w:tc>
          <w:tcPr>
            <w:tcW w:w="975" w:type="dxa"/>
          </w:tcPr>
          <w:p w:rsidR="009256EE" w:rsidRDefault="009256EE" w:rsidP="00DA38C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陈旭坚</w:t>
            </w:r>
          </w:p>
        </w:tc>
        <w:tc>
          <w:tcPr>
            <w:tcW w:w="2625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南方医科大学</w:t>
            </w:r>
          </w:p>
        </w:tc>
      </w:tr>
      <w:tr w:rsidR="009256EE" w:rsidTr="00DA38C8">
        <w:tc>
          <w:tcPr>
            <w:tcW w:w="4922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w w:val="95"/>
                <w:sz w:val="24"/>
              </w:rPr>
              <w:lastRenderedPageBreak/>
              <w:t>网络游戏对青少年认知控制的影响及干预研究</w:t>
            </w:r>
          </w:p>
        </w:tc>
        <w:tc>
          <w:tcPr>
            <w:tcW w:w="975" w:type="dxa"/>
          </w:tcPr>
          <w:p w:rsidR="009256EE" w:rsidRDefault="009256EE" w:rsidP="00DA38C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黄时华</w:t>
            </w:r>
          </w:p>
        </w:tc>
        <w:tc>
          <w:tcPr>
            <w:tcW w:w="2625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广州中医药大学</w:t>
            </w:r>
          </w:p>
        </w:tc>
      </w:tr>
      <w:tr w:rsidR="009256EE" w:rsidTr="00DA38C8">
        <w:tc>
          <w:tcPr>
            <w:tcW w:w="4922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共青团枢纽型组织建设研究</w:t>
            </w:r>
          </w:p>
        </w:tc>
        <w:tc>
          <w:tcPr>
            <w:tcW w:w="975" w:type="dxa"/>
          </w:tcPr>
          <w:p w:rsidR="009256EE" w:rsidRDefault="009256EE" w:rsidP="00DA38C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刘海春</w:t>
            </w:r>
          </w:p>
        </w:tc>
        <w:tc>
          <w:tcPr>
            <w:tcW w:w="2625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华南师范大学</w:t>
            </w:r>
          </w:p>
        </w:tc>
      </w:tr>
      <w:tr w:rsidR="009256EE" w:rsidTr="00DA38C8">
        <w:tc>
          <w:tcPr>
            <w:tcW w:w="4922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青年就业创业工作理论与实践研究</w:t>
            </w:r>
          </w:p>
        </w:tc>
        <w:tc>
          <w:tcPr>
            <w:tcW w:w="975" w:type="dxa"/>
          </w:tcPr>
          <w:p w:rsidR="009256EE" w:rsidRDefault="009256EE" w:rsidP="00DA38C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林岳新</w:t>
            </w:r>
          </w:p>
        </w:tc>
        <w:tc>
          <w:tcPr>
            <w:tcW w:w="2625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汕头大学</w:t>
            </w:r>
          </w:p>
        </w:tc>
      </w:tr>
      <w:tr w:rsidR="009256EE" w:rsidTr="00DA38C8">
        <w:tc>
          <w:tcPr>
            <w:tcW w:w="4922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新媒体时代团青工作的机遇与挑战</w:t>
            </w:r>
          </w:p>
        </w:tc>
        <w:tc>
          <w:tcPr>
            <w:tcW w:w="975" w:type="dxa"/>
          </w:tcPr>
          <w:p w:rsidR="009256EE" w:rsidRDefault="009256EE" w:rsidP="00DA38C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陈明华</w:t>
            </w:r>
          </w:p>
        </w:tc>
        <w:tc>
          <w:tcPr>
            <w:tcW w:w="2625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肇庆学院</w:t>
            </w:r>
          </w:p>
        </w:tc>
      </w:tr>
      <w:tr w:rsidR="009256EE" w:rsidTr="00DA38C8">
        <w:tc>
          <w:tcPr>
            <w:tcW w:w="4922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流行文艺对新生代农民工主流价值观的引领和配置路径研究</w:t>
            </w:r>
          </w:p>
        </w:tc>
        <w:tc>
          <w:tcPr>
            <w:tcW w:w="975" w:type="dxa"/>
          </w:tcPr>
          <w:p w:rsidR="009256EE" w:rsidRDefault="009256EE" w:rsidP="00DA38C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陈  超</w:t>
            </w:r>
          </w:p>
        </w:tc>
        <w:tc>
          <w:tcPr>
            <w:tcW w:w="2625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广东金融学院</w:t>
            </w:r>
          </w:p>
        </w:tc>
      </w:tr>
      <w:tr w:rsidR="009256EE" w:rsidTr="00DA38C8">
        <w:tc>
          <w:tcPr>
            <w:tcW w:w="4922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广东省大学生创业政策支持体系的构建研究 </w:t>
            </w:r>
          </w:p>
        </w:tc>
        <w:tc>
          <w:tcPr>
            <w:tcW w:w="975" w:type="dxa"/>
          </w:tcPr>
          <w:p w:rsidR="009256EE" w:rsidRDefault="009256EE" w:rsidP="00DA38C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罗  伟</w:t>
            </w:r>
          </w:p>
        </w:tc>
        <w:tc>
          <w:tcPr>
            <w:tcW w:w="2625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广东金融学院</w:t>
            </w:r>
          </w:p>
        </w:tc>
      </w:tr>
      <w:tr w:rsidR="009256EE" w:rsidTr="00DA38C8">
        <w:tc>
          <w:tcPr>
            <w:tcW w:w="4922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高校群体性事件特征及规范化应对策略研究</w:t>
            </w:r>
          </w:p>
        </w:tc>
        <w:tc>
          <w:tcPr>
            <w:tcW w:w="975" w:type="dxa"/>
          </w:tcPr>
          <w:p w:rsidR="009256EE" w:rsidRDefault="009256EE" w:rsidP="00DA38C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何广材</w:t>
            </w:r>
          </w:p>
        </w:tc>
        <w:tc>
          <w:tcPr>
            <w:tcW w:w="2625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北京师范大学珠海分校</w:t>
            </w:r>
          </w:p>
        </w:tc>
      </w:tr>
      <w:tr w:rsidR="009256EE" w:rsidTr="00DA38C8">
        <w:tc>
          <w:tcPr>
            <w:tcW w:w="4922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w w:val="95"/>
                <w:sz w:val="24"/>
              </w:rPr>
              <w:t>台湾地区志愿服务立法及其志愿服务体系研究</w:t>
            </w:r>
          </w:p>
        </w:tc>
        <w:tc>
          <w:tcPr>
            <w:tcW w:w="975" w:type="dxa"/>
          </w:tcPr>
          <w:p w:rsidR="009256EE" w:rsidRDefault="009256EE" w:rsidP="00DA38C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杨志伟</w:t>
            </w:r>
          </w:p>
        </w:tc>
        <w:tc>
          <w:tcPr>
            <w:tcW w:w="2625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北京师范大学珠海分校</w:t>
            </w:r>
          </w:p>
        </w:tc>
      </w:tr>
      <w:tr w:rsidR="009256EE" w:rsidTr="00DA38C8">
        <w:tc>
          <w:tcPr>
            <w:tcW w:w="4922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运用新媒体进行社会主义核心价值观传播</w:t>
            </w:r>
          </w:p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研究——以广东共青团为例</w:t>
            </w:r>
          </w:p>
        </w:tc>
        <w:tc>
          <w:tcPr>
            <w:tcW w:w="975" w:type="dxa"/>
          </w:tcPr>
          <w:p w:rsidR="009256EE" w:rsidRDefault="009256EE" w:rsidP="00DA38C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邓小强</w:t>
            </w:r>
          </w:p>
        </w:tc>
        <w:tc>
          <w:tcPr>
            <w:tcW w:w="2625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团省委宣传部</w:t>
            </w:r>
          </w:p>
        </w:tc>
      </w:tr>
      <w:tr w:rsidR="009256EE" w:rsidTr="00DA38C8">
        <w:tc>
          <w:tcPr>
            <w:tcW w:w="4922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广东农村青年创业政策环境研究</w:t>
            </w:r>
          </w:p>
        </w:tc>
        <w:tc>
          <w:tcPr>
            <w:tcW w:w="975" w:type="dxa"/>
          </w:tcPr>
          <w:p w:rsidR="009256EE" w:rsidRDefault="009256EE" w:rsidP="00DA38C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黄瑞轸</w:t>
            </w:r>
          </w:p>
        </w:tc>
        <w:tc>
          <w:tcPr>
            <w:tcW w:w="2625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团省委农青部</w:t>
            </w:r>
          </w:p>
        </w:tc>
      </w:tr>
    </w:tbl>
    <w:p w:rsidR="009256EE" w:rsidRDefault="009256EE" w:rsidP="009256EE">
      <w:pPr>
        <w:jc w:val="center"/>
        <w:rPr>
          <w:rFonts w:ascii="华文中宋" w:eastAsia="华文中宋" w:hAnsi="华文中宋" w:cs="华文中宋"/>
          <w:sz w:val="32"/>
          <w:szCs w:val="32"/>
        </w:rPr>
      </w:pPr>
    </w:p>
    <w:p w:rsidR="009256EE" w:rsidRDefault="009256EE" w:rsidP="009256EE">
      <w:pPr>
        <w:jc w:val="center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 xml:space="preserve"> </w:t>
      </w:r>
    </w:p>
    <w:p w:rsidR="009256EE" w:rsidRDefault="009256EE" w:rsidP="009256EE">
      <w:pPr>
        <w:spacing w:line="560" w:lineRule="exact"/>
        <w:jc w:val="center"/>
        <w:rPr>
          <w:rFonts w:ascii="华文中宋" w:eastAsia="华文中宋" w:hAnsi="华文中宋" w:cs="华文中宋"/>
          <w:sz w:val="28"/>
          <w:szCs w:val="28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重点课题（自筹经费）</w:t>
      </w:r>
    </w:p>
    <w:p w:rsidR="009256EE" w:rsidRDefault="009256EE" w:rsidP="009256EE">
      <w:pPr>
        <w:spacing w:line="560" w:lineRule="exact"/>
        <w:jc w:val="center"/>
        <w:rPr>
          <w:rFonts w:ascii="华文中宋" w:eastAsia="华文中宋" w:hAnsi="华文中宋" w:cs="华文中宋"/>
          <w:sz w:val="28"/>
          <w:szCs w:val="28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（共23项课题）</w:t>
      </w:r>
    </w:p>
    <w:p w:rsidR="009256EE" w:rsidRDefault="009256EE" w:rsidP="009256EE">
      <w:pPr>
        <w:jc w:val="center"/>
        <w:rPr>
          <w:rFonts w:ascii="华文中宋" w:eastAsia="华文中宋" w:hAnsi="华文中宋" w:cs="华文中宋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42"/>
        <w:gridCol w:w="975"/>
        <w:gridCol w:w="2805"/>
      </w:tblGrid>
      <w:tr w:rsidR="009256EE" w:rsidTr="00DA38C8">
        <w:tc>
          <w:tcPr>
            <w:tcW w:w="4742" w:type="dxa"/>
          </w:tcPr>
          <w:p w:rsidR="009256EE" w:rsidRDefault="009256EE" w:rsidP="00DA38C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课题名称</w:t>
            </w:r>
          </w:p>
        </w:tc>
        <w:tc>
          <w:tcPr>
            <w:tcW w:w="975" w:type="dxa"/>
          </w:tcPr>
          <w:p w:rsidR="009256EE" w:rsidRDefault="009256EE" w:rsidP="00DA38C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主持人</w:t>
            </w:r>
          </w:p>
        </w:tc>
        <w:tc>
          <w:tcPr>
            <w:tcW w:w="2805" w:type="dxa"/>
          </w:tcPr>
          <w:p w:rsidR="009256EE" w:rsidRDefault="009256EE" w:rsidP="00DA38C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所在单位</w:t>
            </w:r>
          </w:p>
        </w:tc>
      </w:tr>
      <w:tr w:rsidR="009256EE" w:rsidTr="00DA38C8">
        <w:tc>
          <w:tcPr>
            <w:tcW w:w="4742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新生代农民工服务管理政策研究</w:t>
            </w:r>
          </w:p>
        </w:tc>
        <w:tc>
          <w:tcPr>
            <w:tcW w:w="975" w:type="dxa"/>
          </w:tcPr>
          <w:p w:rsidR="009256EE" w:rsidRDefault="009256EE" w:rsidP="00DA38C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黄晓鹏</w:t>
            </w:r>
          </w:p>
        </w:tc>
        <w:tc>
          <w:tcPr>
            <w:tcW w:w="2805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共青团深圳市委</w:t>
            </w:r>
          </w:p>
        </w:tc>
      </w:tr>
      <w:tr w:rsidR="009256EE" w:rsidTr="00DA38C8">
        <w:tc>
          <w:tcPr>
            <w:tcW w:w="4742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广东青年就业创业政策支持体系研究</w:t>
            </w:r>
          </w:p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——以佛山市南海区为例 </w:t>
            </w:r>
          </w:p>
        </w:tc>
        <w:tc>
          <w:tcPr>
            <w:tcW w:w="975" w:type="dxa"/>
          </w:tcPr>
          <w:p w:rsidR="009256EE" w:rsidRDefault="009256EE" w:rsidP="00DA38C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张应统</w:t>
            </w:r>
          </w:p>
        </w:tc>
        <w:tc>
          <w:tcPr>
            <w:tcW w:w="2805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共青团佛山市南海区委</w:t>
            </w:r>
          </w:p>
        </w:tc>
      </w:tr>
      <w:tr w:rsidR="009256EE" w:rsidTr="00DA38C8">
        <w:tc>
          <w:tcPr>
            <w:tcW w:w="4742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中山外来青少年公益性法律服务体系之</w:t>
            </w:r>
          </w:p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构建研究</w:t>
            </w:r>
          </w:p>
        </w:tc>
        <w:tc>
          <w:tcPr>
            <w:tcW w:w="975" w:type="dxa"/>
          </w:tcPr>
          <w:p w:rsidR="009256EE" w:rsidRDefault="009256EE" w:rsidP="00DA38C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王鲁宾</w:t>
            </w:r>
          </w:p>
        </w:tc>
        <w:tc>
          <w:tcPr>
            <w:tcW w:w="2805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中山市公职律师所</w:t>
            </w:r>
          </w:p>
        </w:tc>
      </w:tr>
      <w:tr w:rsidR="009256EE" w:rsidTr="00DA38C8">
        <w:tc>
          <w:tcPr>
            <w:tcW w:w="4742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高校毕业生工作满意度评价研究</w:t>
            </w:r>
          </w:p>
        </w:tc>
        <w:tc>
          <w:tcPr>
            <w:tcW w:w="975" w:type="dxa"/>
          </w:tcPr>
          <w:p w:rsidR="009256EE" w:rsidRDefault="009256EE" w:rsidP="00DA38C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雷育胜</w:t>
            </w:r>
          </w:p>
        </w:tc>
        <w:tc>
          <w:tcPr>
            <w:tcW w:w="2805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华南理工大学</w:t>
            </w:r>
          </w:p>
        </w:tc>
      </w:tr>
      <w:tr w:rsidR="009256EE" w:rsidTr="00DA38C8">
        <w:tc>
          <w:tcPr>
            <w:tcW w:w="4742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基于励志教育的青年大学生思想政治教育创新研究—以高等中医院校为视角</w:t>
            </w:r>
          </w:p>
        </w:tc>
        <w:tc>
          <w:tcPr>
            <w:tcW w:w="975" w:type="dxa"/>
          </w:tcPr>
          <w:p w:rsidR="009256EE" w:rsidRDefault="009256EE" w:rsidP="00DA38C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张广清</w:t>
            </w:r>
          </w:p>
        </w:tc>
        <w:tc>
          <w:tcPr>
            <w:tcW w:w="2805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广州中医药大学</w:t>
            </w:r>
          </w:p>
        </w:tc>
      </w:tr>
      <w:tr w:rsidR="009256EE" w:rsidTr="00DA38C8">
        <w:tc>
          <w:tcPr>
            <w:tcW w:w="4742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青年学生学术科技及校园文化活动研究——基于文化生态的视角</w:t>
            </w:r>
          </w:p>
        </w:tc>
        <w:tc>
          <w:tcPr>
            <w:tcW w:w="975" w:type="dxa"/>
          </w:tcPr>
          <w:p w:rsidR="009256EE" w:rsidRDefault="009256EE" w:rsidP="00DA38C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何小勋</w:t>
            </w:r>
          </w:p>
        </w:tc>
        <w:tc>
          <w:tcPr>
            <w:tcW w:w="2805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五邑大学</w:t>
            </w:r>
          </w:p>
        </w:tc>
      </w:tr>
      <w:tr w:rsidR="009256EE" w:rsidTr="00DA38C8">
        <w:tc>
          <w:tcPr>
            <w:tcW w:w="4742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社会管理创新视域下高校帮扶留守少年儿童机制研究——以茂名市为例</w:t>
            </w:r>
          </w:p>
        </w:tc>
        <w:tc>
          <w:tcPr>
            <w:tcW w:w="975" w:type="dxa"/>
          </w:tcPr>
          <w:p w:rsidR="009256EE" w:rsidRDefault="009256EE" w:rsidP="00DA38C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王恒胤</w:t>
            </w:r>
          </w:p>
        </w:tc>
        <w:tc>
          <w:tcPr>
            <w:tcW w:w="2805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广东石油化工学院</w:t>
            </w:r>
          </w:p>
        </w:tc>
      </w:tr>
      <w:tr w:rsidR="009256EE" w:rsidTr="00DA38C8">
        <w:tc>
          <w:tcPr>
            <w:tcW w:w="4742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大学毕业生“蚁族”群体利益表达机制研究</w:t>
            </w:r>
          </w:p>
        </w:tc>
        <w:tc>
          <w:tcPr>
            <w:tcW w:w="975" w:type="dxa"/>
          </w:tcPr>
          <w:p w:rsidR="009256EE" w:rsidRDefault="009256EE" w:rsidP="00DA38C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范晨辉</w:t>
            </w:r>
          </w:p>
        </w:tc>
        <w:tc>
          <w:tcPr>
            <w:tcW w:w="2805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广东机电职业技术学院</w:t>
            </w:r>
          </w:p>
        </w:tc>
      </w:tr>
      <w:tr w:rsidR="009256EE" w:rsidTr="00DA38C8">
        <w:tc>
          <w:tcPr>
            <w:tcW w:w="4742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大学毕业生“蚁族”群体生存发展研究—— “穗族”群体心理健康状况研究</w:t>
            </w:r>
          </w:p>
        </w:tc>
        <w:tc>
          <w:tcPr>
            <w:tcW w:w="975" w:type="dxa"/>
          </w:tcPr>
          <w:p w:rsidR="009256EE" w:rsidRDefault="009256EE" w:rsidP="00DA38C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郭凯娟</w:t>
            </w:r>
          </w:p>
        </w:tc>
        <w:tc>
          <w:tcPr>
            <w:tcW w:w="2805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广东工程职业技术学院</w:t>
            </w:r>
          </w:p>
        </w:tc>
      </w:tr>
      <w:tr w:rsidR="009256EE" w:rsidTr="00DA38C8">
        <w:tc>
          <w:tcPr>
            <w:tcW w:w="4742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大学毕业生求职行为影响因素及对策研究</w:t>
            </w:r>
          </w:p>
        </w:tc>
        <w:tc>
          <w:tcPr>
            <w:tcW w:w="975" w:type="dxa"/>
          </w:tcPr>
          <w:p w:rsidR="009256EE" w:rsidRDefault="009256EE" w:rsidP="00DA38C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曹科岩</w:t>
            </w:r>
          </w:p>
        </w:tc>
        <w:tc>
          <w:tcPr>
            <w:tcW w:w="2805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深圳职业技术学院</w:t>
            </w:r>
          </w:p>
        </w:tc>
      </w:tr>
      <w:tr w:rsidR="009256EE" w:rsidTr="00DA38C8">
        <w:tc>
          <w:tcPr>
            <w:tcW w:w="4742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高职院校学生创新能力培养机制研究</w:t>
            </w:r>
          </w:p>
        </w:tc>
        <w:tc>
          <w:tcPr>
            <w:tcW w:w="975" w:type="dxa"/>
          </w:tcPr>
          <w:p w:rsidR="009256EE" w:rsidRDefault="009256EE" w:rsidP="00DA38C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陈海明</w:t>
            </w:r>
          </w:p>
        </w:tc>
        <w:tc>
          <w:tcPr>
            <w:tcW w:w="2805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河源职业技术学院</w:t>
            </w:r>
          </w:p>
        </w:tc>
      </w:tr>
      <w:tr w:rsidR="009256EE" w:rsidTr="00DA38C8">
        <w:tc>
          <w:tcPr>
            <w:tcW w:w="4742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独立学院大学生校园文化活动需求调查研究——以吉林大学珠海学院青年导师、青年先锋面对面主题教育实践活动系列为例</w:t>
            </w:r>
          </w:p>
        </w:tc>
        <w:tc>
          <w:tcPr>
            <w:tcW w:w="975" w:type="dxa"/>
          </w:tcPr>
          <w:p w:rsidR="009256EE" w:rsidRDefault="009256EE" w:rsidP="00DA38C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9256EE" w:rsidRDefault="009256EE" w:rsidP="00DA38C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申永东</w:t>
            </w:r>
          </w:p>
        </w:tc>
        <w:tc>
          <w:tcPr>
            <w:tcW w:w="2805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吉林大学珠海学院</w:t>
            </w:r>
          </w:p>
        </w:tc>
      </w:tr>
      <w:tr w:rsidR="009256EE" w:rsidTr="00DA38C8">
        <w:tc>
          <w:tcPr>
            <w:tcW w:w="4742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中国工读教育基础理论与实践研究</w:t>
            </w:r>
          </w:p>
        </w:tc>
        <w:tc>
          <w:tcPr>
            <w:tcW w:w="975" w:type="dxa"/>
          </w:tcPr>
          <w:p w:rsidR="009256EE" w:rsidRDefault="009256EE" w:rsidP="00DA38C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石  军</w:t>
            </w:r>
          </w:p>
        </w:tc>
        <w:tc>
          <w:tcPr>
            <w:tcW w:w="2805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广州市新穗学校</w:t>
            </w:r>
          </w:p>
        </w:tc>
      </w:tr>
      <w:tr w:rsidR="009256EE" w:rsidTr="00DA38C8">
        <w:tc>
          <w:tcPr>
            <w:tcW w:w="4742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初中外来工子女心理状况及其家庭教养</w:t>
            </w:r>
          </w:p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方式的研究</w:t>
            </w:r>
          </w:p>
        </w:tc>
        <w:tc>
          <w:tcPr>
            <w:tcW w:w="975" w:type="dxa"/>
          </w:tcPr>
          <w:p w:rsidR="009256EE" w:rsidRDefault="009256EE" w:rsidP="00DA38C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钟文兰</w:t>
            </w:r>
          </w:p>
        </w:tc>
        <w:tc>
          <w:tcPr>
            <w:tcW w:w="2805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江门市环市中学</w:t>
            </w:r>
          </w:p>
        </w:tc>
      </w:tr>
      <w:tr w:rsidR="009256EE" w:rsidTr="00DA38C8">
        <w:tc>
          <w:tcPr>
            <w:tcW w:w="4742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青少年法制教育与有不良行为青少年帮教问题研究</w:t>
            </w:r>
          </w:p>
        </w:tc>
        <w:tc>
          <w:tcPr>
            <w:tcW w:w="975" w:type="dxa"/>
          </w:tcPr>
          <w:p w:rsidR="009256EE" w:rsidRDefault="009256EE" w:rsidP="00DA38C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何敏玲</w:t>
            </w:r>
          </w:p>
        </w:tc>
        <w:tc>
          <w:tcPr>
            <w:tcW w:w="2805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云浮市罗定一中</w:t>
            </w:r>
          </w:p>
        </w:tc>
      </w:tr>
      <w:tr w:rsidR="009256EE" w:rsidTr="00DA38C8">
        <w:tc>
          <w:tcPr>
            <w:tcW w:w="4742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单亲家庭孩子的欺负问题干预研究</w:t>
            </w:r>
          </w:p>
        </w:tc>
        <w:tc>
          <w:tcPr>
            <w:tcW w:w="975" w:type="dxa"/>
          </w:tcPr>
          <w:p w:rsidR="009256EE" w:rsidRDefault="009256EE" w:rsidP="00DA38C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林健敏</w:t>
            </w:r>
          </w:p>
        </w:tc>
        <w:tc>
          <w:tcPr>
            <w:tcW w:w="2805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江门市农林小学</w:t>
            </w:r>
          </w:p>
        </w:tc>
      </w:tr>
      <w:tr w:rsidR="009256EE" w:rsidTr="00DA38C8">
        <w:tc>
          <w:tcPr>
            <w:tcW w:w="4742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青少年应急避险教育研究</w:t>
            </w:r>
          </w:p>
        </w:tc>
        <w:tc>
          <w:tcPr>
            <w:tcW w:w="975" w:type="dxa"/>
          </w:tcPr>
          <w:p w:rsidR="009256EE" w:rsidRDefault="009256EE" w:rsidP="00DA38C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冯家传</w:t>
            </w:r>
          </w:p>
          <w:p w:rsidR="009256EE" w:rsidRDefault="009256EE" w:rsidP="00DA38C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蒋惠欢</w:t>
            </w:r>
          </w:p>
        </w:tc>
        <w:tc>
          <w:tcPr>
            <w:tcW w:w="2805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 xml:space="preserve">江门市新会圭峰小学　　</w:t>
            </w:r>
          </w:p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 xml:space="preserve"> </w:t>
            </w:r>
          </w:p>
        </w:tc>
      </w:tr>
      <w:tr w:rsidR="009256EE" w:rsidTr="00DA38C8">
        <w:tc>
          <w:tcPr>
            <w:tcW w:w="4742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流动青年与2012年钓鱼岛事件研究</w:t>
            </w:r>
          </w:p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75" w:type="dxa"/>
          </w:tcPr>
          <w:p w:rsidR="009256EE" w:rsidRDefault="009256EE" w:rsidP="00DA38C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廖根深</w:t>
            </w:r>
          </w:p>
        </w:tc>
        <w:tc>
          <w:tcPr>
            <w:tcW w:w="2805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广东省青少年事业研究与发展中心</w:t>
            </w:r>
          </w:p>
        </w:tc>
      </w:tr>
      <w:tr w:rsidR="009256EE" w:rsidTr="00DA38C8">
        <w:tc>
          <w:tcPr>
            <w:tcW w:w="4742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新时期共青团青年整合能力研究</w:t>
            </w:r>
          </w:p>
        </w:tc>
        <w:tc>
          <w:tcPr>
            <w:tcW w:w="975" w:type="dxa"/>
          </w:tcPr>
          <w:p w:rsidR="009256EE" w:rsidRDefault="009256EE" w:rsidP="00DA38C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黄建平</w:t>
            </w:r>
          </w:p>
        </w:tc>
        <w:tc>
          <w:tcPr>
            <w:tcW w:w="2805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广东省青少年事业研究与发展中心</w:t>
            </w:r>
          </w:p>
        </w:tc>
      </w:tr>
      <w:tr w:rsidR="009256EE" w:rsidTr="00DA38C8">
        <w:tc>
          <w:tcPr>
            <w:tcW w:w="4742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青春激情的理性与非理性</w:t>
            </w:r>
          </w:p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——广东青年集体行动的驱动因素研究</w:t>
            </w:r>
          </w:p>
        </w:tc>
        <w:tc>
          <w:tcPr>
            <w:tcW w:w="975" w:type="dxa"/>
          </w:tcPr>
          <w:p w:rsidR="009256EE" w:rsidRDefault="009256EE" w:rsidP="00DA38C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文  嘉</w:t>
            </w:r>
          </w:p>
        </w:tc>
        <w:tc>
          <w:tcPr>
            <w:tcW w:w="2805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广东省青少年事业研究与发展中心</w:t>
            </w:r>
          </w:p>
        </w:tc>
      </w:tr>
      <w:tr w:rsidR="009256EE" w:rsidTr="00DA38C8">
        <w:tc>
          <w:tcPr>
            <w:tcW w:w="4742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职业教育升级转型构建中学校团组织建设与功能思考</w:t>
            </w:r>
          </w:p>
        </w:tc>
        <w:tc>
          <w:tcPr>
            <w:tcW w:w="975" w:type="dxa"/>
          </w:tcPr>
          <w:p w:rsidR="009256EE" w:rsidRDefault="009256EE" w:rsidP="00DA38C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黄洁贞</w:t>
            </w:r>
          </w:p>
        </w:tc>
        <w:tc>
          <w:tcPr>
            <w:tcW w:w="2805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广东青年职业学院</w:t>
            </w:r>
          </w:p>
        </w:tc>
      </w:tr>
      <w:tr w:rsidR="009256EE" w:rsidTr="00DA38C8">
        <w:tc>
          <w:tcPr>
            <w:tcW w:w="4742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志愿服务在中国梦建设中的作用研究</w:t>
            </w:r>
          </w:p>
        </w:tc>
        <w:tc>
          <w:tcPr>
            <w:tcW w:w="975" w:type="dxa"/>
          </w:tcPr>
          <w:p w:rsidR="009256EE" w:rsidRDefault="009256EE" w:rsidP="00DA38C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蒋家红</w:t>
            </w:r>
          </w:p>
        </w:tc>
        <w:tc>
          <w:tcPr>
            <w:tcW w:w="2805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广东青年职业学院</w:t>
            </w:r>
          </w:p>
        </w:tc>
      </w:tr>
      <w:tr w:rsidR="009256EE" w:rsidTr="00DA38C8">
        <w:tc>
          <w:tcPr>
            <w:tcW w:w="4742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珠江三角洲地区青年公益创业研究</w:t>
            </w:r>
          </w:p>
        </w:tc>
        <w:tc>
          <w:tcPr>
            <w:tcW w:w="975" w:type="dxa"/>
          </w:tcPr>
          <w:p w:rsidR="009256EE" w:rsidRDefault="009256EE" w:rsidP="00DA38C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王义明</w:t>
            </w:r>
          </w:p>
        </w:tc>
        <w:tc>
          <w:tcPr>
            <w:tcW w:w="2805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广东青年职业学院</w:t>
            </w:r>
          </w:p>
        </w:tc>
      </w:tr>
    </w:tbl>
    <w:p w:rsidR="009256EE" w:rsidRDefault="009256EE" w:rsidP="009256EE">
      <w:pPr>
        <w:spacing w:line="560" w:lineRule="exact"/>
        <w:jc w:val="center"/>
        <w:rPr>
          <w:rFonts w:ascii="华文中宋" w:eastAsia="华文中宋" w:hAnsi="华文中宋" w:cs="华文中宋"/>
          <w:sz w:val="28"/>
          <w:szCs w:val="28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一般课题（自筹经费）</w:t>
      </w:r>
    </w:p>
    <w:p w:rsidR="009256EE" w:rsidRDefault="009256EE" w:rsidP="009256EE">
      <w:pPr>
        <w:spacing w:line="560" w:lineRule="exact"/>
        <w:jc w:val="center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（共23项课题）</w:t>
      </w:r>
    </w:p>
    <w:p w:rsidR="009256EE" w:rsidRDefault="009256EE" w:rsidP="009256EE">
      <w:pPr>
        <w:jc w:val="center"/>
        <w:rPr>
          <w:rFonts w:ascii="华文中宋" w:eastAsia="华文中宋" w:hAnsi="华文中宋" w:cs="华文中宋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51"/>
        <w:gridCol w:w="976"/>
        <w:gridCol w:w="3195"/>
      </w:tblGrid>
      <w:tr w:rsidR="009256EE" w:rsidTr="00DA38C8">
        <w:tc>
          <w:tcPr>
            <w:tcW w:w="4351" w:type="dxa"/>
          </w:tcPr>
          <w:p w:rsidR="009256EE" w:rsidRDefault="009256EE" w:rsidP="00DA38C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课题名称</w:t>
            </w:r>
          </w:p>
        </w:tc>
        <w:tc>
          <w:tcPr>
            <w:tcW w:w="976" w:type="dxa"/>
          </w:tcPr>
          <w:p w:rsidR="009256EE" w:rsidRDefault="009256EE" w:rsidP="00DA38C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主持人</w:t>
            </w:r>
          </w:p>
        </w:tc>
        <w:tc>
          <w:tcPr>
            <w:tcW w:w="3195" w:type="dxa"/>
          </w:tcPr>
          <w:p w:rsidR="009256EE" w:rsidRDefault="009256EE" w:rsidP="00DA38C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所在单位</w:t>
            </w:r>
          </w:p>
        </w:tc>
      </w:tr>
      <w:tr w:rsidR="009256EE" w:rsidTr="00DA38C8">
        <w:tc>
          <w:tcPr>
            <w:tcW w:w="4351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县城留守儿童问题探析——以饶平县</w:t>
            </w:r>
          </w:p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留守儿童为例</w:t>
            </w:r>
          </w:p>
        </w:tc>
        <w:tc>
          <w:tcPr>
            <w:tcW w:w="976" w:type="dxa"/>
          </w:tcPr>
          <w:p w:rsidR="009256EE" w:rsidRDefault="009256EE" w:rsidP="00DA38C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陈晓东</w:t>
            </w:r>
          </w:p>
        </w:tc>
        <w:tc>
          <w:tcPr>
            <w:tcW w:w="3195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共青团饶平县委员会</w:t>
            </w:r>
          </w:p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256EE" w:rsidTr="00DA38C8">
        <w:tc>
          <w:tcPr>
            <w:tcW w:w="4351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自媒体依赖对青少年社会化的影响及</w:t>
            </w:r>
          </w:p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干预模式研究</w:t>
            </w:r>
          </w:p>
        </w:tc>
        <w:tc>
          <w:tcPr>
            <w:tcW w:w="976" w:type="dxa"/>
          </w:tcPr>
          <w:p w:rsidR="009256EE" w:rsidRDefault="009256EE" w:rsidP="00DA38C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吴静珊</w:t>
            </w:r>
          </w:p>
        </w:tc>
        <w:tc>
          <w:tcPr>
            <w:tcW w:w="3195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韩山师范学院</w:t>
            </w:r>
          </w:p>
        </w:tc>
      </w:tr>
      <w:tr w:rsidR="009256EE" w:rsidTr="00DA38C8">
        <w:tc>
          <w:tcPr>
            <w:tcW w:w="4351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协同创新视域下挂职地方团委锻炼对</w:t>
            </w:r>
          </w:p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高校团干多元化培养路径探析</w:t>
            </w:r>
          </w:p>
        </w:tc>
        <w:tc>
          <w:tcPr>
            <w:tcW w:w="976" w:type="dxa"/>
          </w:tcPr>
          <w:p w:rsidR="009256EE" w:rsidRDefault="009256EE" w:rsidP="00DA38C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孙  健</w:t>
            </w:r>
          </w:p>
        </w:tc>
        <w:tc>
          <w:tcPr>
            <w:tcW w:w="3195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广石东油化工学院</w:t>
            </w:r>
          </w:p>
        </w:tc>
      </w:tr>
      <w:tr w:rsidR="009256EE" w:rsidTr="00DA38C8">
        <w:tc>
          <w:tcPr>
            <w:tcW w:w="4351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高校校园舆论对大学生思想的影响及其干预研究</w:t>
            </w:r>
          </w:p>
        </w:tc>
        <w:tc>
          <w:tcPr>
            <w:tcW w:w="976" w:type="dxa"/>
          </w:tcPr>
          <w:p w:rsidR="009256EE" w:rsidRDefault="009256EE" w:rsidP="00DA38C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崔春晓</w:t>
            </w:r>
          </w:p>
        </w:tc>
        <w:tc>
          <w:tcPr>
            <w:tcW w:w="3195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广石东油化工学院</w:t>
            </w:r>
          </w:p>
        </w:tc>
      </w:tr>
      <w:tr w:rsidR="009256EE" w:rsidTr="00DA38C8">
        <w:tc>
          <w:tcPr>
            <w:tcW w:w="4351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民办基层共青团服务青年大学生自我管理能力的研究——以广东培正学院为例</w:t>
            </w:r>
          </w:p>
        </w:tc>
        <w:tc>
          <w:tcPr>
            <w:tcW w:w="976" w:type="dxa"/>
          </w:tcPr>
          <w:p w:rsidR="009256EE" w:rsidRDefault="009256EE" w:rsidP="00DA38C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黄海峰</w:t>
            </w:r>
          </w:p>
        </w:tc>
        <w:tc>
          <w:tcPr>
            <w:tcW w:w="3195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广东培正学院</w:t>
            </w:r>
          </w:p>
        </w:tc>
      </w:tr>
      <w:tr w:rsidR="009256EE" w:rsidTr="00DA38C8">
        <w:tc>
          <w:tcPr>
            <w:tcW w:w="4351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新媒体时代高校网络舆情的监测与引导研究</w:t>
            </w:r>
          </w:p>
        </w:tc>
        <w:tc>
          <w:tcPr>
            <w:tcW w:w="976" w:type="dxa"/>
          </w:tcPr>
          <w:p w:rsidR="009256EE" w:rsidRDefault="009256EE" w:rsidP="00DA38C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杨爱美</w:t>
            </w:r>
          </w:p>
        </w:tc>
        <w:tc>
          <w:tcPr>
            <w:tcW w:w="3195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广东培正学院</w:t>
            </w:r>
          </w:p>
        </w:tc>
      </w:tr>
      <w:tr w:rsidR="009256EE" w:rsidTr="00DA38C8">
        <w:tc>
          <w:tcPr>
            <w:tcW w:w="4351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青年学生政治意识和输出表达机制研究——基于社会主义核心价值体系视角</w:t>
            </w:r>
          </w:p>
        </w:tc>
        <w:tc>
          <w:tcPr>
            <w:tcW w:w="976" w:type="dxa"/>
          </w:tcPr>
          <w:p w:rsidR="009256EE" w:rsidRDefault="009256EE" w:rsidP="00DA38C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谢石生</w:t>
            </w:r>
          </w:p>
        </w:tc>
        <w:tc>
          <w:tcPr>
            <w:tcW w:w="3195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肇庆学院</w:t>
            </w:r>
          </w:p>
        </w:tc>
      </w:tr>
      <w:tr w:rsidR="009256EE" w:rsidTr="00DA38C8">
        <w:tc>
          <w:tcPr>
            <w:tcW w:w="4351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微博对大学生思想行为影响研究</w:t>
            </w:r>
          </w:p>
        </w:tc>
        <w:tc>
          <w:tcPr>
            <w:tcW w:w="976" w:type="dxa"/>
          </w:tcPr>
          <w:p w:rsidR="009256EE" w:rsidRDefault="009256EE" w:rsidP="00DA38C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郭  睿</w:t>
            </w:r>
          </w:p>
        </w:tc>
        <w:tc>
          <w:tcPr>
            <w:tcW w:w="3195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肇庆学院</w:t>
            </w:r>
          </w:p>
        </w:tc>
      </w:tr>
      <w:tr w:rsidR="009256EE" w:rsidTr="00DA38C8">
        <w:tc>
          <w:tcPr>
            <w:tcW w:w="4351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手机即时通讯工具对当代大学生人际</w:t>
            </w:r>
          </w:p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交往影响及对策研究</w:t>
            </w:r>
          </w:p>
        </w:tc>
        <w:tc>
          <w:tcPr>
            <w:tcW w:w="976" w:type="dxa"/>
          </w:tcPr>
          <w:p w:rsidR="009256EE" w:rsidRDefault="009256EE" w:rsidP="00DA38C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张文台</w:t>
            </w:r>
          </w:p>
        </w:tc>
        <w:tc>
          <w:tcPr>
            <w:tcW w:w="3195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肇庆学院</w:t>
            </w:r>
          </w:p>
        </w:tc>
      </w:tr>
      <w:tr w:rsidR="009256EE" w:rsidTr="00DA38C8">
        <w:tc>
          <w:tcPr>
            <w:tcW w:w="4351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资源整合视角下的“社工+志愿者”联动模式研究</w:t>
            </w:r>
          </w:p>
        </w:tc>
        <w:tc>
          <w:tcPr>
            <w:tcW w:w="976" w:type="dxa"/>
          </w:tcPr>
          <w:p w:rsidR="009256EE" w:rsidRDefault="009256EE" w:rsidP="00DA38C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王  静</w:t>
            </w:r>
          </w:p>
        </w:tc>
        <w:tc>
          <w:tcPr>
            <w:tcW w:w="3195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广东白云学院</w:t>
            </w:r>
          </w:p>
        </w:tc>
      </w:tr>
      <w:tr w:rsidR="009256EE" w:rsidTr="00DA38C8">
        <w:tc>
          <w:tcPr>
            <w:tcW w:w="4351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大学生创新创业研究</w:t>
            </w:r>
          </w:p>
        </w:tc>
        <w:tc>
          <w:tcPr>
            <w:tcW w:w="976" w:type="dxa"/>
          </w:tcPr>
          <w:p w:rsidR="009256EE" w:rsidRDefault="009256EE" w:rsidP="00DA38C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杨勇军</w:t>
            </w:r>
          </w:p>
        </w:tc>
        <w:tc>
          <w:tcPr>
            <w:tcW w:w="3195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广东白云学院</w:t>
            </w:r>
          </w:p>
        </w:tc>
      </w:tr>
      <w:tr w:rsidR="009256EE" w:rsidTr="00DA38C8">
        <w:tc>
          <w:tcPr>
            <w:tcW w:w="4351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GIS在青年志愿服务中的应用研究</w:t>
            </w:r>
          </w:p>
        </w:tc>
        <w:tc>
          <w:tcPr>
            <w:tcW w:w="976" w:type="dxa"/>
          </w:tcPr>
          <w:p w:rsidR="009256EE" w:rsidRDefault="009256EE" w:rsidP="00DA38C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黄淑仪</w:t>
            </w:r>
          </w:p>
        </w:tc>
        <w:tc>
          <w:tcPr>
            <w:tcW w:w="3195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南华工商学院</w:t>
            </w:r>
          </w:p>
        </w:tc>
      </w:tr>
      <w:tr w:rsidR="009256EE" w:rsidTr="00DA38C8">
        <w:tc>
          <w:tcPr>
            <w:tcW w:w="4351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微博对青少年的影响及对策研究</w:t>
            </w:r>
          </w:p>
        </w:tc>
        <w:tc>
          <w:tcPr>
            <w:tcW w:w="976" w:type="dxa"/>
          </w:tcPr>
          <w:p w:rsidR="009256EE" w:rsidRDefault="009256EE" w:rsidP="00DA38C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唐  智</w:t>
            </w:r>
          </w:p>
        </w:tc>
        <w:tc>
          <w:tcPr>
            <w:tcW w:w="3195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广东环境保护工程职业学院</w:t>
            </w:r>
          </w:p>
        </w:tc>
      </w:tr>
      <w:tr w:rsidR="009256EE" w:rsidTr="00DA38C8">
        <w:tc>
          <w:tcPr>
            <w:tcW w:w="4351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95"/>
                <w:sz w:val="24"/>
                <w:szCs w:val="24"/>
              </w:rPr>
              <w:t>“社工+志愿者”联动模式理论与实践研究</w:t>
            </w:r>
          </w:p>
        </w:tc>
        <w:tc>
          <w:tcPr>
            <w:tcW w:w="976" w:type="dxa"/>
          </w:tcPr>
          <w:p w:rsidR="009256EE" w:rsidRDefault="009256EE" w:rsidP="00DA38C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毕会东</w:t>
            </w:r>
          </w:p>
        </w:tc>
        <w:tc>
          <w:tcPr>
            <w:tcW w:w="3195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广东科技学院</w:t>
            </w:r>
          </w:p>
        </w:tc>
      </w:tr>
      <w:tr w:rsidR="009256EE" w:rsidTr="00DA38C8">
        <w:tc>
          <w:tcPr>
            <w:tcW w:w="4351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基于风险矩阵的大学生支教项目风险</w:t>
            </w:r>
          </w:p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评估研究</w:t>
            </w:r>
          </w:p>
        </w:tc>
        <w:tc>
          <w:tcPr>
            <w:tcW w:w="976" w:type="dxa"/>
          </w:tcPr>
          <w:p w:rsidR="009256EE" w:rsidRDefault="009256EE" w:rsidP="00DA38C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邵博菡</w:t>
            </w:r>
          </w:p>
        </w:tc>
        <w:tc>
          <w:tcPr>
            <w:tcW w:w="3195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北京师范大学珠海分校</w:t>
            </w:r>
          </w:p>
        </w:tc>
      </w:tr>
      <w:tr w:rsidR="009256EE" w:rsidTr="00DA38C8">
        <w:tc>
          <w:tcPr>
            <w:tcW w:w="4351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家校合育提高城乡结合部学生阅读水平的实践研究</w:t>
            </w:r>
          </w:p>
        </w:tc>
        <w:tc>
          <w:tcPr>
            <w:tcW w:w="976" w:type="dxa"/>
          </w:tcPr>
          <w:p w:rsidR="009256EE" w:rsidRDefault="009256EE" w:rsidP="00DA38C8">
            <w:pPr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沈杠云</w:t>
            </w:r>
          </w:p>
        </w:tc>
        <w:tc>
          <w:tcPr>
            <w:tcW w:w="3195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color w:val="FF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广州市越秀区沙涌南小学</w:t>
            </w:r>
          </w:p>
        </w:tc>
      </w:tr>
      <w:tr w:rsidR="009256EE" w:rsidTr="00DA38C8">
        <w:tc>
          <w:tcPr>
            <w:tcW w:w="4351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构建“三位一体”育人模式，提高学生生存能力的行动研究</w:t>
            </w:r>
          </w:p>
        </w:tc>
        <w:tc>
          <w:tcPr>
            <w:tcW w:w="976" w:type="dxa"/>
          </w:tcPr>
          <w:p w:rsidR="009256EE" w:rsidRDefault="009256EE" w:rsidP="00DA38C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方小莹</w:t>
            </w:r>
          </w:p>
        </w:tc>
        <w:tc>
          <w:tcPr>
            <w:tcW w:w="3195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番禺区市桥东城小学</w:t>
            </w:r>
          </w:p>
        </w:tc>
      </w:tr>
      <w:tr w:rsidR="009256EE" w:rsidTr="00DA38C8">
        <w:tc>
          <w:tcPr>
            <w:tcW w:w="4351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外来工子女自信心问题研究</w:t>
            </w:r>
          </w:p>
        </w:tc>
        <w:tc>
          <w:tcPr>
            <w:tcW w:w="976" w:type="dxa"/>
          </w:tcPr>
          <w:p w:rsidR="009256EE" w:rsidRDefault="009256EE" w:rsidP="00DA38C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高家新</w:t>
            </w:r>
          </w:p>
        </w:tc>
        <w:tc>
          <w:tcPr>
            <w:tcW w:w="3195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95"/>
                <w:sz w:val="24"/>
              </w:rPr>
              <w:t>江门市蓬江区荷塘镇联育小学</w:t>
            </w:r>
          </w:p>
        </w:tc>
      </w:tr>
      <w:tr w:rsidR="009256EE" w:rsidTr="00DA38C8">
        <w:tc>
          <w:tcPr>
            <w:tcW w:w="4351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大学毕业生低收入聚居群体的研究——以广州“蚁族”为对象</w:t>
            </w:r>
          </w:p>
        </w:tc>
        <w:tc>
          <w:tcPr>
            <w:tcW w:w="976" w:type="dxa"/>
          </w:tcPr>
          <w:p w:rsidR="009256EE" w:rsidRDefault="009256EE" w:rsidP="00DA38C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谭  杰</w:t>
            </w:r>
          </w:p>
        </w:tc>
        <w:tc>
          <w:tcPr>
            <w:tcW w:w="3195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广东省青少年事业研究与</w:t>
            </w:r>
          </w:p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发展中心</w:t>
            </w:r>
          </w:p>
        </w:tc>
      </w:tr>
      <w:tr w:rsidR="009256EE" w:rsidTr="00DA38C8">
        <w:tc>
          <w:tcPr>
            <w:tcW w:w="4351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微博发展对高职学生的影响与对策研究——以广州地区为例</w:t>
            </w:r>
          </w:p>
        </w:tc>
        <w:tc>
          <w:tcPr>
            <w:tcW w:w="976" w:type="dxa"/>
          </w:tcPr>
          <w:p w:rsidR="009256EE" w:rsidRDefault="009256EE" w:rsidP="00DA38C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杜月秀</w:t>
            </w:r>
          </w:p>
        </w:tc>
        <w:tc>
          <w:tcPr>
            <w:tcW w:w="3195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广东青年职业学院</w:t>
            </w:r>
          </w:p>
        </w:tc>
      </w:tr>
      <w:tr w:rsidR="009256EE" w:rsidTr="00DA38C8">
        <w:tc>
          <w:tcPr>
            <w:tcW w:w="4351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高职学生就业能力研究</w:t>
            </w:r>
          </w:p>
        </w:tc>
        <w:tc>
          <w:tcPr>
            <w:tcW w:w="976" w:type="dxa"/>
          </w:tcPr>
          <w:p w:rsidR="009256EE" w:rsidRDefault="009256EE" w:rsidP="00DA38C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王晓敏</w:t>
            </w:r>
          </w:p>
        </w:tc>
        <w:tc>
          <w:tcPr>
            <w:tcW w:w="3195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广东青年职业学院</w:t>
            </w:r>
          </w:p>
        </w:tc>
      </w:tr>
      <w:tr w:rsidR="009256EE" w:rsidTr="00DA38C8">
        <w:tc>
          <w:tcPr>
            <w:tcW w:w="4351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95"/>
                <w:sz w:val="24"/>
              </w:rPr>
              <w:t>助力青春梦想，共筑文明中国——共青团开展“我的中国梦”教育实践活动研究</w:t>
            </w:r>
          </w:p>
        </w:tc>
        <w:tc>
          <w:tcPr>
            <w:tcW w:w="976" w:type="dxa"/>
          </w:tcPr>
          <w:p w:rsidR="009256EE" w:rsidRDefault="009256EE" w:rsidP="00DA38C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梁  茼</w:t>
            </w:r>
          </w:p>
        </w:tc>
        <w:tc>
          <w:tcPr>
            <w:tcW w:w="3195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广东青年职业学院</w:t>
            </w:r>
          </w:p>
        </w:tc>
      </w:tr>
      <w:tr w:rsidR="009256EE" w:rsidTr="00DA38C8">
        <w:tc>
          <w:tcPr>
            <w:tcW w:w="4351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青少年社区安全教育游戏设计研究</w:t>
            </w:r>
          </w:p>
        </w:tc>
        <w:tc>
          <w:tcPr>
            <w:tcW w:w="976" w:type="dxa"/>
          </w:tcPr>
          <w:p w:rsidR="009256EE" w:rsidRDefault="009256EE" w:rsidP="00DA38C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刘思博</w:t>
            </w:r>
          </w:p>
        </w:tc>
        <w:tc>
          <w:tcPr>
            <w:tcW w:w="3195" w:type="dxa"/>
          </w:tcPr>
          <w:p w:rsidR="009256EE" w:rsidRDefault="009256EE" w:rsidP="00DA38C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广东青年职业学院</w:t>
            </w:r>
          </w:p>
        </w:tc>
      </w:tr>
    </w:tbl>
    <w:p w:rsidR="00417371" w:rsidRDefault="00417371"/>
    <w:sectPr w:rsidR="00417371" w:rsidSect="0041737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E76" w:rsidRDefault="003A6E76" w:rsidP="00707BE1">
      <w:r>
        <w:separator/>
      </w:r>
    </w:p>
  </w:endnote>
  <w:endnote w:type="continuationSeparator" w:id="1">
    <w:p w:rsidR="003A6E76" w:rsidRDefault="003A6E76" w:rsidP="00707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687342"/>
      <w:docPartObj>
        <w:docPartGallery w:val="Page Numbers (Bottom of Page)"/>
        <w:docPartUnique/>
      </w:docPartObj>
    </w:sdtPr>
    <w:sdtContent>
      <w:p w:rsidR="00707BE1" w:rsidRDefault="00707BE1">
        <w:pPr>
          <w:pStyle w:val="a4"/>
          <w:jc w:val="center"/>
        </w:pPr>
        <w:fldSimple w:instr=" PAGE   \* MERGEFORMAT ">
          <w:r w:rsidRPr="00707BE1">
            <w:rPr>
              <w:noProof/>
              <w:lang w:val="zh-CN"/>
            </w:rPr>
            <w:t>1</w:t>
          </w:r>
        </w:fldSimple>
      </w:p>
    </w:sdtContent>
  </w:sdt>
  <w:p w:rsidR="00707BE1" w:rsidRDefault="00707BE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E76" w:rsidRDefault="003A6E76" w:rsidP="00707BE1">
      <w:r>
        <w:separator/>
      </w:r>
    </w:p>
  </w:footnote>
  <w:footnote w:type="continuationSeparator" w:id="1">
    <w:p w:rsidR="003A6E76" w:rsidRDefault="003A6E76" w:rsidP="00707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56EE"/>
    <w:rsid w:val="003A6E76"/>
    <w:rsid w:val="00417371"/>
    <w:rsid w:val="004609DC"/>
    <w:rsid w:val="005A26A1"/>
    <w:rsid w:val="00707BE1"/>
    <w:rsid w:val="009256EE"/>
    <w:rsid w:val="00B53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6E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7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7B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7B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7B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384</Words>
  <Characters>2194</Characters>
  <Application>Microsoft Office Word</Application>
  <DocSecurity>0</DocSecurity>
  <Lines>18</Lines>
  <Paragraphs>5</Paragraphs>
  <ScaleCrop>false</ScaleCrop>
  <Company>微软中国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2014-12-24T08:54:00Z</dcterms:created>
  <dcterms:modified xsi:type="dcterms:W3CDTF">2014-12-24T09:00:00Z</dcterms:modified>
</cp:coreProperties>
</file>